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1.</w:t>
      </w:r>
    </w:p>
    <w:p>
      <w:pPr>
        <w:widowControl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  <w:t>门头沟区医疗保障部门重大行政执法决定核审委员会名单</w:t>
      </w:r>
    </w:p>
    <w:p>
      <w:pPr>
        <w:spacing w:line="560" w:lineRule="exact"/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主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任委员</w:t>
      </w:r>
      <w:r>
        <w:rPr>
          <w:rFonts w:hint="eastAsia" w:ascii="仿宋_GB2312" w:hAnsi="宋体" w:eastAsia="仿宋_GB2312" w:cs="仿宋_GB2312"/>
          <w:sz w:val="32"/>
          <w:szCs w:val="32"/>
        </w:rPr>
        <w:t>：党组书记、局长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陈立栋</w:t>
      </w:r>
      <w:r>
        <w:rPr>
          <w:rFonts w:hint="eastAsia" w:ascii="仿宋_GB2312" w:hAnsi="宋体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ind w:firstLine="627" w:firstLineChars="196"/>
        <w:rPr>
          <w:rFonts w:hint="eastAsia"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副主任委员</w:t>
      </w:r>
      <w:r>
        <w:rPr>
          <w:rFonts w:hint="eastAsia" w:ascii="仿宋_GB2312" w:hAnsi="宋体" w:eastAsia="仿宋_GB2312" w:cs="仿宋_GB2312"/>
          <w:sz w:val="32"/>
          <w:szCs w:val="32"/>
        </w:rPr>
        <w:t>：党组成员、副局长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周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军</w:t>
      </w:r>
      <w:r>
        <w:rPr>
          <w:rFonts w:hint="eastAsia" w:ascii="仿宋_GB2312" w:hAnsi="宋体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27" w:firstLineChars="196"/>
        <w:rPr>
          <w:rFonts w:ascii="仿宋_GB2312" w:hAnsi="宋体" w:eastAsia="仿宋_GB2312" w:cs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ascii="仿宋_GB2312" w:hAnsi="宋体" w:eastAsia="仿宋_GB2312" w:cs="仿宋_GB2312"/>
          <w:sz w:val="32"/>
          <w:szCs w:val="32"/>
        </w:rPr>
        <w:t>副局长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张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娅</w:t>
      </w:r>
      <w:r>
        <w:rPr>
          <w:rFonts w:ascii="仿宋_GB2312" w:hAnsi="宋体" w:eastAsia="仿宋_GB2312" w:cs="仿宋_GB2312"/>
          <w:sz w:val="32"/>
          <w:szCs w:val="32"/>
        </w:rPr>
        <w:t>　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     </w:t>
      </w:r>
    </w:p>
    <w:p>
      <w:pPr>
        <w:spacing w:line="560" w:lineRule="exact"/>
        <w:ind w:firstLine="2540" w:firstLineChars="794"/>
        <w:rPr>
          <w:rFonts w:ascii="仿宋_GB2312" w:hAnsi="宋体" w:eastAsia="仿宋_GB2312" w:cs="仿宋_GB2312"/>
          <w:sz w:val="32"/>
          <w:szCs w:val="32"/>
        </w:rPr>
      </w:pPr>
      <w:r>
        <w:rPr>
          <w:rFonts w:ascii="仿宋_GB2312" w:hAnsi="宋体" w:eastAsia="仿宋_GB2312" w:cs="仿宋_GB2312"/>
          <w:sz w:val="32"/>
          <w:szCs w:val="32"/>
        </w:rPr>
        <w:t>党组成员、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中心主任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成秀利</w:t>
      </w:r>
    </w:p>
    <w:p>
      <w:pPr>
        <w:ind w:firstLine="645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委员</w:t>
      </w:r>
      <w:r>
        <w:rPr>
          <w:rFonts w:hint="eastAsia" w:ascii="仿宋_GB2312" w:hAnsi="宋体" w:eastAsia="仿宋_GB2312" w:cs="仿宋_GB2312"/>
          <w:sz w:val="32"/>
          <w:szCs w:val="32"/>
        </w:rPr>
        <w:t>：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基金监督部负责人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高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博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基金征缴部负责人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张慧娟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质控信息部负责人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董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秀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门诊费用审核部负责人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苏有兵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综合业务部一负责人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马桂荣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综合业务部二负责人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汪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莉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定点医药机构管理部负责人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郑银霞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门诊费用审核部负责人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田晓路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财务部负责人    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胡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彦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综合办一负责人  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祁杨子</w:t>
      </w:r>
    </w:p>
    <w:p>
      <w:pPr>
        <w:ind w:firstLine="1622" w:firstLineChars="507"/>
        <w:rPr>
          <w:rFonts w:hint="eastAsia" w:ascii="仿宋_GB2312" w:hAnsi="宋体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综合办二负责人            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李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凯</w:t>
      </w:r>
    </w:p>
    <w:p>
      <w:pPr>
        <w:ind w:firstLine="645"/>
        <w:rPr>
          <w:rFonts w:hint="eastAsia" w:ascii="仿宋_GB2312" w:hAnsi="宋体" w:eastAsia="仿宋_GB2312"/>
          <w:spacing w:val="2"/>
          <w:position w:val="2"/>
          <w:sz w:val="28"/>
          <w:szCs w:val="28"/>
        </w:rPr>
      </w:pPr>
    </w:p>
    <w:p>
      <w:pPr>
        <w:pStyle w:val="2"/>
        <w:rPr>
          <w:rFonts w:hint="eastAsia" w:ascii="仿宋_GB2312" w:hAnsi="宋体" w:eastAsia="仿宋_GB2312"/>
          <w:spacing w:val="2"/>
          <w:position w:val="2"/>
          <w:sz w:val="28"/>
          <w:szCs w:val="28"/>
        </w:rPr>
      </w:pPr>
    </w:p>
    <w:p>
      <w:pPr>
        <w:pStyle w:val="2"/>
        <w:rPr>
          <w:rFonts w:hint="eastAsia" w:ascii="仿宋_GB2312" w:hAnsi="宋体" w:eastAsia="仿宋_GB2312"/>
          <w:spacing w:val="2"/>
          <w:position w:val="2"/>
          <w:sz w:val="28"/>
          <w:szCs w:val="28"/>
        </w:r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460" w:lineRule="exact"/>
        <w:jc w:val="center"/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</w:pPr>
      <w:bookmarkStart w:id="0" w:name="_Toc552612531_WPSOffice_Level1"/>
      <w: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  <w:t>案件集体讨论记录</w:t>
      </w:r>
      <w:bookmarkEnd w:id="0"/>
    </w:p>
    <w:p>
      <w:pPr>
        <w:bidi w:val="0"/>
        <w:jc w:val="left"/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-SA"/>
        </w:rPr>
      </w:pPr>
    </w:p>
    <w:p>
      <w:pPr>
        <w:tabs>
          <w:tab w:val="left" w:pos="-540"/>
        </w:tabs>
        <w:spacing w:line="360" w:lineRule="auto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当事人：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                            </w:t>
      </w:r>
    </w:p>
    <w:p>
      <w:pPr>
        <w:tabs>
          <w:tab w:val="left" w:pos="-540"/>
        </w:tabs>
        <w:spacing w:line="360" w:lineRule="auto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案由：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                           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讨论时间：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年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月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日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时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分至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时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分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讨论地点：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                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主持人（姓名、职务）：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                      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记录人（姓名、职务）：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                    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</w:t>
      </w:r>
    </w:p>
    <w:p>
      <w:pPr>
        <w:tabs>
          <w:tab w:val="left" w:pos="-540"/>
        </w:tabs>
        <w:spacing w:line="360" w:lineRule="auto"/>
        <w:ind w:left="-61" w:leftChars="-29" w:firstLine="70" w:firstLineChars="25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出席人员（姓名、职务）：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            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                               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>列席人员（姓名、职务）：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  <w:t xml:space="preserve">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   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w:t xml:space="preserve">                         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none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none"/>
          <w:lang w:eastAsia="zh-CN"/>
        </w:rPr>
        <w:t>缺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none"/>
        </w:rPr>
        <w:t>席人员（姓名、职务）：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  <w:lang w:val="en-US" w:eastAsia="zh-CN"/>
        </w:rPr>
        <w:t xml:space="preserve">                                                  </w:t>
      </w: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none"/>
        </w:rPr>
        <w:t xml:space="preserve">     </w:t>
      </w:r>
    </w:p>
    <w:p>
      <w:pPr>
        <w:tabs>
          <w:tab w:val="left" w:pos="-540"/>
        </w:tabs>
        <w:spacing w:line="360" w:lineRule="auto"/>
        <w:ind w:left="-540" w:firstLine="540"/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</w:rPr>
      </w:pPr>
      <w:r>
        <w:rPr>
          <w:rFonts w:hint="eastAsia" w:ascii="方正仿宋_GB2312" w:hAnsi="方正仿宋_GB2312" w:eastAsia="方正仿宋_GB2312" w:cs="方正仿宋_GB2312"/>
          <w:color w:val="000000"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-146050</wp:posOffset>
                </wp:positionH>
                <wp:positionV relativeFrom="paragraph">
                  <wp:posOffset>251460</wp:posOffset>
                </wp:positionV>
                <wp:extent cx="5615940" cy="1905"/>
                <wp:effectExtent l="0" t="0" r="0" b="0"/>
                <wp:wrapNone/>
                <wp:docPr id="25" name="直接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5940" cy="190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1.5pt;margin-top:19.8pt;height:0.15pt;width:442.2pt;z-index:251667456;mso-width-relative:page;mso-height-relative:page;" filled="f" stroked="t" coordsize="21600,21600" o:gfxdata="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A7hVTc1wAAAAkBAAAPAAAAAAAAAAEAIAAAACIAAABkcnMvZG93bnJldi54&#10;bWxQSwECFAAUAAAACACHTuJA/ejyjvsBAAD2AwAADgAAAAAAAAABACAAAAAmAQAAZHJzL2Uyb0Rv&#10;Yy54bWxQSwUGAAAAAAYABgBZAQAAkw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/>
        <w:tabs>
          <w:tab w:val="left" w:pos="668"/>
          <w:tab w:val="left" w:pos="948"/>
          <w:tab w:val="left" w:pos="1228"/>
          <w:tab w:val="left" w:pos="1508"/>
          <w:tab w:val="left" w:pos="1788"/>
          <w:tab w:val="left" w:pos="2068"/>
          <w:tab w:val="left" w:pos="2348"/>
          <w:tab w:val="left" w:pos="2628"/>
          <w:tab w:val="left" w:pos="2908"/>
          <w:tab w:val="left" w:pos="3188"/>
          <w:tab w:val="left" w:pos="3468"/>
          <w:tab w:val="left" w:pos="3748"/>
          <w:tab w:val="left" w:pos="4028"/>
          <w:tab w:val="left" w:pos="4308"/>
          <w:tab w:val="left" w:pos="4588"/>
          <w:tab w:val="left" w:pos="4868"/>
          <w:tab w:val="left" w:pos="5148"/>
          <w:tab w:val="left" w:pos="5428"/>
          <w:tab w:val="left" w:pos="5708"/>
          <w:tab w:val="left" w:pos="5988"/>
          <w:tab w:val="left" w:pos="6268"/>
          <w:tab w:val="left" w:pos="6548"/>
          <w:tab w:val="left" w:pos="6828"/>
          <w:tab w:val="left" w:pos="7108"/>
          <w:tab w:val="left" w:pos="7388"/>
          <w:tab w:val="left" w:pos="7668"/>
          <w:tab w:val="left" w:pos="8164"/>
          <w:tab w:val="left" w:pos="8444"/>
          <w:tab w:val="left" w:pos="8724"/>
          <w:tab w:val="left" w:pos="9220"/>
          <w:tab w:val="left" w:pos="9500"/>
          <w:tab w:val="left" w:pos="9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center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kern w:val="0"/>
          <w:sz w:val="28"/>
          <w:szCs w:val="28"/>
          <w:u w:val="none"/>
          <w:lang w:val="en-US" w:eastAsia="zh-CN"/>
        </w:rPr>
        <w:t>集体讨论过程</w:t>
      </w:r>
    </w:p>
    <w:p>
      <w:pPr>
        <w:keepNext w:val="0"/>
        <w:keepLines w:val="0"/>
        <w:pageBreakBefore w:val="0"/>
        <w:widowControl/>
        <w:tabs>
          <w:tab w:val="left" w:pos="668"/>
          <w:tab w:val="left" w:pos="948"/>
          <w:tab w:val="left" w:pos="1228"/>
          <w:tab w:val="left" w:pos="1508"/>
          <w:tab w:val="left" w:pos="1788"/>
          <w:tab w:val="left" w:pos="2068"/>
          <w:tab w:val="left" w:pos="2348"/>
          <w:tab w:val="left" w:pos="2628"/>
          <w:tab w:val="left" w:pos="2908"/>
          <w:tab w:val="left" w:pos="3188"/>
          <w:tab w:val="left" w:pos="3468"/>
          <w:tab w:val="left" w:pos="3748"/>
          <w:tab w:val="left" w:pos="4028"/>
          <w:tab w:val="left" w:pos="4308"/>
          <w:tab w:val="left" w:pos="4588"/>
          <w:tab w:val="left" w:pos="4868"/>
          <w:tab w:val="left" w:pos="5148"/>
          <w:tab w:val="left" w:pos="5428"/>
          <w:tab w:val="left" w:pos="5708"/>
          <w:tab w:val="left" w:pos="5988"/>
          <w:tab w:val="left" w:pos="6268"/>
          <w:tab w:val="left" w:pos="6548"/>
          <w:tab w:val="left" w:pos="6828"/>
          <w:tab w:val="left" w:pos="7108"/>
          <w:tab w:val="left" w:pos="7388"/>
          <w:tab w:val="left" w:pos="7668"/>
          <w:tab w:val="left" w:pos="8164"/>
          <w:tab w:val="left" w:pos="8444"/>
          <w:tab w:val="left" w:pos="8724"/>
          <w:tab w:val="left" w:pos="9220"/>
          <w:tab w:val="left" w:pos="9500"/>
          <w:tab w:val="left" w:pos="97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（行政机关主要负责人宣布集体讨论会议开始）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11"/>
          <w:kern w:val="0"/>
          <w:sz w:val="28"/>
          <w:szCs w:val="28"/>
          <w:u w:val="single"/>
          <w:lang w:val="en-US" w:eastAsia="zh-CN"/>
        </w:rPr>
        <w:t xml:space="preserve">（办案机构有关人员介绍案件办理情况、处理建议及法制审核意见采纳情况）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both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（法制审核机构有关人员介绍案件法制审核情况及审核意见）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（全部出席人员发表意见）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（主要负责人综合案件和各方意见作出结论性处理意见）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0" w:firstLineChars="0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（参加讨论的主要负责人、分管负责人分别核对确认并签名）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      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" w:eastAsia="zh-CN"/>
        </w:rPr>
        <w:t xml:space="preserve">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single"/>
          <w:lang w:val="en-US" w:eastAsia="zh-CN"/>
        </w:rPr>
        <w:t xml:space="preserve">                                                                   </w:t>
      </w:r>
    </w:p>
    <w:p>
      <w:pPr>
        <w:keepNext w:val="0"/>
        <w:keepLines w:val="0"/>
        <w:pageBreakBefore w:val="0"/>
        <w:widowControl/>
        <w:tabs>
          <w:tab w:val="left" w:pos="564"/>
          <w:tab w:val="left" w:pos="847"/>
          <w:tab w:val="left" w:pos="1130"/>
          <w:tab w:val="left" w:pos="1413"/>
          <w:tab w:val="left" w:pos="1695"/>
          <w:tab w:val="left" w:pos="2191"/>
          <w:tab w:val="left" w:pos="2472"/>
          <w:tab w:val="left" w:pos="2753"/>
          <w:tab w:val="left" w:pos="3249"/>
          <w:tab w:val="left" w:pos="3530"/>
          <w:tab w:val="left" w:pos="5150"/>
          <w:tab w:val="left" w:pos="54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none"/>
          <w:lang w:val="en-US" w:eastAsia="zh-CN"/>
        </w:rPr>
        <w:t xml:space="preserve">  主持人签名：                        年    月     日</w:t>
      </w:r>
    </w:p>
    <w:p>
      <w:pPr>
        <w:pStyle w:val="2"/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u w:val="none"/>
          <w:lang w:val="en-US" w:eastAsia="zh-CN"/>
        </w:rPr>
        <w:t xml:space="preserve">记录人签名：                        年    月     日 </w:t>
      </w:r>
    </w:p>
    <w:p>
      <w:pPr>
        <w:rPr>
          <w:rFonts w:hint="eastAsia" w:ascii="方正仿宋_GB2312" w:hAnsi="方正仿宋_GB2312" w:eastAsia="方正仿宋_GB2312" w:cs="方正仿宋_GB2312"/>
          <w:sz w:val="28"/>
          <w:szCs w:val="28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widowControl/>
        <w:spacing w:line="460" w:lineRule="exact"/>
        <w:jc w:val="center"/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</w:pPr>
      <w: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  <w:t>案件调查终结报告</w:t>
      </w:r>
    </w:p>
    <w:p>
      <w:pPr>
        <w:spacing w:line="276" w:lineRule="auto"/>
        <w:ind w:firstLine="560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案由：</w:t>
      </w:r>
    </w:p>
    <w:p>
      <w:pPr>
        <w:spacing w:line="276" w:lineRule="auto"/>
        <w:ind w:firstLine="560" w:firstLineChars="20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当事人基本情况：</w:t>
      </w:r>
    </w:p>
    <w:p>
      <w:pPr>
        <w:spacing w:line="276" w:lineRule="auto"/>
        <w:ind w:firstLine="560" w:firstLineChars="20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营业执照统一社会信用代码：</w:t>
      </w:r>
    </w:p>
    <w:p>
      <w:pPr>
        <w:spacing w:line="276" w:lineRule="auto"/>
        <w:ind w:firstLine="56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负责人：   </w:t>
      </w:r>
    </w:p>
    <w:p>
      <w:pPr>
        <w:spacing w:line="276" w:lineRule="auto"/>
        <w:ind w:firstLine="56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>营业场所：</w:t>
      </w:r>
    </w:p>
    <w:p>
      <w:pPr>
        <w:spacing w:line="276" w:lineRule="auto"/>
        <w:ind w:firstLine="562" w:firstLineChars="200"/>
        <w:jc w:val="lef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违法事实：</w:t>
      </w:r>
    </w:p>
    <w:p>
      <w:pPr>
        <w:spacing w:line="276" w:lineRule="auto"/>
        <w:ind w:firstLine="562" w:firstLineChars="200"/>
        <w:rPr>
          <w:rFonts w:hint="eastAsia" w:ascii="仿宋_GB2312" w:hAnsi="仿宋" w:eastAsia="仿宋_GB2312"/>
          <w:b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b/>
          <w:color w:val="000000"/>
          <w:sz w:val="28"/>
          <w:szCs w:val="28"/>
        </w:rPr>
        <w:t>证据材料：</w:t>
      </w:r>
    </w:p>
    <w:p>
      <w:pPr>
        <w:spacing w:line="276" w:lineRule="auto"/>
        <w:ind w:firstLine="562" w:firstLineChars="200"/>
        <w:rPr>
          <w:rFonts w:ascii="仿宋_GB2312" w:hAnsi="仿宋" w:eastAsia="仿宋_GB2312" w:cs="仿宋"/>
          <w:kern w:val="0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处罚依据：</w:t>
      </w:r>
    </w:p>
    <w:p>
      <w:pPr>
        <w:spacing w:line="276" w:lineRule="auto"/>
        <w:ind w:firstLine="562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b/>
          <w:sz w:val="28"/>
          <w:szCs w:val="28"/>
        </w:rPr>
        <w:t>处罚建议</w:t>
      </w:r>
      <w:r>
        <w:rPr>
          <w:rFonts w:hint="eastAsia" w:ascii="仿宋_GB2312" w:hAnsi="仿宋" w:eastAsia="仿宋_GB2312"/>
          <w:b/>
          <w:sz w:val="28"/>
          <w:szCs w:val="28"/>
          <w:lang w:eastAsia="zh-CN"/>
        </w:rPr>
        <w:t>：</w:t>
      </w:r>
      <w:r>
        <w:rPr>
          <w:rFonts w:hint="eastAsia" w:ascii="仿宋_GB2312" w:hAnsi="仿宋" w:eastAsia="仿宋_GB2312"/>
          <w:b/>
          <w:sz w:val="28"/>
          <w:szCs w:val="28"/>
        </w:rPr>
        <w:t xml:space="preserve"> </w:t>
      </w:r>
    </w:p>
    <w:p>
      <w:pPr>
        <w:spacing w:line="276" w:lineRule="auto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本案已调查终结，特此报告！ 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</w:t>
      </w:r>
    </w:p>
    <w:p>
      <w:pPr>
        <w:spacing w:line="560" w:lineRule="exact"/>
        <w:ind w:firstLine="560" w:firstLineChars="2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                        </w:t>
      </w:r>
    </w:p>
    <w:p>
      <w:pPr>
        <w:spacing w:line="420" w:lineRule="exact"/>
        <w:ind w:right="560" w:firstLine="5040" w:firstLineChars="1800"/>
        <w:rPr>
          <w:rFonts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案件承办人：  </w:t>
      </w:r>
    </w:p>
    <w:p>
      <w:pPr>
        <w:spacing w:line="42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                                年</w:t>
      </w:r>
      <w:r>
        <w:rPr>
          <w:rFonts w:hint="eastAsia" w:ascii="仿宋_GB2312" w:hAnsi="仿宋" w:eastAsia="仿宋_GB2312" w:cs="仿宋"/>
          <w:color w:val="000000"/>
          <w:sz w:val="28"/>
          <w:szCs w:val="28"/>
        </w:rPr>
        <w:t xml:space="preserve">    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月</w:t>
      </w:r>
      <w:r>
        <w:rPr>
          <w:rFonts w:hint="eastAsia" w:ascii="仿宋_GB2312" w:hAnsi="仿宋" w:eastAsia="仿宋_GB2312" w:cs="仿宋"/>
          <w:color w:val="000000"/>
          <w:sz w:val="28"/>
          <w:szCs w:val="28"/>
        </w:rPr>
        <w:t xml:space="preserve">    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日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p>
      <w:pPr>
        <w:widowControl/>
        <w:spacing w:line="460" w:lineRule="exact"/>
        <w:jc w:val="center"/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</w:pPr>
      <w: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  <w:t>案件合议记录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</w:t>
      </w:r>
      <w:r>
        <w:rPr>
          <w:rFonts w:hint="eastAsia"/>
          <w:b w:val="0"/>
          <w:bCs/>
          <w:sz w:val="28"/>
          <w:szCs w:val="28"/>
          <w:lang w:eastAsia="zh-CN"/>
        </w:rPr>
        <w:t>（科室使用）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</w:rPr>
        <w:t xml:space="preserve"> 第  1  页共  2  页</w:t>
      </w:r>
    </w:p>
    <w:p>
      <w:pPr>
        <w:rPr>
          <w:rFonts w:hint="default" w:eastAsia="宋体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48895</wp:posOffset>
                </wp:positionH>
                <wp:positionV relativeFrom="paragraph">
                  <wp:posOffset>108585</wp:posOffset>
                </wp:positionV>
                <wp:extent cx="5332730" cy="5080"/>
                <wp:effectExtent l="0" t="0" r="0" b="0"/>
                <wp:wrapNone/>
                <wp:docPr id="16" name="直接连接符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2730" cy="508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.85pt;margin-top:8.55pt;height:0.4pt;width:419.9pt;z-index:251659264;mso-width-relative:page;mso-height-relative:page;" filled="f" stroked="t" coordsize="21600,21600" o:allowincell="f" o:gfxdata="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qt7ok1AAAAAcBAAAPAAAAAAAAAAEAIAAAACIAAABkcnMvZG93bnJl&#10;di54bWxQSwECFAAUAAAACACHTuJAw74/ggECAAD0AwAADgAAAAAAAAABACAAAAAjAQAAZHJzL2Uy&#10;b0RvYy54bWxQSwUGAAAAAAYABgBZAQAAlg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案  由：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当事人：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　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　　  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合</w:t>
      </w:r>
      <w:r>
        <w:rPr>
          <w:rFonts w:hint="eastAsia" w:ascii="仿宋_GB2312" w:hAnsi="仿宋_GB2312" w:eastAsia="仿宋_GB2312" w:cs="仿宋_GB2312"/>
          <w:sz w:val="28"/>
          <w:szCs w:val="28"/>
        </w:rPr>
        <w:t>议时间：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主持人：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地点：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合议人员：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记录人：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4"/>
          <w:szCs w:val="2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4"/>
          <w:szCs w:val="22"/>
          <w:u w:val="single"/>
        </w:rPr>
        <w:t xml:space="preserve">   </w:t>
      </w:r>
    </w:p>
    <w:p>
      <w:pPr>
        <w:rPr>
          <w:rFonts w:hint="default" w:ascii="仿宋_GB2312" w:hAnsi="仿宋_GB2312" w:eastAsia="仿宋_GB2312" w:cs="仿宋_GB2312"/>
          <w:sz w:val="24"/>
          <w:szCs w:val="22"/>
          <w:lang w:val="en-US" w:eastAsia="zh-CN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430520" cy="27940"/>
                <wp:effectExtent l="0" t="9525" r="17780" b="1968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30520" cy="2794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2.2pt;width:427.6pt;z-index:251661312;mso-width-relative:page;mso-height-relative:page;" filled="f" stroked="t" coordsize="21600,21600" o:gfxdata="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4Ksh7TAAAABgEAAA8AAAAAAAAAAQAgAAAAIgAAAGRycy9kb3ducmV2LnhtbFBL&#10;AQIUABQAAAAIAIdO4kDws7Er+wEAAOsDAAAOAAAAAAAAAAEAIAAAACIBAABkcnMvZTJvRG9jLnht&#10;bFBLBQYAAAAABgAGAFkBAACPBQAAAAA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4"/>
          <w:szCs w:val="22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22"/>
          <w:lang w:val="en-US" w:eastAsia="zh-CN"/>
        </w:rPr>
        <w:t xml:space="preserve">                                                                   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承办人员汇报案情（事实、证据、依据、办案程序）：</w:t>
      </w: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4"/>
          <w:szCs w:val="22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43500" cy="0"/>
                <wp:effectExtent l="0" t="9525" r="0" b="952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05pt;z-index:251666432;mso-width-relative:page;mso-height-relative:page;" filled="f" stroked="t" coordsize="21600,21600" o:gfxdata="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Z74OQM8AAAACAQAADwAAAAAAAAABACAAAAAiAAAAZHJzL2Rvd25yZXYueG1sUEsBAhQAFAAAAAgA&#10;h07iQAlEQQ31AQAA5wMAAA4AAAAAAAAAAQAgAAAAHgEAAGRycy9lMm9Eb2MueG1sUEsFBgAAAAAG&#10;AAYAWQEAAIU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主持人签字：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合议人员签字：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记录人签字：</w:t>
      </w:r>
    </w:p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32"/>
          <w:szCs w:val="22"/>
        </w:rPr>
      </w:pPr>
      <w:r>
        <w:rPr>
          <w:rFonts w:hint="eastAsia" w:ascii="仿宋_GB2312" w:hAnsi="仿宋_GB2312" w:eastAsia="仿宋_GB2312" w:cs="仿宋_GB2312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43500" cy="0"/>
                <wp:effectExtent l="0" t="9525" r="0" b="9525"/>
                <wp:wrapNone/>
                <wp:docPr id="14" name="直接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05pt;z-index:251660288;mso-width-relative:page;mso-height-relative:page;" filled="f" stroked="t" coordsize="21600,21600" o:gfxdata="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Z74OQM8AAAACAQAADwAAAAAAAAABACAAAAAiAAAAZHJzL2Rvd25yZXYueG1sUEsBAhQAFAAAAAgA&#10;h07iQOO+s0T1AQAA5wMAAA4AAAAAAAAAAQAgAAAAHgEAAGRycy9lMm9Eb2MueG1sUEsFBgAAAAAG&#10;AAYAWQEAAIU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/>
          <w:kern w:val="0"/>
          <w:sz w:val="24"/>
        </w:rPr>
      </w:pPr>
    </w:p>
    <w:p>
      <w:pPr>
        <w:autoSpaceDE w:val="0"/>
        <w:autoSpaceDN w:val="0"/>
        <w:adjustRightInd w:val="0"/>
        <w:jc w:val="center"/>
        <w:rPr>
          <w:b/>
          <w:kern w:val="0"/>
          <w:sz w:val="24"/>
        </w:rPr>
      </w:pPr>
    </w:p>
    <w:p>
      <w:pPr>
        <w:rPr>
          <w:rFonts w:hint="eastAsia"/>
          <w:b/>
          <w:kern w:val="0"/>
          <w:sz w:val="28"/>
          <w:szCs w:val="28"/>
        </w:rPr>
      </w:pPr>
      <w:r>
        <w:rPr>
          <w:rFonts w:hint="eastAsia"/>
          <w:bCs/>
          <w:kern w:val="0"/>
          <w:sz w:val="28"/>
          <w:szCs w:val="28"/>
          <w:lang w:eastAsia="zh-CN"/>
        </w:rPr>
        <w:t>（</w:t>
      </w:r>
      <w:r>
        <w:rPr>
          <w:rFonts w:hint="eastAsia"/>
          <w:bCs/>
          <w:kern w:val="0"/>
          <w:sz w:val="28"/>
          <w:szCs w:val="28"/>
        </w:rPr>
        <w:t>案件合议记录</w:t>
      </w:r>
      <w:r>
        <w:rPr>
          <w:rFonts w:hint="eastAsia"/>
          <w:bCs/>
          <w:kern w:val="0"/>
          <w:sz w:val="28"/>
          <w:szCs w:val="28"/>
          <w:lang w:eastAsia="zh-CN"/>
        </w:rPr>
        <w:t>）</w:t>
      </w:r>
      <w:r>
        <w:rPr>
          <w:rFonts w:hint="eastAsia"/>
          <w:b/>
          <w:kern w:val="0"/>
          <w:sz w:val="28"/>
          <w:szCs w:val="28"/>
        </w:rPr>
        <w:t>副页</w:t>
      </w: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  <w:r>
        <w:rPr>
          <w:kern w:val="0"/>
          <w:sz w:val="20"/>
        </w:rPr>
        <w:t xml:space="preserve">                                                             </w:t>
      </w:r>
      <w:r>
        <w:rPr>
          <w:rFonts w:hint="eastAsia"/>
          <w:kern w:val="0"/>
          <w:sz w:val="20"/>
        </w:rPr>
        <w:t xml:space="preserve">    </w:t>
      </w:r>
      <w:r>
        <w:rPr>
          <w:kern w:val="0"/>
          <w:sz w:val="20"/>
        </w:rPr>
        <w:t xml:space="preserve"> </w:t>
      </w:r>
      <w:r>
        <w:rPr>
          <w:rFonts w:hint="eastAsia"/>
          <w:kern w:val="0"/>
          <w:sz w:val="20"/>
        </w:rPr>
        <w:t>第</w:t>
      </w:r>
      <w:r>
        <w:rPr>
          <w:kern w:val="0"/>
          <w:sz w:val="20"/>
        </w:rPr>
        <w:t xml:space="preserve">  </w:t>
      </w:r>
      <w:r>
        <w:rPr>
          <w:rFonts w:hint="eastAsia"/>
          <w:kern w:val="0"/>
          <w:sz w:val="20"/>
        </w:rPr>
        <w:t>2</w:t>
      </w:r>
      <w:r>
        <w:rPr>
          <w:kern w:val="0"/>
          <w:sz w:val="20"/>
        </w:rPr>
        <w:t xml:space="preserve"> </w:t>
      </w:r>
      <w:r>
        <w:rPr>
          <w:rFonts w:hint="eastAsia"/>
          <w:kern w:val="0"/>
          <w:sz w:val="20"/>
        </w:rPr>
        <w:t>页共</w:t>
      </w:r>
      <w:r>
        <w:rPr>
          <w:kern w:val="0"/>
          <w:sz w:val="20"/>
        </w:rPr>
        <w:t xml:space="preserve">  </w:t>
      </w:r>
      <w:r>
        <w:rPr>
          <w:rFonts w:hint="eastAsia"/>
          <w:kern w:val="0"/>
          <w:sz w:val="20"/>
        </w:rPr>
        <w:t>2 页</w:t>
      </w:r>
    </w:p>
    <w:p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kern w:val="0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57800" cy="0"/>
                <wp:effectExtent l="0" t="9525" r="0" b="9525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0pt;width:414pt;z-index:251662336;mso-width-relative:page;mso-height-relative:page;" filled="f" stroked="t" coordsize="21600,21600" o:allowincell="f" o:gfxdata="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/41J9tEAAAAGAQAADwAAAAAAAAABACAAAAAiAAAAZHJzL2Rvd25yZXYueG1sUEsBAhQAFAAA&#10;AAgAh07iQEV7D1v2AQAA5wMAAA4AAAAAAAAAAQAgAAAAIAEAAGRycy9lMm9Eb2MueG1sUEsFBgAA&#10;AAAGAAYAWQEAAIg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0"/>
          <w:sz w:val="20"/>
        </w:rPr>
        <w:t xml:space="preserve"> </w:t>
      </w:r>
    </w:p>
    <w:p>
      <w:pPr>
        <w:autoSpaceDE w:val="0"/>
        <w:autoSpaceDN w:val="0"/>
        <w:adjustRightInd w:val="0"/>
        <w:ind w:firstLine="560" w:firstLineChars="200"/>
        <w:jc w:val="left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讨论记录：</w:t>
      </w: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  <w:r>
        <w:rPr>
          <w:kern w:val="0"/>
          <w:sz w:val="20"/>
        </w:rPr>
        <w:t xml:space="preserve">  </w:t>
      </w: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</w:p>
    <w:p>
      <w:pPr>
        <w:pStyle w:val="2"/>
        <w:rPr>
          <w:rFonts w:hint="eastAsia"/>
          <w:kern w:val="0"/>
          <w:sz w:val="20"/>
        </w:rPr>
      </w:pPr>
    </w:p>
    <w:p>
      <w:pPr>
        <w:pStyle w:val="2"/>
        <w:rPr>
          <w:rFonts w:hint="eastAsia"/>
          <w:kern w:val="0"/>
          <w:sz w:val="20"/>
        </w:rPr>
      </w:pPr>
    </w:p>
    <w:p>
      <w:pPr>
        <w:pStyle w:val="2"/>
        <w:rPr>
          <w:rFonts w:hint="eastAsia"/>
          <w:kern w:val="0"/>
          <w:sz w:val="20"/>
        </w:rPr>
      </w:pPr>
    </w:p>
    <w:p>
      <w:pPr>
        <w:pStyle w:val="2"/>
        <w:rPr>
          <w:rFonts w:hint="eastAsia"/>
          <w:kern w:val="0"/>
          <w:sz w:val="20"/>
        </w:rPr>
      </w:pPr>
    </w:p>
    <w:p>
      <w:pPr>
        <w:pStyle w:val="2"/>
        <w:ind w:left="0" w:leftChars="0" w:firstLine="0" w:firstLineChars="0"/>
        <w:rPr>
          <w:rFonts w:hint="eastAsia"/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</w:p>
    <w:p>
      <w:pPr>
        <w:autoSpaceDE w:val="0"/>
        <w:autoSpaceDN w:val="0"/>
        <w:adjustRightInd w:val="0"/>
        <w:jc w:val="left"/>
        <w:rPr>
          <w:rFonts w:hint="eastAsia"/>
          <w:kern w:val="0"/>
          <w:sz w:val="20"/>
        </w:rPr>
      </w:pPr>
    </w:p>
    <w:p>
      <w:pPr>
        <w:rPr>
          <w:rFonts w:hint="eastAsia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259070" cy="15240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9070" cy="1524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7.8pt;height:1.2pt;width:414.1pt;z-index:251665408;mso-width-relative:page;mso-height-relative:page;" filled="f" stroked="t" coordsize="21600,21600" o:gfxdata="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w7bcANMAAAAGAQAADwAAAAAAAAABACAAAAAiAAAAZHJzL2Rvd25yZXYueG1sUEsB&#10;AhQAFAAAAAgAh07iQEwRsYj6AQAA6wMAAA4AAAAAAAAAAQAgAAAAIgEAAGRycy9lMm9Eb2MueG1s&#10;UEsFBgAAAAAGAAYAWQEAAI4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主持人签字：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143500" cy="0"/>
                <wp:effectExtent l="0" t="9525" r="0" b="952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35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4pt;height:0pt;width:405pt;z-index:251664384;mso-width-relative:page;mso-height-relative:page;" filled="f" stroked="t" coordsize="21600,21600" o:gfxdata="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ZqyDd0gAAAAYBAAAPAAAAAAAAAAEAIAAAACIAAABkcnMvZG93bnJldi54bWxQSwECFAAUAAAA&#10;CACHTuJAi4dhTfQBAADlAwAADgAAAAAAAAABACAAAAAhAQAAZHJzL2Uyb0RvYy54bWxQSwUGAAAA&#10;AAYABgBZAQAAhwUAAAAA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28"/>
          <w:szCs w:val="28"/>
        </w:rPr>
        <w:t>合议人员签字：　　　　　记录人签字：</w:t>
      </w:r>
      <w:r>
        <w:rPr>
          <w:kern w:val="0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297180</wp:posOffset>
                </wp:positionV>
                <wp:extent cx="5257800" cy="0"/>
                <wp:effectExtent l="0" t="9525" r="0" b="952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4pt;height:0pt;width:414pt;z-index:251663360;mso-width-relative:page;mso-height-relative:page;" filled="f" stroked="t" coordsize="21600,21600" o:gfxdata="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SiHddIAAAAGAQAADwAAAAAAAAABACAAAAAiAAAAZHJzL2Rvd25yZXYueG1sUEsBAhQAFAAA&#10;AAgAh07iQPlYmyX1AQAA5QMAAA4AAAAAAAAAAQAgAAAAIQEAAGRycy9lMm9Eb2MueG1sUEsFBgAA&#10;AAAGAAYAWQEAAIg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</w:t>
      </w:r>
    </w:p>
    <w:p>
      <w:pPr>
        <w:widowControl/>
        <w:spacing w:line="460" w:lineRule="exact"/>
        <w:jc w:val="center"/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</w:pPr>
      <w:r>
        <w:rPr>
          <w:rFonts w:hint="eastAsia" w:ascii="Calibri" w:hAnsi="Calibri" w:eastAsia="方正小标宋简体" w:cs="Times New Roman"/>
          <w:b w:val="0"/>
          <w:bCs/>
          <w:kern w:val="44"/>
          <w:sz w:val="36"/>
          <w:szCs w:val="22"/>
          <w:lang w:val="en-US" w:eastAsia="zh-CN" w:bidi="ar-SA"/>
        </w:rPr>
        <w:t>法制审核意见书</w:t>
      </w:r>
    </w:p>
    <w:tbl>
      <w:tblPr>
        <w:tblStyle w:val="7"/>
        <w:tblpPr w:leftFromText="180" w:rightFromText="180" w:vertAnchor="text" w:horzAnchor="page" w:tblpX="1112" w:tblpY="360"/>
        <w:tblOverlap w:val="never"/>
        <w:tblW w:w="9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4200"/>
        <w:gridCol w:w="555"/>
        <w:gridCol w:w="645"/>
        <w:gridCol w:w="20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204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行政行为</w:t>
            </w:r>
          </w:p>
        </w:tc>
        <w:tc>
          <w:tcPr>
            <w:tcW w:w="7428" w:type="dxa"/>
            <w:gridSpan w:val="4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204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送审部门</w:t>
            </w:r>
          </w:p>
        </w:tc>
        <w:tc>
          <w:tcPr>
            <w:tcW w:w="7428" w:type="dxa"/>
            <w:gridSpan w:val="4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204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送审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7428" w:type="dxa"/>
            <w:gridSpan w:val="4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044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单位拟处理意见</w:t>
            </w:r>
          </w:p>
        </w:tc>
        <w:tc>
          <w:tcPr>
            <w:tcW w:w="7428" w:type="dxa"/>
            <w:gridSpan w:val="4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968" w:firstLineChars="7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审核内容</w:t>
            </w:r>
          </w:p>
        </w:tc>
        <w:tc>
          <w:tcPr>
            <w:tcW w:w="3228" w:type="dxa"/>
            <w:gridSpan w:val="3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具体意见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案件材料是否完整、文书是否完备、制作是否规范；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执法主体、执法权限是否合法；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执法人员是否具备执法资格；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zh-CN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当事人是否认定准确；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事实是否清楚，证据是否来源合法、查证属实且对相关事实具有充分的证明效力，查证情况是否记录完整、准确；</w:t>
            </w:r>
          </w:p>
        </w:tc>
        <w:tc>
          <w:tcPr>
            <w:tcW w:w="55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执法程序是否合法；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适用法律、法规、规章是否准确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办理建议和裁量基准的适用是否明确、适当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；</w:t>
            </w:r>
          </w:p>
        </w:tc>
        <w:tc>
          <w:tcPr>
            <w:tcW w:w="55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违法行为是否涉嫌犯罪或者职务违法，是否需要移送公安机关或者监察机关；</w:t>
            </w:r>
          </w:p>
        </w:tc>
        <w:tc>
          <w:tcPr>
            <w:tcW w:w="55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6244" w:type="dxa"/>
            <w:gridSpan w:val="2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其他应审核的内容。</w:t>
            </w:r>
          </w:p>
        </w:tc>
        <w:tc>
          <w:tcPr>
            <w:tcW w:w="55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</w:t>
            </w:r>
          </w:p>
        </w:tc>
        <w:tc>
          <w:tcPr>
            <w:tcW w:w="645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否</w:t>
            </w:r>
          </w:p>
        </w:tc>
        <w:tc>
          <w:tcPr>
            <w:tcW w:w="2028" w:type="dxa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2" w:hRule="atLeast"/>
        </w:trPr>
        <w:tc>
          <w:tcPr>
            <w:tcW w:w="9472" w:type="dxa"/>
            <w:gridSpan w:val="5"/>
            <w:vAlign w:val="top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有关事项说明及审核意见：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6020" w:leftChars="200" w:hanging="5600" w:hangingChars="20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                     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880" w:firstLineChars="2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法制部门负责人签名：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245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 日</w:t>
            </w:r>
          </w:p>
        </w:tc>
      </w:tr>
    </w:tbl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spacing w:line="520" w:lineRule="exact"/>
        <w:ind w:firstLine="900" w:firstLineChars="300"/>
        <w:jc w:val="right"/>
        <w:rPr>
          <w:rFonts w:hint="default" w:ascii="仿宋_GB2312" w:hAnsi="仿宋_GB2312" w:eastAsia="仿宋_GB2312" w:cs="仿宋_GB2312"/>
          <w:sz w:val="30"/>
          <w:szCs w:val="30"/>
          <w:lang w:val="en-US" w:eastAsia="zh-CN"/>
        </w:rPr>
      </w:pPr>
    </w:p>
    <w:sectPr>
      <w:pgSz w:w="11906" w:h="16838"/>
      <w:pgMar w:top="1440" w:right="1361" w:bottom="1440" w:left="136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C5F13CD-2DDB-473A-BE33-F379DAB7885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6716E4F-825F-46F5-B3E2-5B447B3242BA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EDF785E-D7B0-4469-AE4B-B70DEB1F6B0E}"/>
  </w:font>
  <w:font w:name="FZHei-B01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AF137B83-1F90-4B65-AD63-1D030909444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452980DD-FEE7-4ED5-B539-972585ED4881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6" w:fontKey="{CAD4B9FC-105E-48A5-84C3-CF9B4EBCE1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yOTI2MjZlYmE5MjYxMjBkZDkwOTBlOGZhNWQzMTMifQ=="/>
  </w:docVars>
  <w:rsids>
    <w:rsidRoot w:val="512C4157"/>
    <w:rsid w:val="04292812"/>
    <w:rsid w:val="06696A11"/>
    <w:rsid w:val="074A3971"/>
    <w:rsid w:val="0B401606"/>
    <w:rsid w:val="0CDB6FDB"/>
    <w:rsid w:val="0D8A5243"/>
    <w:rsid w:val="0E130FF9"/>
    <w:rsid w:val="0FF40521"/>
    <w:rsid w:val="1776627E"/>
    <w:rsid w:val="18A90737"/>
    <w:rsid w:val="18EB0F44"/>
    <w:rsid w:val="1A863E82"/>
    <w:rsid w:val="1C192A02"/>
    <w:rsid w:val="1C781B77"/>
    <w:rsid w:val="1D2E1D54"/>
    <w:rsid w:val="1DBB25DD"/>
    <w:rsid w:val="23DD37EF"/>
    <w:rsid w:val="24B26213"/>
    <w:rsid w:val="29272E6B"/>
    <w:rsid w:val="2A7523C5"/>
    <w:rsid w:val="2B133F39"/>
    <w:rsid w:val="2F290333"/>
    <w:rsid w:val="304A60A2"/>
    <w:rsid w:val="316076F1"/>
    <w:rsid w:val="36F402F3"/>
    <w:rsid w:val="399D2ACA"/>
    <w:rsid w:val="3BC17062"/>
    <w:rsid w:val="3BD763BC"/>
    <w:rsid w:val="3D6A7D86"/>
    <w:rsid w:val="3D713393"/>
    <w:rsid w:val="427D5E63"/>
    <w:rsid w:val="432A233E"/>
    <w:rsid w:val="437F3217"/>
    <w:rsid w:val="466D1A6C"/>
    <w:rsid w:val="4A474C1A"/>
    <w:rsid w:val="4ED41501"/>
    <w:rsid w:val="5092029B"/>
    <w:rsid w:val="512C4157"/>
    <w:rsid w:val="53874F99"/>
    <w:rsid w:val="551E2883"/>
    <w:rsid w:val="55A038C1"/>
    <w:rsid w:val="55A537D4"/>
    <w:rsid w:val="58B045A8"/>
    <w:rsid w:val="5C2834B9"/>
    <w:rsid w:val="5F71359F"/>
    <w:rsid w:val="61241E74"/>
    <w:rsid w:val="62751F07"/>
    <w:rsid w:val="63F463A5"/>
    <w:rsid w:val="64180456"/>
    <w:rsid w:val="689A2B1D"/>
    <w:rsid w:val="6D0B49F7"/>
    <w:rsid w:val="6D17235A"/>
    <w:rsid w:val="6D811E22"/>
    <w:rsid w:val="6EFF2CE3"/>
    <w:rsid w:val="70AC33D8"/>
    <w:rsid w:val="721C1962"/>
    <w:rsid w:val="734142A1"/>
    <w:rsid w:val="785A5B03"/>
    <w:rsid w:val="7BDD1145"/>
    <w:rsid w:val="7FBA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20" w:beforeLines="0" w:beforeAutospacing="0" w:after="10" w:afterLines="0" w:afterAutospacing="0" w:line="360" w:lineRule="auto"/>
      <w:jc w:val="center"/>
      <w:outlineLvl w:val="0"/>
    </w:pPr>
    <w:rPr>
      <w:rFonts w:eastAsia="方正小标宋简体"/>
      <w:kern w:val="44"/>
      <w:sz w:val="36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0">
    <w:name w:val="title01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区人力社保局</Company>
  <Pages>15</Pages>
  <Words>3326</Words>
  <Characters>3335</Characters>
  <Lines>0</Lines>
  <Paragraphs>0</Paragraphs>
  <TotalTime>19</TotalTime>
  <ScaleCrop>false</ScaleCrop>
  <LinksUpToDate>false</LinksUpToDate>
  <CharactersWithSpaces>6722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2021-04-09T09:29:00Z</dcterms:created>
  <dc:creator>yb</dc:creator>
  <cp:lastModifiedBy>郭倩</cp:lastModifiedBy>
  <cp:lastPrinted>2024-10-28T03:26:00Z</cp:lastPrinted>
  <dcterms:modified xsi:type="dcterms:W3CDTF">2025-04-28T01:09:31Z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D90885CBC7544637943A7EACE0536399_13</vt:lpwstr>
  </property>
  <property fmtid="{D5CDD505-2E9C-101B-9397-08002B2CF9AE}" pid="4" name="KSOTemplateDocerSaveRecord">
    <vt:lpwstr>eyJoZGlkIjoiYmUyOTI2MjZlYmE5MjYxMjBkZDkwOTBlOGZhNWQzMTMiLCJ1c2VySWQiOiIyMTMwNzYyMTcifQ==</vt:lpwstr>
  </property>
</Properties>
</file>