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B5CCB0">
      <w:pPr>
        <w:numPr>
          <w:ilvl w:val="0"/>
          <w:numId w:val="2"/>
        </w:numPr>
        <w:spacing w:line="640" w:lineRule="exact"/>
        <w:ind w:left="0" w:firstLine="0"/>
        <w:jc w:val="center"/>
        <w:outlineLvl w:val="0"/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</w:pPr>
      <w:bookmarkStart w:id="3" w:name="_GoBack"/>
      <w:bookmarkEnd w:id="3"/>
      <w:bookmarkStart w:id="0" w:name="_Toc11076"/>
      <w:bookmarkStart w:id="1" w:name="_Toc76683343"/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u w:val="none"/>
          <w:lang w:eastAsia="zh-CN"/>
        </w:rPr>
        <w:t>北京市门头沟区</w:t>
      </w:r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  <w:t>市场监督管理局</w:t>
      </w:r>
      <w:bookmarkEnd w:id="0"/>
      <w:bookmarkEnd w:id="1"/>
    </w:p>
    <w:p w14:paraId="64817531">
      <w:pPr>
        <w:pStyle w:val="2"/>
        <w:keepNext w:val="0"/>
        <w:numPr>
          <w:ilvl w:val="0"/>
          <w:numId w:val="2"/>
        </w:numPr>
        <w:spacing w:before="0" w:after="0" w:line="640" w:lineRule="exact"/>
        <w:ind w:left="0" w:firstLine="0"/>
        <w:jc w:val="center"/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</w:pPr>
      <w:bookmarkStart w:id="2" w:name="_Toc76683344"/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lang w:val="en-US" w:eastAsia="zh-CN"/>
        </w:rPr>
        <w:t>撤销虚假</w:t>
      </w:r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lang w:val="en-US"/>
        </w:rPr>
        <w:t>登记听证告知书</w:t>
      </w:r>
      <w:bookmarkEnd w:id="2"/>
    </w:p>
    <w:p w14:paraId="0288401B">
      <w:pPr>
        <w:spacing w:line="560" w:lineRule="exact"/>
        <w:jc w:val="center"/>
        <w:outlineLvl w:val="1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京门市监石龙听告字〔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2025</w:t>
      </w:r>
      <w:r>
        <w:rPr>
          <w:rFonts w:hint="eastAsia" w:ascii="Times New Roman" w:hAnsi="Times New Roman" w:eastAsia="仿宋_GB2312" w:cs="仿宋"/>
          <w:sz w:val="32"/>
          <w:szCs w:val="32"/>
        </w:rPr>
        <w:t>〕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1124</w:t>
      </w:r>
      <w:r>
        <w:rPr>
          <w:rFonts w:hint="eastAsia" w:ascii="Times New Roman" w:hAnsi="Times New Roman" w:eastAsia="仿宋_GB2312" w:cs="仿宋"/>
          <w:sz w:val="32"/>
          <w:szCs w:val="32"/>
        </w:rPr>
        <w:t>号</w:t>
      </w:r>
    </w:p>
    <w:p w14:paraId="7DE49BB8">
      <w:pPr>
        <w:spacing w:before="157" w:beforeLines="50" w:line="520" w:lineRule="exact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  <w:lang w:eastAsia="zh-CN"/>
        </w:rPr>
        <w:t>北京民成众乐科技有限公司</w:t>
      </w:r>
      <w:r>
        <w:rPr>
          <w:rFonts w:hint="eastAsia" w:ascii="Times New Roman" w:hAnsi="Times New Roman" w:eastAsia="仿宋_GB2312" w:cs="仿宋"/>
          <w:sz w:val="32"/>
          <w:szCs w:val="32"/>
        </w:rPr>
        <w:t>：</w:t>
      </w:r>
    </w:p>
    <w:p w14:paraId="3324D06A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由本局立案调查的你单位涉嫌虚假登记一案，已调查终结。依据《市场监督管理行政许可程序暂行规定》，现将本局拟作出撤销登记决定的事实、理由、依据及撤销内容告知如下：</w:t>
      </w:r>
    </w:p>
    <w:p w14:paraId="1638FA06"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经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调查，你单位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使用吴丽颖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有效期为2006年9月28日至2016年9月28日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的身份证件于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2011年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7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26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办理了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设立登记，而吴丽颖因证件丢失于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2009年12月10日在河北省承德市公安局双桥分局补领身份证，身份证有效期为2009年12月10日至2029年12月10日。</w:t>
      </w:r>
    </w:p>
    <w:p w14:paraId="0A60202F"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你单位同时使用贺利嫦有效期2009年1月13日至2019年1月13日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的身份证件于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2011年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7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月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26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eastAsia="zh-CN"/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办理了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设立登记，验资报告中所涉银行账户也均系使用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贺利嫦有效期为2009年1月13日至2019年1月13日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的身份证件于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>2011年7月22日进行开设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而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贺利嫦</w:t>
      </w:r>
      <w:r>
        <w:rPr>
          <w:rFonts w:hint="eastAsia" w:ascii="仿宋_GB2312" w:eastAsia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因证件丢失于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2011年4月在广州市公安局天河分局补领身份证，身份证有效期为2011年4月12日至2031年4月12日。</w:t>
      </w:r>
    </w:p>
    <w:p w14:paraId="1462F143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本局于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eastAsia="zh-CN"/>
        </w:rPr>
        <w:t>2025年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>06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eastAsia="zh-CN"/>
        </w:rPr>
        <w:t>月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>16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eastAsia="zh-CN"/>
        </w:rPr>
        <w:t>日</w:t>
      </w:r>
      <w:r>
        <w:rPr>
          <w:rFonts w:hint="eastAsia" w:ascii="仿宋_GB2312" w:eastAsia="仿宋_GB2312"/>
          <w:sz w:val="32"/>
          <w:szCs w:val="32"/>
          <w:highlight w:val="none"/>
          <w:u w:val="none"/>
        </w:rPr>
        <w:t>至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eastAsia="zh-CN"/>
        </w:rPr>
        <w:t>2025年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>07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eastAsia="zh-CN"/>
        </w:rPr>
        <w:t>月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>31</w:t>
      </w:r>
      <w:r>
        <w:rPr>
          <w:rFonts w:hint="eastAsia" w:ascii="仿宋_GB2312" w:eastAsia="仿宋_GB2312"/>
          <w:sz w:val="32"/>
          <w:szCs w:val="32"/>
          <w:highlight w:val="none"/>
          <w:u w:val="none"/>
          <w:lang w:eastAsia="zh-CN"/>
        </w:rPr>
        <w:t>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将上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述虚假登记信息通过国家企业信用信息公示系统向社会公示，并对有关情况进行了调查，公示期内无利害关系人提出异议。</w:t>
      </w:r>
    </w:p>
    <w:p w14:paraId="5936F33A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根据《中华人民共和国市场主体登记管理条例》第四十条、《市场监督管理行政许可程序暂行规定》第四十一条的规定，本局拟撤销你单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 xml:space="preserve">位于2011年7月26日的设立登记。  </w:t>
      </w:r>
    </w:p>
    <w:p w14:paraId="7045657D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依据《市场监督管理行政许可程序暂行规定》第三十八条第三款、第四十三条、第四十四条等规定，对上述拟作出的撤销登记，你单位有陈述、申辩和要求举行听证的权利。如果有陈述、申辩意见，你单位应当在收到本告知书之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内，向本局提出；如果要求举行听证，可以在本告知书的送达回证上提出举行听证的要求，也可以自接到本告知书之日起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内以书面或者口头形式提出举行听证的要求。逾期未提出的，视为放弃此权利。</w:t>
      </w:r>
    </w:p>
    <w:p w14:paraId="67F9822C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</w:p>
    <w:p w14:paraId="364A134B">
      <w:pPr>
        <w:spacing w:line="520" w:lineRule="exact"/>
        <w:ind w:firstLine="640" w:firstLineChars="200"/>
        <w:rPr>
          <w:rFonts w:ascii="仿宋_GB2312" w:hAnsi="Times New Roman" w:eastAsia="仿宋_GB2312" w:cs="仿宋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联系人：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吴恬婧、尚然    </w:t>
      </w:r>
      <w:r>
        <w:rPr>
          <w:rFonts w:hint="eastAsia" w:ascii="Times New Roman" w:hAnsi="Times New Roman" w:eastAsia="仿宋_GB2312" w:cs="仿宋"/>
          <w:sz w:val="32"/>
          <w:szCs w:val="32"/>
        </w:rPr>
        <w:t>联系电话：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69869767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</w:p>
    <w:p w14:paraId="187DBFBD">
      <w:pPr>
        <w:spacing w:line="520" w:lineRule="exact"/>
        <w:ind w:firstLine="640" w:firstLineChars="200"/>
        <w:rPr>
          <w:rFonts w:hint="default" w:ascii="Times New Roman" w:hAnsi="Times New Roman" w:eastAsia="仿宋_GB2312" w:cs="仿宋"/>
          <w:color w:val="000000"/>
          <w:sz w:val="32"/>
          <w:szCs w:val="32"/>
          <w:shd w:val="pct10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联系地址：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>北京市门头沟区石龙南路甲12号315室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  </w:t>
      </w:r>
    </w:p>
    <w:p w14:paraId="10CF027F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268F2A63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6D0522F1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56092459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Mongolian Baiti"/>
          <w:sz w:val="32"/>
          <w:szCs w:val="32"/>
          <w:lang w:val="en-US" w:eastAsia="zh-CN"/>
        </w:rPr>
        <w:t xml:space="preserve"> 北京市门头沟区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市场监督管理局    </w:t>
      </w:r>
    </w:p>
    <w:p w14:paraId="041222D1">
      <w:pPr>
        <w:spacing w:line="520" w:lineRule="exact"/>
        <w:ind w:firstLine="601"/>
        <w:jc w:val="center"/>
        <w:outlineLvl w:val="1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                 （印 章）     </w:t>
      </w:r>
    </w:p>
    <w:p w14:paraId="1B40D092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auto"/>
          <w:sz w:val="32"/>
          <w:szCs w:val="32"/>
        </w:rPr>
      </w:pPr>
      <w:r>
        <w:rPr>
          <w:rFonts w:hint="eastAsia" w:ascii="仿宋_GB2312" w:hAnsi="Times New Roman" w:eastAsia="仿宋_GB2312" w:cs="仿宋"/>
          <w:color w:val="auto"/>
          <w:sz w:val="32"/>
          <w:szCs w:val="32"/>
          <w:lang w:val="en-US" w:eastAsia="zh-CN"/>
        </w:rPr>
        <w:t>2025</w:t>
      </w:r>
      <w:r>
        <w:rPr>
          <w:rFonts w:hint="eastAsia" w:ascii="仿宋_GB2312" w:hAnsi="Times New Roman" w:eastAsia="仿宋_GB2312" w:cs="仿宋"/>
          <w:color w:val="auto"/>
          <w:sz w:val="32"/>
          <w:szCs w:val="32"/>
        </w:rPr>
        <w:t>年</w:t>
      </w:r>
      <w:r>
        <w:rPr>
          <w:rFonts w:hint="eastAsia" w:ascii="仿宋_GB2312" w:hAnsi="Times New Roman" w:eastAsia="仿宋_GB2312" w:cs="仿宋"/>
          <w:color w:val="auto"/>
          <w:sz w:val="32"/>
          <w:szCs w:val="32"/>
          <w:lang w:val="en-US" w:eastAsia="zh-CN"/>
        </w:rPr>
        <w:t>11</w:t>
      </w:r>
      <w:r>
        <w:rPr>
          <w:rFonts w:hint="eastAsia" w:ascii="仿宋_GB2312" w:hAnsi="Times New Roman" w:eastAsia="仿宋_GB2312" w:cs="仿宋"/>
          <w:color w:val="auto"/>
          <w:sz w:val="32"/>
          <w:szCs w:val="32"/>
        </w:rPr>
        <w:t>月</w:t>
      </w:r>
      <w:r>
        <w:rPr>
          <w:rFonts w:hint="eastAsia" w:ascii="仿宋_GB2312" w:hAnsi="Times New Roman" w:eastAsia="仿宋_GB2312" w:cs="仿宋"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_GB2312" w:hAnsi="Times New Roman" w:eastAsia="仿宋_GB2312" w:cs="仿宋"/>
          <w:color w:val="auto"/>
          <w:sz w:val="32"/>
          <w:szCs w:val="32"/>
        </w:rPr>
        <w:t>日</w:t>
      </w:r>
    </w:p>
    <w:p w14:paraId="57396E9A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488D403B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3940B89A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48540D04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4A8EE904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7E015CD3">
      <w:pPr>
        <w:spacing w:line="520" w:lineRule="exact"/>
        <w:ind w:right="1120"/>
        <w:jc w:val="both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5FC40EFB">
      <w:pPr>
        <w:spacing w:line="520" w:lineRule="exact"/>
        <w:ind w:right="1120"/>
        <w:jc w:val="both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4EED9275">
      <w:pPr>
        <w:spacing w:before="157" w:beforeLines="50" w:line="500" w:lineRule="exact"/>
        <w:rPr>
          <w:rFonts w:hint="eastAsia" w:ascii="Times New Roman" w:hAnsi="Times New Roman" w:eastAsia="仿宋_GB2312" w:cs="Mongolian Baiti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95250</wp:posOffset>
                </wp:positionV>
                <wp:extent cx="5550535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7.5pt;height:0.05pt;width:437.05pt;mso-position-horizontal:center;z-index:251660288;mso-width-relative:page;mso-height-relative:page;" filled="f" stroked="t" coordsize="21600,21600" o:gfxdata="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Ok99JXVAAAABgEAAA8AAAAAAAAAAQAgAAAAIgAAAGRycy9kb3ducmV2LnhtbFBLAQIU&#10;ABQAAAAIAIdO4kD9c99R9gEAAOcDAAAOAAAAAAAAAAEAIAAAACQBAABkcnMvZTJvRG9jLnhtbFBL&#10;BQYAAAAABgAGAFkBAACM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70"/>
                        </a:xfrm>
                        <a:prstGeom prst="line">
                          <a:avLst/>
                        </a:prstGeom>
                        <a:ln w="936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L7/OR1wAAAAoBAAAPAAAAAAAAAAEAIAAAACIAAABkcnMvZG93bnJldi54bWxQ&#10;SwECFAAUAAAACACHTuJAJgpq4vgBAADlAwAADgAAAAAAAAABACAAAAAmAQAAZHJzL2Uyb0RvYy54&#10;bWxQSwUGAAAAAAYABgBZAQAAkA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四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三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份送达，一份归档。</w:t>
      </w:r>
    </w:p>
    <w:p w14:paraId="1AD465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multilevel"/>
    <w:tmpl w:val="00000008"/>
    <w:lvl w:ilvl="0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abstractNum w:abstractNumId="1">
    <w:nsid w:val="0000000A"/>
    <w:multiLevelType w:val="multilevel"/>
    <w:tmpl w:val="0000000A"/>
    <w:lvl w:ilvl="0" w:tentative="0">
      <w:start w:val="1"/>
      <w:numFmt w:val="none"/>
      <w:pStyle w:val="2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jN2JlNDVlNjM2ZTI4ZjdmMTNmMDI4YjE2ZGQyNWQifQ=="/>
  </w:docVars>
  <w:rsids>
    <w:rsidRoot w:val="02B50A5C"/>
    <w:rsid w:val="019422A6"/>
    <w:rsid w:val="02B50A5C"/>
    <w:rsid w:val="050E718A"/>
    <w:rsid w:val="0B1E365C"/>
    <w:rsid w:val="13AD4C09"/>
    <w:rsid w:val="162C4DE5"/>
    <w:rsid w:val="1792310A"/>
    <w:rsid w:val="19170BF8"/>
    <w:rsid w:val="196A1E12"/>
    <w:rsid w:val="1C135269"/>
    <w:rsid w:val="1D293D92"/>
    <w:rsid w:val="1DB70EED"/>
    <w:rsid w:val="20D30C6A"/>
    <w:rsid w:val="21A06BAC"/>
    <w:rsid w:val="23AF2C89"/>
    <w:rsid w:val="26CB53A7"/>
    <w:rsid w:val="27DA0E91"/>
    <w:rsid w:val="27F8258D"/>
    <w:rsid w:val="29D07A70"/>
    <w:rsid w:val="2F346059"/>
    <w:rsid w:val="35D224A5"/>
    <w:rsid w:val="368D412D"/>
    <w:rsid w:val="370B658B"/>
    <w:rsid w:val="3E384A31"/>
    <w:rsid w:val="407D29BA"/>
    <w:rsid w:val="41F7412D"/>
    <w:rsid w:val="427248DC"/>
    <w:rsid w:val="42E34312"/>
    <w:rsid w:val="44667F06"/>
    <w:rsid w:val="45C81891"/>
    <w:rsid w:val="4BC53C10"/>
    <w:rsid w:val="52190DC3"/>
    <w:rsid w:val="53C47D3F"/>
    <w:rsid w:val="5858451A"/>
    <w:rsid w:val="601939EA"/>
    <w:rsid w:val="61035CA2"/>
    <w:rsid w:val="62564001"/>
    <w:rsid w:val="675C29DE"/>
    <w:rsid w:val="67FB2533"/>
    <w:rsid w:val="69605A13"/>
    <w:rsid w:val="6BC51CBD"/>
    <w:rsid w:val="6C07661A"/>
    <w:rsid w:val="6EDF6378"/>
    <w:rsid w:val="75585530"/>
    <w:rsid w:val="76202C92"/>
    <w:rsid w:val="77B21B5C"/>
    <w:rsid w:val="784C00CB"/>
    <w:rsid w:val="7CE50341"/>
    <w:rsid w:val="7D995574"/>
    <w:rsid w:val="7EB2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autoRedefine/>
    <w:qFormat/>
    <w:uiPriority w:val="0"/>
    <w:pPr>
      <w:keepNext/>
      <w:widowControl w:val="0"/>
      <w:numPr>
        <w:ilvl w:val="0"/>
        <w:numId w:val="1"/>
      </w:numPr>
      <w:spacing w:before="240" w:after="120"/>
      <w:jc w:val="left"/>
      <w:outlineLvl w:val="0"/>
    </w:pPr>
    <w:rPr>
      <w:rFonts w:ascii="Times New Roman" w:hAnsi="Times New Roman" w:eastAsia="宋体" w:cs="Mangal"/>
      <w:color w:val="00000A"/>
      <w:kern w:val="2"/>
      <w:sz w:val="24"/>
      <w:szCs w:val="24"/>
      <w:lang w:val="zh-CN" w:eastAsia="zh-CN" w:bidi="hi-IN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note text"/>
    <w:autoRedefine/>
    <w:unhideWhenUsed/>
    <w:qFormat/>
    <w:uiPriority w:val="99"/>
    <w:pPr>
      <w:widowControl w:val="0"/>
      <w:snapToGrid w:val="0"/>
      <w:jc w:val="left"/>
    </w:pPr>
    <w:rPr>
      <w:rFonts w:ascii="Times New Roman" w:hAnsi="Times New Roman" w:eastAsia="宋体" w:cs="Times New Roman"/>
      <w:kern w:val="2"/>
      <w:sz w:val="18"/>
      <w:lang w:val="en-US" w:eastAsia="zh-CN"/>
    </w:rPr>
  </w:style>
  <w:style w:type="paragraph" w:styleId="4">
    <w:name w:val="Normal (Web)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otnote reference"/>
    <w:autoRedefine/>
    <w:unhideWhenUsed/>
    <w:qFormat/>
    <w:uiPriority w:val="99"/>
    <w:rPr>
      <w:vertAlign w:val="superscript"/>
    </w:rPr>
  </w:style>
  <w:style w:type="paragraph" w:customStyle="1" w:styleId="8">
    <w:name w:val="正文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813</Words>
  <Characters>910</Characters>
  <Lines>0</Lines>
  <Paragraphs>0</Paragraphs>
  <TotalTime>0</TotalTime>
  <ScaleCrop>false</ScaleCrop>
  <LinksUpToDate>false</LinksUpToDate>
  <CharactersWithSpaces>969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2022-10-13T07:48:00Z</dcterms:created>
  <dc:creator>lvj</dc:creator>
  <cp:lastModifiedBy>千峰</cp:lastModifiedBy>
  <cp:lastPrinted>2024-03-20T02:21:00Z</cp:lastPrinted>
  <dcterms:modified xsi:type="dcterms:W3CDTF">2025-12-02T07:28:18Z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34414DEDB06A4E16BB9362BCD34C3A14_13</vt:lpwstr>
  </property>
  <property fmtid="{D5CDD505-2E9C-101B-9397-08002B2CF9AE}" pid="4" name="KSOTemplateDocerSaveRecord">
    <vt:lpwstr>eyJoZGlkIjoiODYwNzE4MTJlOGRhN2M1ODBlMWJiODIyMzU5NDVmNjMiLCJ1c2VySWQiOiIyNDQ0Mzc5NTAifQ==</vt:lpwstr>
  </property>
</Properties>
</file>