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附件1</w:t>
      </w:r>
    </w:p>
    <w:p>
      <w:pPr>
        <w:spacing w:line="360" w:lineRule="auto"/>
        <w:ind w:firstLine="720" w:firstLineChars="200"/>
        <w:jc w:val="center"/>
        <w:rPr>
          <w:rFonts w:asciiTheme="minorEastAsia" w:hAnsiTheme="minorEastAsia"/>
          <w:bCs/>
          <w:sz w:val="36"/>
          <w:szCs w:val="36"/>
        </w:rPr>
      </w:pPr>
      <w:r>
        <w:rPr>
          <w:rFonts w:asciiTheme="minorEastAsia" w:hAnsiTheme="minorEastAsia"/>
          <w:bCs/>
          <w:sz w:val="36"/>
          <w:szCs w:val="36"/>
        </w:rPr>
        <w:t>本次检验项目</w:t>
      </w:r>
    </w:p>
    <w:p>
      <w:pPr>
        <w:numPr>
          <w:ilvl w:val="0"/>
          <w:numId w:val="0"/>
        </w:numPr>
        <w:spacing w:line="360" w:lineRule="auto"/>
        <w:ind w:firstLine="321" w:firstLineChars="1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一</w:t>
      </w:r>
      <w:r>
        <w:rPr>
          <w:rFonts w:hint="eastAsia" w:cs="Times New Roman" w:asciiTheme="minorEastAsia" w:hAnsiTheme="minorEastAsia"/>
          <w:b/>
          <w:bCs w:val="0"/>
          <w:sz w:val="32"/>
          <w:szCs w:val="32"/>
          <w:lang w:eastAsia="zh-CN"/>
        </w:rPr>
        <w:t>、</w:t>
      </w:r>
      <w:r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  <w:t>食用农产品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cs="Times New Roman" w:asciiTheme="minorEastAsia" w:hAnsiTheme="minorEastAsia"/>
          <w:bCs/>
          <w:sz w:val="32"/>
          <w:szCs w:val="32"/>
          <w:highlight w:val="none"/>
        </w:rPr>
      </w:pPr>
      <w:r>
        <w:rPr>
          <w:rFonts w:cs="Times New Roman" w:asciiTheme="minorEastAsia" w:hAnsiTheme="minorEastAsia"/>
          <w:bCs/>
          <w:sz w:val="32"/>
          <w:szCs w:val="32"/>
          <w:highlight w:val="none"/>
        </w:rPr>
        <w:t>抽检依据</w:t>
      </w:r>
    </w:p>
    <w:p>
      <w:p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</w:rPr>
        <w:t>GB 22556-2008《豆芽卫生标准》、GB 2762-2017《食品安全国家标准 食品中污染物限量》、GB 2763-2021《食品安全国家标准 食品中农药最大残留限量》、GB 31650-2019《食品安全国家标准 食品中兽药最大残留限量》、国家食品药品监督管理总局 农业部 国家卫生和计划生育委员会关于豆芽生产过程中禁止使用6-苄基腺嘌呤等物质的公告（2015 年第 11 号）、农业农村部公告第250号《食品动物中禁止使用的药品及其他化合物清单》</w:t>
      </w:r>
    </w:p>
    <w:p>
      <w:pPr>
        <w:numPr>
          <w:ilvl w:val="0"/>
          <w:numId w:val="1"/>
        </w:numPr>
        <w:spacing w:line="360" w:lineRule="auto"/>
        <w:ind w:left="0" w:leftChars="0" w:firstLine="640" w:firstLineChars="200"/>
        <w:rPr>
          <w:rFonts w:cs="Times New Roman" w:asciiTheme="minorEastAsia" w:hAnsiTheme="minorEastAsia"/>
          <w:bCs/>
          <w:sz w:val="32"/>
          <w:szCs w:val="32"/>
        </w:rPr>
      </w:pPr>
      <w:r>
        <w:rPr>
          <w:rFonts w:cs="Times New Roman" w:asciiTheme="minorEastAsia" w:hAnsiTheme="minorEastAsia"/>
          <w:bCs/>
          <w:sz w:val="32"/>
          <w:szCs w:val="32"/>
        </w:rPr>
        <w:t>检验项目</w:t>
      </w:r>
    </w:p>
    <w:p>
      <w:pPr>
        <w:numPr>
          <w:ilvl w:val="0"/>
          <w:numId w:val="2"/>
        </w:num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蔬菜抽检项目包括4-氯苯氧乙酸钠(以4-氯苯氧乙酸计)、6-苄基腺嘌呤(6-BA)、阿维菌素、百菌清、倍硫磷、苯醚甲环唑、吡虫啉、吡唑醚菌酯、丙溴磷、敌敌畏、啶虫脒、毒死蜱、多菌灵、氟虫腈、镉(以Cd计)、铬(以Cr计)、甲氨基阿维菌素苯甲酸盐、甲胺磷、甲拌磷、甲基异柳磷、克百威、联苯菊酯、六六六、氯氟氰菊酯和高效氯氟氰菊酯、氯氰菊酯和高效氯氰菊酯、氯唑磷、马拉硫磷、灭多威、灭蝇胺、铅(以Pb计)、三唑磷、杀扑磷、水胺硫磷、辛硫磷、亚硫酸盐(以SO₂计)、氧乐果、乙酰甲胺磷、总汞(以Hg计)、噻虫胺、咪鲜胺和咪鲜胺锰盐、哒螨灵、乐果、阿维菌素、腐霉利等44个指标。</w:t>
      </w:r>
    </w:p>
    <w:p>
      <w:pPr>
        <w:numPr>
          <w:ilvl w:val="0"/>
          <w:numId w:val="2"/>
        </w:num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水果类抽检项目包括噻虫胺、噻虫嗪、二氧化硫残留量、氯氰菊酯和高效氯氰菊酯、氧乐果、脱氢乙酸及其钠盐、糖精钠、苯甲酸、山梨酸、烯酰吗啉、乙酰甲胺磷、苯醚甲环唑、吡唑醚菌酯、氯氟氰菊酯和高效氯氟氰菊酯、吡虫啉、氟虫腈、甲拌磷、氯吡脲、多菌灵、氯唑磷、丙溴磷、水胺硫磷、甲胺磷、溴氰菊酯、氰戊菊酯和S-氰戊菊酯、敌敌畏、毒死蜱等27个指标。</w:t>
      </w:r>
    </w:p>
    <w:p>
      <w:pPr>
        <w:numPr>
          <w:ilvl w:val="0"/>
          <w:numId w:val="2"/>
        </w:numPr>
        <w:spacing w:line="360" w:lineRule="auto"/>
        <w:ind w:firstLine="640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鲜蛋类抽检项目包括甲硝唑、多西环素、地美硝唑、氟苯尼考等4个指标。</w:t>
      </w:r>
    </w:p>
    <w:p>
      <w:pPr>
        <w:numPr>
          <w:ilvl w:val="0"/>
          <w:numId w:val="2"/>
        </w:numPr>
        <w:spacing w:line="360" w:lineRule="auto"/>
        <w:ind w:firstLine="640" w:firstLineChars="200"/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Cs/>
          <w:sz w:val="32"/>
          <w:szCs w:val="32"/>
          <w:lang w:val="en-US" w:eastAsia="zh-CN"/>
        </w:rPr>
        <w:t>畜禽肉及副产品抽检项目包括克伦特罗、莱克多巴胺、沙丁胺醇、镉、五氯酚酸钠（以五氯酚计）、氧氟沙星、恩诺沙星、多西环素、呋喃唑酮代谢物、土霉素/金霉素/四环素（组合含量）、呋喃西林代谢物、地塞米松、林可霉素、氯霉素、磺胺类（总量）、氟苯尼考等16个指标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ind w:leftChars="0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CCC032"/>
    <w:multiLevelType w:val="singleLevel"/>
    <w:tmpl w:val="8DCCC0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5BA7AAD"/>
    <w:multiLevelType w:val="singleLevel"/>
    <w:tmpl w:val="D5BA7AA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2B71C54"/>
    <w:rsid w:val="03485D03"/>
    <w:rsid w:val="03CB0760"/>
    <w:rsid w:val="04C174DB"/>
    <w:rsid w:val="06674DB4"/>
    <w:rsid w:val="07D93108"/>
    <w:rsid w:val="09896468"/>
    <w:rsid w:val="09C000DC"/>
    <w:rsid w:val="0AA57E9A"/>
    <w:rsid w:val="0BB55515"/>
    <w:rsid w:val="0D0E07D7"/>
    <w:rsid w:val="0E065DDF"/>
    <w:rsid w:val="0EA7186A"/>
    <w:rsid w:val="10262C63"/>
    <w:rsid w:val="102B64CB"/>
    <w:rsid w:val="1170063A"/>
    <w:rsid w:val="11B322D4"/>
    <w:rsid w:val="1233668B"/>
    <w:rsid w:val="15F5110D"/>
    <w:rsid w:val="185B5474"/>
    <w:rsid w:val="18737F1D"/>
    <w:rsid w:val="198B3B37"/>
    <w:rsid w:val="1B4D379A"/>
    <w:rsid w:val="1B5F4ADF"/>
    <w:rsid w:val="1E86461D"/>
    <w:rsid w:val="2000702C"/>
    <w:rsid w:val="206876DD"/>
    <w:rsid w:val="2110329F"/>
    <w:rsid w:val="21614525"/>
    <w:rsid w:val="23517B9F"/>
    <w:rsid w:val="24390D5F"/>
    <w:rsid w:val="266D6A9E"/>
    <w:rsid w:val="2677791D"/>
    <w:rsid w:val="26805413"/>
    <w:rsid w:val="29BB5D72"/>
    <w:rsid w:val="2A246732"/>
    <w:rsid w:val="2DBD030B"/>
    <w:rsid w:val="2F097580"/>
    <w:rsid w:val="2F7013AD"/>
    <w:rsid w:val="2FB96CCA"/>
    <w:rsid w:val="3062163D"/>
    <w:rsid w:val="31746EE9"/>
    <w:rsid w:val="31CC7615"/>
    <w:rsid w:val="321D3A6E"/>
    <w:rsid w:val="34B41D3C"/>
    <w:rsid w:val="35BA009A"/>
    <w:rsid w:val="35C82BD0"/>
    <w:rsid w:val="36FD5201"/>
    <w:rsid w:val="3821593A"/>
    <w:rsid w:val="38CA7D80"/>
    <w:rsid w:val="39474257"/>
    <w:rsid w:val="3977589C"/>
    <w:rsid w:val="3BB3520E"/>
    <w:rsid w:val="3BCD02B3"/>
    <w:rsid w:val="3ED2403A"/>
    <w:rsid w:val="41126D92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A0C644A"/>
    <w:rsid w:val="4B555BCF"/>
    <w:rsid w:val="4B792602"/>
    <w:rsid w:val="4CFA65C0"/>
    <w:rsid w:val="4DF23BA9"/>
    <w:rsid w:val="4E191136"/>
    <w:rsid w:val="4F8B7E11"/>
    <w:rsid w:val="51CD721D"/>
    <w:rsid w:val="52696DC1"/>
    <w:rsid w:val="53053B16"/>
    <w:rsid w:val="534327B1"/>
    <w:rsid w:val="537D0B55"/>
    <w:rsid w:val="547B3AEF"/>
    <w:rsid w:val="56EF6ED8"/>
    <w:rsid w:val="57034731"/>
    <w:rsid w:val="579F086D"/>
    <w:rsid w:val="5A42686F"/>
    <w:rsid w:val="5AAE0E58"/>
    <w:rsid w:val="5BED775E"/>
    <w:rsid w:val="5D6B57DF"/>
    <w:rsid w:val="62D41677"/>
    <w:rsid w:val="62E01518"/>
    <w:rsid w:val="63596D10"/>
    <w:rsid w:val="642A3AF7"/>
    <w:rsid w:val="648D1C00"/>
    <w:rsid w:val="649015CE"/>
    <w:rsid w:val="6A5C442C"/>
    <w:rsid w:val="6BEC358E"/>
    <w:rsid w:val="6C57134F"/>
    <w:rsid w:val="6DFA521F"/>
    <w:rsid w:val="6EAB7730"/>
    <w:rsid w:val="71ED1E0E"/>
    <w:rsid w:val="72745891"/>
    <w:rsid w:val="74850A24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5087</Words>
  <Characters>5827</Characters>
  <Lines>68</Lines>
  <Paragraphs>19</Paragraphs>
  <TotalTime>149</TotalTime>
  <ScaleCrop>false</ScaleCrop>
  <LinksUpToDate>false</LinksUpToDate>
  <CharactersWithSpaces>5955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谱尼测试~~王力健</cp:lastModifiedBy>
  <dcterms:modified xsi:type="dcterms:W3CDTF">2024-06-24T09:08:27Z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1399A234C47E4A01AA1A39063F23EF64</vt:lpwstr>
  </property>
</Properties>
</file>