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left="12" w:leftChars="-95" w:hanging="211" w:hangingChars="66"/>
        <w:jc w:val="left"/>
        <w:outlineLvl w:val="0"/>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附件4</w:t>
      </w:r>
    </w:p>
    <w:p>
      <w:pPr>
        <w:keepNext w:val="0"/>
        <w:keepLines w:val="0"/>
        <w:pageBreakBefore w:val="0"/>
        <w:widowControl w:val="0"/>
        <w:tabs>
          <w:tab w:val="left" w:pos="5685"/>
        </w:tabs>
        <w:kinsoku/>
        <w:wordWrap/>
        <w:overflowPunct/>
        <w:topLinePunct w:val="0"/>
        <w:autoSpaceDE/>
        <w:autoSpaceDN/>
        <w:bidi w:val="0"/>
        <w:adjustRightInd/>
        <w:snapToGrid/>
        <w:spacing w:line="578" w:lineRule="exact"/>
        <w:ind w:left="0" w:leftChars="0" w:right="0" w:rightChars="0"/>
        <w:jc w:val="center"/>
        <w:textAlignment w:val="auto"/>
        <w:outlineLvl w:val="9"/>
        <w:rPr>
          <w:rFonts w:hint="default" w:ascii="方正小标宋简体" w:hAnsi="方正小标宋简体" w:eastAsia="方正小标宋简体" w:cs="方正小标宋简体"/>
          <w:sz w:val="44"/>
          <w:szCs w:val="44"/>
          <w:lang w:val="en-US" w:eastAsia="zh-CN"/>
        </w:rPr>
      </w:pPr>
      <w:r>
        <w:rPr>
          <w:rFonts w:hint="default" w:ascii="方正小标宋简体" w:hAnsi="方正小标宋简体" w:eastAsia="方正小标宋简体" w:cs="方正小标宋简体"/>
          <w:sz w:val="44"/>
          <w:szCs w:val="44"/>
          <w:lang w:val="en-US" w:eastAsia="zh-CN"/>
        </w:rPr>
        <w:t>不合格项目说明</w:t>
      </w:r>
    </w:p>
    <w:p>
      <w:pPr>
        <w:pStyle w:val="2"/>
        <w:rPr>
          <w:rFonts w:hint="default"/>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二氧化硫残留量</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08" w:firstLineChars="200"/>
        <w:textAlignment w:val="auto"/>
        <w:outlineLvl w:val="9"/>
        <w:rPr>
          <w:rFonts w:hint="eastAsia" w:ascii="仿宋" w:hAnsi="仿宋" w:eastAsia="仿宋" w:cs="仿宋"/>
          <w:spacing w:val="-8"/>
          <w:sz w:val="32"/>
          <w:szCs w:val="32"/>
          <w:highlight w:val="none"/>
          <w:lang w:val="en-US" w:eastAsia="zh-CN"/>
        </w:rPr>
      </w:pPr>
      <w:r>
        <w:rPr>
          <w:rFonts w:hint="eastAsia" w:ascii="仿宋" w:hAnsi="仿宋" w:eastAsia="仿宋" w:cs="仿宋"/>
          <w:spacing w:val="-8"/>
          <w:sz w:val="32"/>
          <w:szCs w:val="32"/>
          <w:highlight w:val="none"/>
          <w:lang w:val="en-US" w:eastAsia="zh-CN"/>
        </w:rPr>
        <w:t>二氧化硫是食品加工中常用的漂白剂和防腐剂，具有漂白、防腐和抗氧化作用。少量二氧化硫进入人体</w:t>
      </w:r>
      <w:bookmarkStart w:id="0" w:name="_GoBack"/>
      <w:bookmarkEnd w:id="0"/>
      <w:r>
        <w:rPr>
          <w:rFonts w:hint="eastAsia" w:ascii="仿宋" w:hAnsi="仿宋" w:eastAsia="仿宋" w:cs="仿宋"/>
          <w:spacing w:val="-8"/>
          <w:sz w:val="32"/>
          <w:szCs w:val="32"/>
          <w:highlight w:val="none"/>
          <w:lang w:val="en-US" w:eastAsia="zh-CN"/>
        </w:rPr>
        <w:t xml:space="preserve">不会对身体造成健康危害，但过量食用会引起如恶心、呕吐等胃肠道反应。   </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08" w:firstLineChars="200"/>
        <w:textAlignment w:val="auto"/>
        <w:outlineLvl w:val="9"/>
        <w:rPr>
          <w:rFonts w:hint="eastAsia" w:ascii="仿宋" w:hAnsi="仿宋" w:eastAsia="仿宋" w:cs="仿宋"/>
          <w:spacing w:val="-8"/>
          <w:sz w:val="32"/>
          <w:szCs w:val="32"/>
          <w:highlight w:val="none"/>
          <w:lang w:val="en-US" w:eastAsia="zh-CN"/>
        </w:rPr>
      </w:pPr>
      <w:r>
        <w:rPr>
          <w:rFonts w:hint="eastAsia" w:ascii="仿宋" w:hAnsi="仿宋" w:eastAsia="仿宋" w:cs="仿宋"/>
          <w:spacing w:val="-8"/>
          <w:sz w:val="32"/>
          <w:szCs w:val="32"/>
          <w:highlight w:val="none"/>
          <w:lang w:val="en-US" w:eastAsia="zh-CN"/>
        </w:rPr>
        <w:t>《食品安全国家标准食品添加剂使用标准》（GB 2760-2014）规定了腌渍的蔬菜中二氧化硫残留量≤0.1g/kg的要求。</w:t>
      </w:r>
    </w:p>
    <w:p>
      <w:pPr>
        <w:keepNext w:val="0"/>
        <w:keepLines w:val="0"/>
        <w:pageBreakBefore w:val="0"/>
        <w:widowControl w:val="0"/>
        <w:kinsoku/>
        <w:wordWrap/>
        <w:overflowPunct/>
        <w:topLinePunct w:val="0"/>
        <w:autoSpaceDE/>
        <w:autoSpaceDN/>
        <w:bidi w:val="0"/>
        <w:adjustRightInd/>
        <w:snapToGrid/>
        <w:spacing w:line="578" w:lineRule="exact"/>
        <w:ind w:left="0" w:leftChars="0" w:right="0" w:rightChars="0" w:firstLine="608" w:firstLineChars="200"/>
        <w:textAlignment w:val="auto"/>
        <w:outlineLvl w:val="9"/>
        <w:rPr>
          <w:rFonts w:hint="eastAsia" w:ascii="仿宋" w:hAnsi="仿宋" w:eastAsia="仿宋" w:cs="仿宋"/>
          <w:spacing w:val="-8"/>
          <w:sz w:val="32"/>
          <w:szCs w:val="32"/>
          <w:highlight w:val="none"/>
          <w:lang w:val="en-US" w:eastAsia="zh-CN"/>
        </w:rPr>
      </w:pPr>
      <w:r>
        <w:rPr>
          <w:rFonts w:hint="eastAsia" w:ascii="仿宋" w:hAnsi="仿宋" w:eastAsia="仿宋" w:cs="仿宋"/>
          <w:spacing w:val="-8"/>
          <w:sz w:val="32"/>
          <w:szCs w:val="32"/>
          <w:highlight w:val="none"/>
          <w:lang w:val="en-US" w:eastAsia="zh-CN"/>
        </w:rPr>
        <w:t>二氧化硫不符合标准的原因可能有，个别生产经营企业使用劣质原料以降低成本，其后为了提高产品色泽超量使用二氧化硫；也有可能是使用时不计量或计量不准确；还有可能是由于使用硫磺熏蒸漂白这种传统工艺或直接使用亚硫酸盐浸泡保鲜所造成。</w:t>
      </w:r>
    </w:p>
    <w:p>
      <w:pPr>
        <w:pStyle w:val="2"/>
        <w:ind w:left="0" w:leftChars="0" w:firstLine="0" w:firstLineChars="0"/>
        <w:rPr>
          <w:rFonts w:hint="default" w:ascii="仿宋" w:hAnsi="仿宋" w:eastAsia="仿宋" w:cs="仿宋"/>
          <w:bCs/>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BC34907-6B31-49EC-9F56-5E42EB310D5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2" w:fontKey="{B2491F85-09E2-42F7-B421-8E52AAF1A219}"/>
  </w:font>
  <w:font w:name="Gulim">
    <w:panose1 w:val="020B0600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00" w:usb3="00000000" w:csb0="00040000" w:csb1="00000000"/>
    <w:embedRegular r:id="rId3" w:fontKey="{E732595A-DEAC-456A-B79C-38E047FB729E}"/>
  </w:font>
  <w:font w:name="仿宋_GB2312">
    <w:altName w:val="仿宋"/>
    <w:panose1 w:val="02010609030101010101"/>
    <w:charset w:val="00"/>
    <w:family w:val="auto"/>
    <w:pitch w:val="default"/>
    <w:sig w:usb0="00000000" w:usb1="00000000" w:usb2="00000000" w:usb3="00000000" w:csb0="00000000" w:csb1="00000000"/>
  </w:font>
  <w:font w:name="Comic Sans MS">
    <w:panose1 w:val="030F0702030302020204"/>
    <w:charset w:val="00"/>
    <w:family w:val="auto"/>
    <w:pitch w:val="default"/>
    <w:sig w:usb0="00000287" w:usb1="00000000" w:usb2="00000000" w:usb3="00000000" w:csb0="2000009F" w:csb1="00000000"/>
  </w:font>
  <w:font w:name="Arial Black">
    <w:panose1 w:val="020B0A04020102020204"/>
    <w:charset w:val="00"/>
    <w:family w:val="auto"/>
    <w:pitch w:val="default"/>
    <w:sig w:usb0="00000287" w:usb1="00000000" w:usb2="00000000" w:usb3="00000000" w:csb0="2000009F" w:csb1="DFD70000"/>
  </w:font>
  <w:font w:name="Aharoni">
    <w:panose1 w:val="02010803020104030203"/>
    <w:charset w:val="00"/>
    <w:family w:val="auto"/>
    <w:pitch w:val="default"/>
    <w:sig w:usb0="00000801" w:usb1="00000000" w:usb2="00000000" w:usb3="00000000" w:csb0="00000020" w:csb1="00200000"/>
  </w:font>
  <w:font w:name="Meiryo UI">
    <w:panose1 w:val="020B0604030504040204"/>
    <w:charset w:val="80"/>
    <w:family w:val="auto"/>
    <w:pitch w:val="default"/>
    <w:sig w:usb0="E10102FF" w:usb1="EAC7FFFF" w:usb2="00010012" w:usb3="00000000" w:csb0="6002009F" w:csb1="DFD70000"/>
  </w:font>
  <w:font w:name="新宋体">
    <w:panose1 w:val="02010609030101010101"/>
    <w:charset w:val="86"/>
    <w:family w:val="auto"/>
    <w:pitch w:val="default"/>
    <w:sig w:usb0="00000003" w:usb1="288F0000" w:usb2="0000000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zMmYyOTE5ZDQ4ZGE5YmYyNTViOTI3OGRlZDIyMWYifQ=="/>
  </w:docVars>
  <w:rsids>
    <w:rsidRoot w:val="00E85F0F"/>
    <w:rsid w:val="00281629"/>
    <w:rsid w:val="0043559A"/>
    <w:rsid w:val="00462282"/>
    <w:rsid w:val="00E85F0F"/>
    <w:rsid w:val="01D80DA8"/>
    <w:rsid w:val="04DE4DF1"/>
    <w:rsid w:val="050B35E3"/>
    <w:rsid w:val="0B5D68B0"/>
    <w:rsid w:val="190C2C3D"/>
    <w:rsid w:val="1A456278"/>
    <w:rsid w:val="1A7C4556"/>
    <w:rsid w:val="1CD2306A"/>
    <w:rsid w:val="1E3E7614"/>
    <w:rsid w:val="1FF01D9F"/>
    <w:rsid w:val="22D41D08"/>
    <w:rsid w:val="26E64A78"/>
    <w:rsid w:val="28422533"/>
    <w:rsid w:val="31481974"/>
    <w:rsid w:val="3B4B58D7"/>
    <w:rsid w:val="3C0C1561"/>
    <w:rsid w:val="3DF40459"/>
    <w:rsid w:val="3F450BF2"/>
    <w:rsid w:val="40075872"/>
    <w:rsid w:val="404B17A6"/>
    <w:rsid w:val="482B536A"/>
    <w:rsid w:val="4A8B3ED1"/>
    <w:rsid w:val="51E8579B"/>
    <w:rsid w:val="5376731D"/>
    <w:rsid w:val="55F36396"/>
    <w:rsid w:val="5E2C6702"/>
    <w:rsid w:val="5E8E7575"/>
    <w:rsid w:val="5F141A3A"/>
    <w:rsid w:val="645D6EF3"/>
    <w:rsid w:val="72A441A4"/>
    <w:rsid w:val="745A02CB"/>
    <w:rsid w:val="7BE37BC9"/>
    <w:rsid w:val="7CF74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List 2"/>
    <w:basedOn w:val="1"/>
    <w:unhideWhenUsed/>
    <w:qFormat/>
    <w:uiPriority w:val="99"/>
    <w:pPr>
      <w:ind w:left="100" w:leftChars="200" w:hanging="200" w:hangingChars="20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7">
    <w:name w:val="Strong"/>
    <w:basedOn w:val="6"/>
    <w:qFormat/>
    <w:uiPriority w:val="22"/>
    <w:rPr>
      <w:b/>
    </w:rPr>
  </w:style>
  <w:style w:type="character" w:styleId="8">
    <w:name w:val="Hyperlink"/>
    <w:basedOn w:val="6"/>
    <w:unhideWhenUsed/>
    <w:qFormat/>
    <w:uiPriority w:val="99"/>
    <w:rPr>
      <w:color w:val="0000FF"/>
      <w:u w:val="single"/>
    </w:rPr>
  </w:style>
  <w:style w:type="character" w:customStyle="1" w:styleId="10">
    <w:name w:val="页眉 Char"/>
    <w:basedOn w:val="6"/>
    <w:link w:val="4"/>
    <w:semiHidden/>
    <w:qFormat/>
    <w:uiPriority w:val="99"/>
    <w:rPr>
      <w:sz w:val="18"/>
      <w:szCs w:val="18"/>
    </w:rPr>
  </w:style>
  <w:style w:type="character" w:customStyle="1" w:styleId="11">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239</Words>
  <Characters>254</Characters>
  <Lines>1</Lines>
  <Paragraphs>1</Paragraphs>
  <ScaleCrop>false</ScaleCrop>
  <LinksUpToDate>false</LinksUpToDate>
  <CharactersWithSpaces>255</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2019-10-14T02:27:00Z</dcterms:created>
  <dc:creator>user</dc:creator>
  <cp:lastModifiedBy>Administrator</cp:lastModifiedBy>
  <dcterms:modified xsi:type="dcterms:W3CDTF">2025-07-16T08:49:15Z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8E06B295579C4E78AC56A26A469D4642_13</vt:lpwstr>
  </property>
  <property fmtid="{D5CDD505-2E9C-101B-9397-08002B2CF9AE}" pid="4" name="KSOTemplateDocerSaveRecord">
    <vt:lpwstr>eyJoZGlkIjoiNTQ1YjI2MDIzMDE5MDMzZjA1YmE4Mzc2N2RkZTMxYzEiLCJ1c2VySWQiOiI4MjE1NDk2NTIifQ==</vt:lpwstr>
  </property>
</Properties>
</file>