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北京市门头沟区人民政府城子街道办事处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pStyle w:val="3"/>
        <w:spacing w:line="560" w:lineRule="exact"/>
        <w:ind w:firstLine="640" w:firstLineChars="200"/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2022年，城子街道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坚持以习近平新时代中国特色社会主义思想为指导，全面贯彻党的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二十大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精神，深入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落实《政府信息公开条例》要求，围绕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辖区居民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关注热点，着力提高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政府信息公开的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水平。</w:t>
      </w:r>
    </w:p>
    <w:p>
      <w:pPr>
        <w:pStyle w:val="3"/>
        <w:spacing w:line="560" w:lineRule="exact"/>
        <w:ind w:firstLine="675" w:firstLineChars="200"/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（一）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加强组织领导。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领导高度重视，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指定专人负责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综合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办公室切实履行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政府信息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公开重要职责，做好政府信息公开工作。</w:t>
      </w:r>
    </w:p>
    <w:p>
      <w:pPr>
        <w:pStyle w:val="3"/>
        <w:spacing w:line="560" w:lineRule="exact"/>
        <w:ind w:firstLine="643" w:firstLineChars="200"/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）主动公开方面。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充分依托政府网站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主动公开政府信息，深化重点领域信息公开，特别是对照重点工作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做好财政预决算、疫情防控等重点领域信息专栏专题发布的工作。</w:t>
      </w:r>
    </w:p>
    <w:p>
      <w:pPr>
        <w:pStyle w:val="3"/>
        <w:spacing w:line="560" w:lineRule="exact"/>
        <w:ind w:firstLine="643" w:firstLineChars="200"/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）依申请公开方面。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定期查阅依申请公开邮箱，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街道全年未收到政府信息公开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未发生信息处理费收费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情况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>
      <w:pPr>
        <w:pStyle w:val="3"/>
        <w:spacing w:line="560" w:lineRule="exact"/>
        <w:ind w:firstLine="643" w:firstLineChars="200"/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b/>
          <w:bCs/>
          <w:color w:val="auto"/>
          <w:sz w:val="32"/>
          <w:szCs w:val="32"/>
          <w:lang w:eastAsia="zh-CN" w:bidi="ar"/>
        </w:rPr>
        <w:t>（四）</w:t>
      </w:r>
      <w:r>
        <w:rPr>
          <w:rFonts w:hint="eastAsia" w:ascii="仿宋_GB2312" w:hAnsi="宋体" w:eastAsia="仿宋_GB2312" w:cs="仿宋_GB2312"/>
          <w:b/>
          <w:bCs/>
          <w:color w:val="auto"/>
          <w:sz w:val="32"/>
          <w:szCs w:val="32"/>
          <w:lang w:bidi="ar"/>
        </w:rPr>
        <w:t>信息管理</w:t>
      </w:r>
      <w:r>
        <w:rPr>
          <w:rFonts w:hint="eastAsia" w:ascii="仿宋_GB2312" w:hAnsi="宋体" w:eastAsia="仿宋_GB2312" w:cs="仿宋_GB2312"/>
          <w:b/>
          <w:bCs/>
          <w:color w:val="auto"/>
          <w:sz w:val="32"/>
          <w:szCs w:val="32"/>
          <w:lang w:eastAsia="zh-CN" w:bidi="ar"/>
        </w:rPr>
        <w:t>与</w:t>
      </w:r>
      <w:r>
        <w:rPr>
          <w:rFonts w:hint="eastAsia" w:ascii="仿宋_GB2312" w:hAnsi="宋体" w:eastAsia="仿宋_GB2312" w:cs="仿宋_GB2312"/>
          <w:b/>
          <w:bCs/>
          <w:color w:val="auto"/>
          <w:sz w:val="32"/>
          <w:szCs w:val="32"/>
          <w:lang w:bidi="ar"/>
        </w:rPr>
        <w:t>平台建设</w:t>
      </w:r>
      <w:r>
        <w:rPr>
          <w:rFonts w:hint="eastAsia" w:ascii="仿宋_GB2312" w:hAnsi="宋体" w:eastAsia="仿宋_GB2312" w:cs="仿宋_GB2312"/>
          <w:b/>
          <w:bCs/>
          <w:color w:val="auto"/>
          <w:sz w:val="32"/>
          <w:szCs w:val="32"/>
          <w:lang w:eastAsia="zh-CN" w:bidi="ar"/>
        </w:rPr>
        <w:t>方面。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加强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管理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，严格对照本单位发布的政府信息主动公开全清单，及时准确公开相关信息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主动公开财政预算决算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主动公开行政执法、行政处罚“双公示”以及行政执法检查“双随机”信息；主动公开安全生产和疫情防控工作的举措、处置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情况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、防范措施等信息。</w:t>
      </w:r>
    </w:p>
    <w:p>
      <w:pPr>
        <w:pStyle w:val="3"/>
        <w:spacing w:line="560" w:lineRule="exact"/>
        <w:ind w:firstLine="643" w:firstLineChars="200"/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教育培训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与监督保障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方面。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积极参加区政务局组织的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教育培训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工作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及时开展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线上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提问和沟通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，切实增强岗位人员的政府信息公开意识和业务能力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建立健全长效管理机制，严把公开内容和项目关，强化监督检查工作，使公开工作更加扎实、有序开展。</w:t>
      </w: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3"/>
        <w:numPr>
          <w:ilvl w:val="0"/>
          <w:numId w:val="0"/>
        </w:numPr>
        <w:rPr>
          <w:rFonts w:hint="eastAsia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spacing w:line="560" w:lineRule="exact"/>
        <w:ind w:firstLine="672" w:firstLineChars="200"/>
        <w:jc w:val="left"/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2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，城子街道办事处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在政府信息公开工作中虽然取得了一定的成绩，但还存在一些不足，主要表现在对政府信息公开工作相关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程序和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要求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还不熟练，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有待进一步加强。</w:t>
      </w:r>
    </w:p>
    <w:p>
      <w:pPr>
        <w:spacing w:line="560" w:lineRule="exact"/>
        <w:ind w:firstLine="672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在202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3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年的政府信息公开工作中，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我们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将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认真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lang w:eastAsia="zh-CN" w:bidi="ar"/>
        </w:rPr>
        <w:t>贯彻《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中华人民共和国政府信息公开条例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lang w:eastAsia="zh-CN" w:bidi="ar"/>
        </w:rPr>
        <w:t>》，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不断熟悉工作流程，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提升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工作人员业务水平，做好政府信息公开工作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根据《政府信息公开信息处理费管理办法》(国办函〔2020〕109号)，2022年度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城子街道办事处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件，总金额为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元，实际收取的总金额为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元。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/>
        </w:rPr>
        <w:t>　</w:t>
      </w: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"/>
        </w:rPr>
        <w:t>北京市门头沟区人民政府网站网址为http://www.bjmtg.gov.cn/，如需了解更多政府信息，请登录查询。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6EB14D-87F5-4C27-8F0F-EA19A73A92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0660463-3294-48D6-97C1-6234C687EA8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57D683B-63D6-468D-ADC0-59433A66B8A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11388E9A-2FC2-44F0-8C48-8E6807F118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8753098-489A-4834-B263-07C06003411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489CAC8-240A-4E75-9D96-E9BF59D635A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72DC38CF"/>
    <w:rsid w:val="125C5BCF"/>
    <w:rsid w:val="348211B4"/>
    <w:rsid w:val="4C5E4EB1"/>
    <w:rsid w:val="69090EEF"/>
    <w:rsid w:val="72DC38CF"/>
    <w:rsid w:val="79370A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城子办事处</Company>
  <Pages>4</Pages>
  <Words>1740</Words>
  <Characters>1784</Characters>
  <Lines>0</Lines>
  <Paragraphs>0</Paragraphs>
  <TotalTime>9</TotalTime>
  <ScaleCrop>false</ScaleCrop>
  <LinksUpToDate>false</LinksUpToDate>
  <CharactersWithSpaces>1785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2023-01-04T02:34:00Z</dcterms:created>
  <dc:creator>食为天</dc:creator>
  <cp:lastModifiedBy>slw</cp:lastModifiedBy>
  <dcterms:modified xsi:type="dcterms:W3CDTF">2023-01-06T07:41:37Z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B724C7E64B664B65BEE962B58C88C1DE</vt:lpwstr>
  </property>
</Properties>
</file>