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eastAsia="zh-CN"/>
        </w:rPr>
        <w:t>北京市门头沟区体育局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依</w:t>
      </w: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据《中华人民共和国政府信息公开条例》第五十条之规定，制作本报告。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一、总体情况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2020年，区城市管理综合行政执法局根据《中华人民共和国政府信息公开条例》及市、区两级要求，</w:t>
      </w: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在门头沟区委、区政府的具体指导下，在局相关业务科室的积极配合下，结合实际工作情况，认真组织落实各项公开任务，提高信息的更新频率，使政府信息和政务公开工作取得了明显效果。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为全面做好政府信息公开工作，体育局不断加强政府信息公开力度，加深政府信息公开程度，</w:t>
      </w: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严格对照本单位发布的政府信息主动公开全清单，及时准确公开相关信息，按照清单规定的信息名称、内容标准、公开形式、公开时限，在政府网站和政府信息公开专栏中做好公开工作。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2020年主动公开政府信息数  69件。主动公开财政预算决算、“三公经费”和行政经费信息数1条。同时，加强执行公开，</w:t>
      </w: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强化执法信息公开、“双随机、一公开”等工作公开实效，确保信息公开全面、及时、准确、无差错。全年公开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双随机抽查工作结果通报信息数2 条</w:t>
      </w: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进一步强化信息公开工作履职能力。区体育局将政务公开列入部门岗位培训的重要内容，组织工作人员参加政务培训班，进一步加强政务公开队伍建设，提高岗位工作能力，确保政府信息公开工作扎实、深入、有效。2020年，共参加政务培训班2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主动公开政府信息情况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67325" cy="6991350"/>
            <wp:effectExtent l="0" t="0" r="9525" b="0"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三、收到和处理政府信息公开申请情况</w:t>
      </w:r>
    </w:p>
    <w:tbl>
      <w:tblPr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0  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 </w:t>
      </w:r>
    </w:p>
    <w:tbl>
      <w:tblPr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0 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6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，本单位政府信息公开工作取得一定成效，但仍存在一些问题。一是政府信息公开的深度、广度有待进一步延伸。围绕政务公开工作要点，推进主动公开目录体系建设，政务公开标准规范有待完善。需进一步明确责任部门，细化公开内容和公开标准，确保相关信息及时完整发布。二是主动公开、依申请公开政府信息的意识有待进一步加强。公开意识需进一步强化，公开水平需进一步提高。政府信息资源的规范化、电子化管理需进一步加强。需处理好信息公开制度与档案保管规则、个人信息保护的衔接措施，在掌握、留存信息的同时，不忘扎紧信息安全的口子。三是公开质量还不够高，仍存在公开不全面的问题。需确保所有公开内容都能严格按照规定程序操作，政务透明度也需进一步提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2021年本单位将进一步完善政务公开工作，一是加强组织领导，进一步明确工作机构的职责和任务。加强教育培训，开展政府信息公开人员业务培训和研讨交流，提升人员能力水平和专业素养。加大政府信息公开网栏目维护监督管理力度，强化通报督查、督办、限时整改、约谈领导等问责机制，确保工作部署落实。二是完善信息公开制度。组织相关人员认真学习依申请公开法律法规，确保程序合法、流程合规。完善登记、传阅、办理、答复、寄送、归档的工作流程，按照“一申请建一档”的要求，所有材料全部归档，以备核查。修订信息管理办法，加大保密审查力度，明确信息公开流程，确保工作顺利开展。三是加大政务公开力度。通过委内不同区域设置公开栏等形式拓展政务公开形式，畅通公开渠道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2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6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北京市人民政府门户网站（“首都之窗”）网址为体育局首都之窗www.bjmtg.gov.cn/zfxxgk/mtg11J031/mtgqbm_index.shtml如需了解更多政府信息，请登录查询。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48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48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MWZkNjI5YmRmYTMwZWVlYTRkNjJkN2Y3ZjliZmQifQ=="/>
  </w:docVars>
  <w:rsids>
    <w:rsidRoot w:val="00000000"/>
    <w:rsid w:val="01235E34"/>
    <w:rsid w:val="030120E3"/>
    <w:rsid w:val="03586B69"/>
    <w:rsid w:val="09B279C7"/>
    <w:rsid w:val="0D4E588C"/>
    <w:rsid w:val="0D526E1A"/>
    <w:rsid w:val="0F471A01"/>
    <w:rsid w:val="10FF6B0F"/>
    <w:rsid w:val="11A34251"/>
    <w:rsid w:val="122B482D"/>
    <w:rsid w:val="14CF5B85"/>
    <w:rsid w:val="1504530D"/>
    <w:rsid w:val="16E71EED"/>
    <w:rsid w:val="188827A5"/>
    <w:rsid w:val="1A7501CA"/>
    <w:rsid w:val="1CB932FD"/>
    <w:rsid w:val="1FA85F4E"/>
    <w:rsid w:val="2423118E"/>
    <w:rsid w:val="24785826"/>
    <w:rsid w:val="2C5677C2"/>
    <w:rsid w:val="2D743CE1"/>
    <w:rsid w:val="2FAE01B8"/>
    <w:rsid w:val="307B6F13"/>
    <w:rsid w:val="32BC2B31"/>
    <w:rsid w:val="36D4390F"/>
    <w:rsid w:val="39615966"/>
    <w:rsid w:val="3C024D49"/>
    <w:rsid w:val="3F3B2BCF"/>
    <w:rsid w:val="3FC05A2E"/>
    <w:rsid w:val="40650BF0"/>
    <w:rsid w:val="443D0448"/>
    <w:rsid w:val="46945BEE"/>
    <w:rsid w:val="49A2162B"/>
    <w:rsid w:val="4A811BCF"/>
    <w:rsid w:val="4E6A5064"/>
    <w:rsid w:val="4FEE25DB"/>
    <w:rsid w:val="51310A37"/>
    <w:rsid w:val="51A04B70"/>
    <w:rsid w:val="51ED2922"/>
    <w:rsid w:val="55C2258C"/>
    <w:rsid w:val="58AD27B1"/>
    <w:rsid w:val="5A1F4479"/>
    <w:rsid w:val="5AE93852"/>
    <w:rsid w:val="5EBE4A4F"/>
    <w:rsid w:val="60A277AC"/>
    <w:rsid w:val="62263120"/>
    <w:rsid w:val="6377459F"/>
    <w:rsid w:val="698F0750"/>
    <w:rsid w:val="6A3808A3"/>
    <w:rsid w:val="6CFD5F34"/>
    <w:rsid w:val="6F526B51"/>
    <w:rsid w:val="70FE2840"/>
    <w:rsid w:val="71E96365"/>
    <w:rsid w:val="72156C30"/>
    <w:rsid w:val="72F94912"/>
    <w:rsid w:val="76370CBF"/>
    <w:rsid w:val="7AEE4D70"/>
    <w:rsid w:val="7B875F24"/>
    <w:rsid w:val="7DBA0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Hyperlink"/>
    <w:basedOn w:val="4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1899</Words>
  <Characters>1985</Characters>
  <Lines>0</Lines>
  <Paragraphs>0</Paragraphs>
  <TotalTime>0</TotalTime>
  <ScaleCrop>false</ScaleCrop>
  <LinksUpToDate>false</LinksUpToDate>
  <CharactersWithSpaces>2169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Ken Hua</dc:creator>
  <cp:lastModifiedBy>雯</cp:lastModifiedBy>
  <dcterms:modified xsi:type="dcterms:W3CDTF">2022-08-19T05:41:51Z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D75A029594C445BC8C484EFA30833A60</vt:lpwstr>
  </property>
</Properties>
</file>