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38"/>
        <w:gridCol w:w="1116"/>
        <w:gridCol w:w="1276"/>
        <w:gridCol w:w="2108"/>
        <w:gridCol w:w="1080"/>
        <w:gridCol w:w="1440"/>
        <w:gridCol w:w="720"/>
        <w:gridCol w:w="720"/>
        <w:gridCol w:w="1728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所属区县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污染源类型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监测点位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监测时间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监测项目及排放浓度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污染物浓度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超标倍数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评价标准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t>北京京西绿保环境科技有限公司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门头沟区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  <w:t>大气环境</w:t>
            </w:r>
          </w:p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eastAsia="zh-CN"/>
              </w:rPr>
              <w:t>水环境</w:t>
            </w:r>
          </w:p>
        </w:tc>
        <w:tc>
          <w:tcPr>
            <w:tcW w:w="1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渗滤液处理站总排口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25.4.2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色度（倍）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——</w:t>
            </w:r>
          </w:p>
        </w:tc>
        <w:tc>
          <w:tcPr>
            <w:tcW w:w="16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渗滤液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回用，不外排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化学需氧量（mg/L）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生化需氧量（mg/L）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2.1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悬浮物（mg/L）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1.93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氨氮（mg/L）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0.147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粪大肠菌群（MPN/L)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总汞（mg/L）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总镉（mg/L）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0.007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六价铬（mg/L）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总铅（mg/L）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  <w:bookmarkStart w:id="0" w:name="_GoBack"/>
      <w:bookmarkEnd w:id="0"/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701"/>
        <w:gridCol w:w="1134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北京京西绿保环境科技有限公司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  <w:t>大气环境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eastAsia="zh-CN"/>
              </w:rPr>
              <w:t>水环境</w:t>
            </w: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27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25.4.7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20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0.07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478"/>
        <w:gridCol w:w="1357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2" w:hRule="exact"/>
          <w:jc w:val="center"/>
        </w:trPr>
        <w:tc>
          <w:tcPr>
            <w:tcW w:w="11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北京京西绿保环境科技有限公司</w:t>
            </w: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  <w:t>大气环境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eastAsia="zh-CN"/>
              </w:rPr>
              <w:t>水环境</w:t>
            </w:r>
          </w:p>
        </w:tc>
        <w:tc>
          <w:tcPr>
            <w:tcW w:w="212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填埋场工作面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25.4.7</w:t>
            </w: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甲烷</w:t>
            </w:r>
            <w:r>
              <w:rPr>
                <w:rFonts w:hint="eastAsia" w:cs="宋体" w:asciiTheme="minorEastAsia" w:hAnsiTheme="minorEastAsia" w:eastAsiaTheme="minorEastAsia"/>
                <w:szCs w:val="21"/>
                <w:lang w:eastAsia="zh-CN"/>
              </w:rPr>
              <w:t>（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%）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0.000316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0.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--</w:t>
            </w: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 xml:space="preserve">生活垃圾填埋场污染控制标准 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GB 16889-2008</w:t>
            </w:r>
          </w:p>
        </w:tc>
        <w:tc>
          <w:tcPr>
            <w:tcW w:w="12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340EA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3071A80"/>
    <w:rsid w:val="03FD437E"/>
    <w:rsid w:val="04487A14"/>
    <w:rsid w:val="04682996"/>
    <w:rsid w:val="068744B2"/>
    <w:rsid w:val="07F7427F"/>
    <w:rsid w:val="08190CF0"/>
    <w:rsid w:val="08B43D69"/>
    <w:rsid w:val="0A3F0758"/>
    <w:rsid w:val="0AE3005D"/>
    <w:rsid w:val="0FD32136"/>
    <w:rsid w:val="0FEB04C1"/>
    <w:rsid w:val="105C5E87"/>
    <w:rsid w:val="109E20BD"/>
    <w:rsid w:val="12541654"/>
    <w:rsid w:val="15E56E02"/>
    <w:rsid w:val="16792BF5"/>
    <w:rsid w:val="19AC0B47"/>
    <w:rsid w:val="1A4C51C8"/>
    <w:rsid w:val="1AFB0030"/>
    <w:rsid w:val="1DCA77EF"/>
    <w:rsid w:val="1E1C41C7"/>
    <w:rsid w:val="1E6D287C"/>
    <w:rsid w:val="20163B31"/>
    <w:rsid w:val="202C66D9"/>
    <w:rsid w:val="20476B16"/>
    <w:rsid w:val="209B76AC"/>
    <w:rsid w:val="20D475F4"/>
    <w:rsid w:val="20DC06C9"/>
    <w:rsid w:val="21243CEE"/>
    <w:rsid w:val="21BD4B7E"/>
    <w:rsid w:val="227C3649"/>
    <w:rsid w:val="24471E37"/>
    <w:rsid w:val="260518D6"/>
    <w:rsid w:val="26AE00AB"/>
    <w:rsid w:val="27C8671A"/>
    <w:rsid w:val="27CE2F25"/>
    <w:rsid w:val="28021134"/>
    <w:rsid w:val="297347C8"/>
    <w:rsid w:val="2AA42601"/>
    <w:rsid w:val="2C1B77CA"/>
    <w:rsid w:val="2D517867"/>
    <w:rsid w:val="2D6908B3"/>
    <w:rsid w:val="2DBB7E6B"/>
    <w:rsid w:val="2E1E4E36"/>
    <w:rsid w:val="2E4F32B5"/>
    <w:rsid w:val="2EAB7F1D"/>
    <w:rsid w:val="2FB61344"/>
    <w:rsid w:val="305B23AE"/>
    <w:rsid w:val="33950B41"/>
    <w:rsid w:val="35797143"/>
    <w:rsid w:val="36935DFC"/>
    <w:rsid w:val="38295019"/>
    <w:rsid w:val="38B93231"/>
    <w:rsid w:val="38F77033"/>
    <w:rsid w:val="39075F73"/>
    <w:rsid w:val="3A52619C"/>
    <w:rsid w:val="3C47777E"/>
    <w:rsid w:val="3C687516"/>
    <w:rsid w:val="3F085934"/>
    <w:rsid w:val="4039670E"/>
    <w:rsid w:val="4180058A"/>
    <w:rsid w:val="438C1647"/>
    <w:rsid w:val="44067E15"/>
    <w:rsid w:val="45DE99DC"/>
    <w:rsid w:val="48226D45"/>
    <w:rsid w:val="49455066"/>
    <w:rsid w:val="4C057BE1"/>
    <w:rsid w:val="4CC6388C"/>
    <w:rsid w:val="4DEA7280"/>
    <w:rsid w:val="4F706968"/>
    <w:rsid w:val="4F793F37"/>
    <w:rsid w:val="506B4CFC"/>
    <w:rsid w:val="50D36876"/>
    <w:rsid w:val="54CB5889"/>
    <w:rsid w:val="55637220"/>
    <w:rsid w:val="56595648"/>
    <w:rsid w:val="597C725B"/>
    <w:rsid w:val="5A247CEF"/>
    <w:rsid w:val="5B036AE0"/>
    <w:rsid w:val="5DD542A2"/>
    <w:rsid w:val="61407419"/>
    <w:rsid w:val="61412332"/>
    <w:rsid w:val="61C459AD"/>
    <w:rsid w:val="62FA53FE"/>
    <w:rsid w:val="64E17AF5"/>
    <w:rsid w:val="654C6564"/>
    <w:rsid w:val="65F330F8"/>
    <w:rsid w:val="67CF36B6"/>
    <w:rsid w:val="698450AA"/>
    <w:rsid w:val="6B456B14"/>
    <w:rsid w:val="6F764C1A"/>
    <w:rsid w:val="73A670F5"/>
    <w:rsid w:val="76A36B8C"/>
    <w:rsid w:val="7A066199"/>
    <w:rsid w:val="7BFC6E0C"/>
    <w:rsid w:val="7C5F7000"/>
    <w:rsid w:val="7C7E4CC5"/>
    <w:rsid w:val="7CBA3AAE"/>
    <w:rsid w:val="7CE268A8"/>
    <w:rsid w:val="7EF36B2B"/>
    <w:rsid w:val="7FEE7E63"/>
    <w:rsid w:val="B6FF652E"/>
    <w:rsid w:val="EA9B89B9"/>
    <w:rsid w:val="F76C2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1</TotalTime>
  <ScaleCrop>false</ScaleCrop>
  <LinksUpToDate>false</LinksUpToDate>
  <CharactersWithSpaces>1412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2019-09-17T10:00:00Z</dcterms:created>
  <dc:creator>dell</dc:creator>
  <cp:lastModifiedBy>mhj</cp:lastModifiedBy>
  <dcterms:modified xsi:type="dcterms:W3CDTF">2025-09-03T03:18:17Z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