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9B3" w:rsidRDefault="00FF39B3" w:rsidP="00FF39B3">
      <w:pPr>
        <w:overflowPunct w:val="0"/>
        <w:spacing w:line="500" w:lineRule="exact"/>
        <w:jc w:val="center"/>
        <w:rPr>
          <w:rFonts w:ascii="长城小标宋体" w:eastAsia="长城小标宋体"/>
          <w:sz w:val="36"/>
          <w:szCs w:val="36"/>
        </w:rPr>
      </w:pPr>
      <w:r>
        <w:rPr>
          <w:rFonts w:ascii="长城小标宋体" w:eastAsia="长城小标宋体" w:hint="eastAsia"/>
          <w:sz w:val="36"/>
          <w:szCs w:val="36"/>
        </w:rPr>
        <w:t>门头沟区直达资金202</w:t>
      </w:r>
      <w:r w:rsidR="0008755A">
        <w:rPr>
          <w:rFonts w:ascii="长城小标宋体" w:eastAsia="长城小标宋体" w:hint="eastAsia"/>
          <w:sz w:val="36"/>
          <w:szCs w:val="36"/>
        </w:rPr>
        <w:t>3</w:t>
      </w:r>
      <w:r>
        <w:rPr>
          <w:rFonts w:ascii="长城小标宋体" w:eastAsia="长城小标宋体" w:hint="eastAsia"/>
          <w:sz w:val="36"/>
          <w:szCs w:val="36"/>
        </w:rPr>
        <w:t>年</w:t>
      </w:r>
      <w:r w:rsidR="00F81E46">
        <w:rPr>
          <w:rFonts w:ascii="长城小标宋体" w:eastAsia="长城小标宋体" w:hint="eastAsia"/>
          <w:sz w:val="36"/>
          <w:szCs w:val="36"/>
        </w:rPr>
        <w:t>1</w:t>
      </w:r>
      <w:r>
        <w:rPr>
          <w:rFonts w:ascii="长城小标宋体" w:eastAsia="长城小标宋体" w:hint="eastAsia"/>
          <w:sz w:val="36"/>
          <w:szCs w:val="36"/>
        </w:rPr>
        <w:t>月份执行情况工作进展</w:t>
      </w:r>
    </w:p>
    <w:p w:rsidR="00FF39B3" w:rsidRDefault="00FF39B3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p w:rsidR="00FF39B3" w:rsidRDefault="00FF39B3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截至202</w:t>
      </w:r>
      <w:r w:rsidR="0008755A">
        <w:rPr>
          <w:rFonts w:ascii="仿宋_GB2312" w:eastAsia="仿宋_GB2312" w:hint="eastAsia"/>
          <w:sz w:val="28"/>
          <w:szCs w:val="28"/>
        </w:rPr>
        <w:t>3</w:t>
      </w:r>
      <w:r>
        <w:rPr>
          <w:rFonts w:ascii="仿宋_GB2312" w:eastAsia="仿宋_GB2312" w:hint="eastAsia"/>
          <w:sz w:val="28"/>
          <w:szCs w:val="28"/>
        </w:rPr>
        <w:t>年1月末，我区中央直达资金规模</w:t>
      </w:r>
      <w:r w:rsidR="0008755A">
        <w:rPr>
          <w:rFonts w:ascii="仿宋_GB2312" w:eastAsia="仿宋_GB2312" w:hint="eastAsia"/>
          <w:sz w:val="28"/>
          <w:szCs w:val="28"/>
        </w:rPr>
        <w:t>12</w:t>
      </w:r>
      <w:r>
        <w:rPr>
          <w:rFonts w:ascii="仿宋_GB2312" w:eastAsia="仿宋_GB2312" w:hint="eastAsia"/>
          <w:sz w:val="28"/>
          <w:szCs w:val="28"/>
        </w:rPr>
        <w:t>,</w:t>
      </w:r>
      <w:r w:rsidR="00EB338C">
        <w:rPr>
          <w:rFonts w:ascii="仿宋_GB2312" w:eastAsia="仿宋_GB2312" w:hint="eastAsia"/>
          <w:sz w:val="28"/>
          <w:szCs w:val="28"/>
        </w:rPr>
        <w:t>2</w:t>
      </w:r>
      <w:r w:rsidR="0008755A">
        <w:rPr>
          <w:rFonts w:ascii="仿宋_GB2312" w:eastAsia="仿宋_GB2312" w:hint="eastAsia"/>
          <w:sz w:val="28"/>
          <w:szCs w:val="28"/>
        </w:rPr>
        <w:t>63</w:t>
      </w:r>
      <w:r w:rsidR="00EB338C">
        <w:rPr>
          <w:rFonts w:ascii="仿宋_GB2312" w:eastAsia="仿宋_GB2312" w:hint="eastAsia"/>
          <w:sz w:val="28"/>
          <w:szCs w:val="28"/>
        </w:rPr>
        <w:t>.</w:t>
      </w:r>
      <w:r w:rsidR="0008755A">
        <w:rPr>
          <w:rFonts w:ascii="仿宋_GB2312" w:eastAsia="仿宋_GB2312" w:hint="eastAsia"/>
          <w:sz w:val="28"/>
          <w:szCs w:val="28"/>
        </w:rPr>
        <w:t>5</w:t>
      </w:r>
      <w:r w:rsidR="00EB338C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万元，指标均已分配下达完毕，指标分配下达率100%；实际支出</w:t>
      </w:r>
      <w:r w:rsidR="00EB338C">
        <w:rPr>
          <w:rFonts w:ascii="仿宋_GB2312" w:eastAsia="仿宋_GB2312" w:hint="eastAsia"/>
          <w:sz w:val="28"/>
          <w:szCs w:val="28"/>
        </w:rPr>
        <w:t>1</w:t>
      </w:r>
      <w:r>
        <w:rPr>
          <w:rFonts w:ascii="仿宋_GB2312" w:eastAsia="仿宋_GB2312" w:hint="eastAsia"/>
          <w:sz w:val="28"/>
          <w:szCs w:val="28"/>
        </w:rPr>
        <w:t>,</w:t>
      </w:r>
      <w:r w:rsidR="003B24E1">
        <w:rPr>
          <w:rFonts w:ascii="仿宋_GB2312" w:eastAsia="仿宋_GB2312" w:hint="eastAsia"/>
          <w:sz w:val="28"/>
          <w:szCs w:val="28"/>
        </w:rPr>
        <w:t>551</w:t>
      </w:r>
      <w:r w:rsidR="00EB338C">
        <w:rPr>
          <w:rFonts w:ascii="仿宋_GB2312" w:eastAsia="仿宋_GB2312" w:hint="eastAsia"/>
          <w:sz w:val="28"/>
          <w:szCs w:val="28"/>
        </w:rPr>
        <w:t>.</w:t>
      </w:r>
      <w:r w:rsidR="003B24E1">
        <w:rPr>
          <w:rFonts w:ascii="仿宋_GB2312" w:eastAsia="仿宋_GB2312" w:hint="eastAsia"/>
          <w:sz w:val="28"/>
          <w:szCs w:val="28"/>
        </w:rPr>
        <w:t>0</w:t>
      </w:r>
      <w:r w:rsidR="00EB338C"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 w:hint="eastAsia"/>
          <w:sz w:val="28"/>
          <w:szCs w:val="28"/>
        </w:rPr>
        <w:t>万元，支出率</w:t>
      </w:r>
      <w:r w:rsidR="003B24E1">
        <w:rPr>
          <w:rFonts w:ascii="仿宋_GB2312" w:eastAsia="仿宋_GB2312" w:hint="eastAsia"/>
          <w:sz w:val="28"/>
          <w:szCs w:val="28"/>
        </w:rPr>
        <w:t>12.6</w:t>
      </w:r>
      <w:r>
        <w:rPr>
          <w:rFonts w:ascii="仿宋_GB2312" w:eastAsia="仿宋_GB2312" w:hint="eastAsia"/>
          <w:sz w:val="28"/>
          <w:szCs w:val="28"/>
        </w:rPr>
        <w:t>%。具体支出结构及主要成效如下：</w:t>
      </w:r>
    </w:p>
    <w:p w:rsidR="00FF39B3" w:rsidRDefault="00E674A2" w:rsidP="00FF39B3">
      <w:pPr>
        <w:overflowPunct w:val="0"/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1</w:t>
      </w:r>
      <w:r w:rsidR="00FF39B3" w:rsidRPr="001D0190">
        <w:rPr>
          <w:rFonts w:ascii="仿宋_GB2312" w:eastAsia="仿宋_GB2312" w:hint="eastAsia"/>
          <w:sz w:val="28"/>
          <w:szCs w:val="28"/>
        </w:rPr>
        <w:t>.优抚对象补助经费：支出</w:t>
      </w:r>
      <w:r w:rsidR="00A51693" w:rsidRPr="001D0190">
        <w:rPr>
          <w:rFonts w:ascii="仿宋_GB2312" w:eastAsia="仿宋_GB2312" w:hint="eastAsia"/>
          <w:sz w:val="28"/>
          <w:szCs w:val="28"/>
        </w:rPr>
        <w:t>2</w:t>
      </w:r>
      <w:r w:rsidR="00207289">
        <w:rPr>
          <w:rFonts w:ascii="仿宋_GB2312" w:eastAsia="仿宋_GB2312" w:hint="eastAsia"/>
          <w:sz w:val="28"/>
          <w:szCs w:val="28"/>
        </w:rPr>
        <w:t>02.82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207289">
        <w:rPr>
          <w:rFonts w:ascii="仿宋_GB2312" w:eastAsia="仿宋_GB2312" w:hint="eastAsia"/>
          <w:sz w:val="28"/>
          <w:szCs w:val="28"/>
        </w:rPr>
        <w:t>29.3</w:t>
      </w:r>
      <w:r w:rsidR="00FF39B3" w:rsidRPr="001D0190">
        <w:rPr>
          <w:rFonts w:ascii="仿宋_GB2312" w:eastAsia="仿宋_GB2312" w:hint="eastAsia"/>
          <w:sz w:val="28"/>
          <w:szCs w:val="28"/>
        </w:rPr>
        <w:t>%；</w:t>
      </w:r>
      <w:r w:rsidR="004B504F">
        <w:rPr>
          <w:rFonts w:ascii="仿宋_GB2312" w:eastAsia="仿宋_GB2312" w:hint="eastAsia"/>
          <w:sz w:val="28"/>
          <w:szCs w:val="28"/>
        </w:rPr>
        <w:t>发放</w:t>
      </w:r>
      <w:r w:rsidR="004B504F">
        <w:rPr>
          <w:rFonts w:ascii="仿宋_GB2312" w:eastAsia="仿宋_GB2312"/>
          <w:sz w:val="28"/>
          <w:szCs w:val="28"/>
        </w:rPr>
        <w:t>优抚对象定期抚恤金和补助金</w:t>
      </w:r>
      <w:r w:rsidR="004B504F">
        <w:rPr>
          <w:rFonts w:ascii="仿宋_GB2312" w:eastAsia="仿宋_GB2312" w:hint="eastAsia"/>
          <w:sz w:val="28"/>
          <w:szCs w:val="28"/>
        </w:rPr>
        <w:t>，</w:t>
      </w:r>
      <w:r w:rsidR="004B504F">
        <w:rPr>
          <w:rFonts w:ascii="仿宋_GB2312" w:eastAsia="仿宋_GB2312"/>
          <w:sz w:val="28"/>
          <w:szCs w:val="28"/>
        </w:rPr>
        <w:t>减轻重点优抚对象生活压力</w:t>
      </w:r>
      <w:r w:rsidR="004B504F">
        <w:rPr>
          <w:rFonts w:ascii="仿宋_GB2312" w:eastAsia="仿宋_GB2312" w:hint="eastAsia"/>
          <w:sz w:val="28"/>
          <w:szCs w:val="28"/>
        </w:rPr>
        <w:t>；</w:t>
      </w:r>
      <w:r w:rsidR="00FF39B3" w:rsidRPr="004B504F">
        <w:rPr>
          <w:rFonts w:ascii="仿宋_GB2312" w:eastAsia="仿宋_GB2312" w:hint="eastAsia"/>
          <w:sz w:val="28"/>
          <w:szCs w:val="28"/>
        </w:rPr>
        <w:t>慰问全区</w:t>
      </w:r>
      <w:r w:rsidR="004B504F">
        <w:rPr>
          <w:rFonts w:ascii="仿宋_GB2312" w:eastAsia="仿宋_GB2312" w:hint="eastAsia"/>
          <w:sz w:val="28"/>
          <w:szCs w:val="28"/>
        </w:rPr>
        <w:t>重点</w:t>
      </w:r>
      <w:r w:rsidR="00FF39B3" w:rsidRPr="004B504F">
        <w:rPr>
          <w:rFonts w:ascii="仿宋_GB2312" w:eastAsia="仿宋_GB2312" w:hint="eastAsia"/>
          <w:sz w:val="28"/>
          <w:szCs w:val="28"/>
        </w:rPr>
        <w:t>优抚对象（烈士子女、伤残军人、农籍老兵等），体现党和政府对保家卫国功臣的关爱。</w:t>
      </w:r>
    </w:p>
    <w:p w:rsidR="0028387B" w:rsidRDefault="0028387B" w:rsidP="0028387B">
      <w:pPr>
        <w:overflowPunct w:val="0"/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2.优抚对象医疗保险经费：支出3.89万元，支出进度43.9%；用于减轻优抚对象医疗负担。</w:t>
      </w:r>
    </w:p>
    <w:p w:rsidR="0028387B" w:rsidRDefault="0028387B" w:rsidP="0028387B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3.困难群众救助补助经费：支出509.37万元，支出进度90.6%；扎牢</w:t>
      </w:r>
      <w:r>
        <w:rPr>
          <w:rFonts w:ascii="仿宋_GB2312" w:eastAsia="仿宋_GB2312"/>
          <w:sz w:val="28"/>
          <w:szCs w:val="28"/>
        </w:rPr>
        <w:t>社会救助红线底线</w:t>
      </w:r>
      <w:r>
        <w:rPr>
          <w:rFonts w:ascii="仿宋_GB2312" w:eastAsia="仿宋_GB2312" w:hint="eastAsia"/>
          <w:sz w:val="28"/>
          <w:szCs w:val="28"/>
        </w:rPr>
        <w:t>、提升</w:t>
      </w:r>
      <w:r>
        <w:rPr>
          <w:rFonts w:ascii="仿宋_GB2312" w:eastAsia="仿宋_GB2312"/>
          <w:sz w:val="28"/>
          <w:szCs w:val="28"/>
        </w:rPr>
        <w:t>社会保障水平，</w:t>
      </w:r>
      <w:r>
        <w:rPr>
          <w:rFonts w:ascii="仿宋_GB2312" w:eastAsia="仿宋_GB2312" w:hint="eastAsia"/>
          <w:sz w:val="28"/>
          <w:szCs w:val="28"/>
        </w:rPr>
        <w:t>减轻困难群众生活压力，</w:t>
      </w:r>
      <w:r>
        <w:rPr>
          <w:rFonts w:ascii="仿宋_GB2312" w:eastAsia="仿宋_GB2312"/>
          <w:sz w:val="28"/>
          <w:szCs w:val="28"/>
        </w:rPr>
        <w:t>提高老百姓的幸福感</w:t>
      </w:r>
      <w:r>
        <w:rPr>
          <w:rFonts w:ascii="仿宋_GB2312" w:eastAsia="仿宋_GB2312" w:hint="eastAsia"/>
          <w:sz w:val="28"/>
          <w:szCs w:val="28"/>
        </w:rPr>
        <w:t>、</w:t>
      </w:r>
      <w:r>
        <w:rPr>
          <w:rFonts w:ascii="仿宋_GB2312" w:eastAsia="仿宋_GB2312"/>
          <w:sz w:val="28"/>
          <w:szCs w:val="28"/>
        </w:rPr>
        <w:t>获得</w:t>
      </w:r>
      <w:r>
        <w:rPr>
          <w:rFonts w:ascii="仿宋_GB2312" w:eastAsia="仿宋_GB2312" w:hint="eastAsia"/>
          <w:sz w:val="28"/>
          <w:szCs w:val="28"/>
        </w:rPr>
        <w:t>感。</w:t>
      </w:r>
    </w:p>
    <w:p w:rsidR="00FF39B3" w:rsidRDefault="0028387B" w:rsidP="00FF39B3">
      <w:pPr>
        <w:overflowPunct w:val="0"/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</w:t>
      </w:r>
      <w:r w:rsidR="00FF39B3" w:rsidRPr="001D0190">
        <w:rPr>
          <w:rFonts w:ascii="仿宋_GB2312" w:eastAsia="仿宋_GB2312" w:hint="eastAsia"/>
          <w:sz w:val="28"/>
          <w:szCs w:val="28"/>
        </w:rPr>
        <w:t>.残疾人事业发展补助经费：支出</w:t>
      </w:r>
      <w:r w:rsidR="0028566B">
        <w:rPr>
          <w:rFonts w:ascii="仿宋_GB2312" w:eastAsia="仿宋_GB2312" w:hint="eastAsia"/>
          <w:sz w:val="28"/>
          <w:szCs w:val="28"/>
        </w:rPr>
        <w:t>31.75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75655B" w:rsidRPr="001D0190">
        <w:rPr>
          <w:rFonts w:ascii="仿宋_GB2312" w:eastAsia="仿宋_GB2312" w:hint="eastAsia"/>
          <w:sz w:val="28"/>
          <w:szCs w:val="28"/>
        </w:rPr>
        <w:t>7</w:t>
      </w:r>
      <w:r w:rsidR="0028566B">
        <w:rPr>
          <w:rFonts w:ascii="仿宋_GB2312" w:eastAsia="仿宋_GB2312" w:hint="eastAsia"/>
          <w:sz w:val="28"/>
          <w:szCs w:val="28"/>
        </w:rPr>
        <w:t>3.1</w:t>
      </w:r>
      <w:r w:rsidR="00FF39B3" w:rsidRPr="001D0190">
        <w:rPr>
          <w:rFonts w:ascii="仿宋_GB2312" w:eastAsia="仿宋_GB2312" w:hint="eastAsia"/>
          <w:sz w:val="28"/>
          <w:szCs w:val="28"/>
        </w:rPr>
        <w:t>%；</w:t>
      </w:r>
      <w:r w:rsidR="00FF39B3" w:rsidRPr="004B504F">
        <w:rPr>
          <w:rFonts w:ascii="仿宋_GB2312" w:eastAsia="仿宋_GB2312" w:hint="eastAsia"/>
          <w:sz w:val="28"/>
          <w:szCs w:val="28"/>
        </w:rPr>
        <w:t>一是为残疾人机动轮椅车提供燃油补贴，减轻残疾困难群体经济负担。二是落实残疾人康复政策，提高残疾人康复水平，为残疾人康复提供必要的场地器械康复指导等服务。</w:t>
      </w:r>
    </w:p>
    <w:p w:rsidR="00FF39B3" w:rsidRPr="001D0190" w:rsidRDefault="00F9057E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 w:rsidR="00FF39B3" w:rsidRPr="001D0190">
        <w:rPr>
          <w:rFonts w:ascii="仿宋_GB2312" w:eastAsia="仿宋_GB2312" w:hint="eastAsia"/>
          <w:sz w:val="28"/>
          <w:szCs w:val="28"/>
        </w:rPr>
        <w:t>.城乡义务教育补助经费：支出</w:t>
      </w:r>
      <w:r w:rsidR="003C42DC">
        <w:rPr>
          <w:rFonts w:ascii="仿宋_GB2312" w:eastAsia="仿宋_GB2312" w:hint="eastAsia"/>
          <w:sz w:val="28"/>
          <w:szCs w:val="28"/>
        </w:rPr>
        <w:t>106.65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3C42DC">
        <w:rPr>
          <w:rFonts w:ascii="仿宋_GB2312" w:eastAsia="仿宋_GB2312" w:hint="eastAsia"/>
          <w:sz w:val="28"/>
          <w:szCs w:val="28"/>
        </w:rPr>
        <w:t>7.2</w:t>
      </w:r>
      <w:r w:rsidR="00FF39B3" w:rsidRPr="001D0190">
        <w:rPr>
          <w:rFonts w:ascii="仿宋_GB2312" w:eastAsia="仿宋_GB2312" w:hint="eastAsia"/>
          <w:sz w:val="28"/>
          <w:szCs w:val="28"/>
        </w:rPr>
        <w:t>%；一是落实资助政策，为家庭经济困难的中小学生发放生活补助，使家庭经济困难学生安心完成学业，实现教育公平；二是保障学校正常运转、完成教育教学活动和其他日常工作任务等方面的支出，支持学校改善办学条件，提高办学质量，促进教育优质均衡发展。</w:t>
      </w:r>
    </w:p>
    <w:p w:rsidR="00FF39B3" w:rsidRDefault="00F9057E" w:rsidP="00FF39B3">
      <w:pPr>
        <w:overflowPunct w:val="0"/>
        <w:spacing w:line="500" w:lineRule="exact"/>
        <w:ind w:firstLineChars="200" w:firstLine="560"/>
        <w:rPr>
          <w:rFonts w:ascii="仿宋_GB2312" w:eastAsia="仿宋_GB2312" w:hint="eastAsia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 w:rsidR="00FF39B3" w:rsidRPr="001D0190">
        <w:rPr>
          <w:rFonts w:ascii="仿宋_GB2312" w:eastAsia="仿宋_GB2312" w:hint="eastAsia"/>
          <w:sz w:val="28"/>
          <w:szCs w:val="28"/>
        </w:rPr>
        <w:t>.学生资助补助经费：支出</w:t>
      </w:r>
      <w:r w:rsidR="005C6DC2">
        <w:rPr>
          <w:rFonts w:ascii="仿宋_GB2312" w:eastAsia="仿宋_GB2312" w:hint="eastAsia"/>
          <w:sz w:val="28"/>
          <w:szCs w:val="28"/>
        </w:rPr>
        <w:t>4.13</w:t>
      </w:r>
      <w:r w:rsidR="00FF39B3" w:rsidRPr="001D0190">
        <w:rPr>
          <w:rFonts w:ascii="仿宋_GB2312" w:eastAsia="仿宋_GB2312" w:hint="eastAsia"/>
          <w:sz w:val="28"/>
          <w:szCs w:val="28"/>
        </w:rPr>
        <w:t>万元，支出进度</w:t>
      </w:r>
      <w:r w:rsidR="005C6DC2">
        <w:rPr>
          <w:rFonts w:ascii="仿宋_GB2312" w:eastAsia="仿宋_GB2312" w:hint="eastAsia"/>
          <w:sz w:val="28"/>
          <w:szCs w:val="28"/>
        </w:rPr>
        <w:t>33.3</w:t>
      </w:r>
      <w:r w:rsidR="00FF39B3" w:rsidRPr="001D0190">
        <w:rPr>
          <w:rFonts w:ascii="仿宋_GB2312" w:eastAsia="仿宋_GB2312" w:hint="eastAsia"/>
          <w:sz w:val="28"/>
          <w:szCs w:val="28"/>
        </w:rPr>
        <w:t>%；积极落实资助政策及教育保障机制，为家庭经济困难高中生发放国家助学金，保障家庭经济困难学生顺利完成学业。</w:t>
      </w:r>
    </w:p>
    <w:p w:rsidR="00F9057E" w:rsidRDefault="00F9057E" w:rsidP="00F9057E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7.中央财政城镇保障性安居工程补助资金：支出6</w:t>
      </w:r>
      <w:r w:rsidR="00FD6C53">
        <w:rPr>
          <w:rFonts w:ascii="仿宋_GB2312" w:eastAsia="仿宋_GB2312" w:hint="eastAsia"/>
          <w:sz w:val="28"/>
          <w:szCs w:val="28"/>
        </w:rPr>
        <w:t>92</w:t>
      </w:r>
      <w:r>
        <w:rPr>
          <w:rFonts w:ascii="仿宋_GB2312" w:eastAsia="仿宋_GB2312" w:hint="eastAsia"/>
          <w:sz w:val="28"/>
          <w:szCs w:val="28"/>
        </w:rPr>
        <w:t>.45万元，</w:t>
      </w:r>
      <w:r>
        <w:rPr>
          <w:rFonts w:ascii="仿宋_GB2312" w:eastAsia="仿宋_GB2312" w:hint="eastAsia"/>
          <w:sz w:val="28"/>
          <w:szCs w:val="28"/>
        </w:rPr>
        <w:lastRenderedPageBreak/>
        <w:t>支出进度17.4%；对符合市场租房补贴的申请家庭做到“应保尽保”准确发放补贴，有效解决了我区中、低收入住房困难家庭的住房问题。</w:t>
      </w:r>
    </w:p>
    <w:p w:rsidR="00F9057E" w:rsidRPr="00F9057E" w:rsidRDefault="00F9057E" w:rsidP="00FF39B3">
      <w:pPr>
        <w:overflowPunct w:val="0"/>
        <w:spacing w:line="500" w:lineRule="exact"/>
        <w:ind w:firstLineChars="200" w:firstLine="560"/>
        <w:rPr>
          <w:rFonts w:ascii="仿宋_GB2312" w:eastAsia="仿宋_GB2312"/>
          <w:sz w:val="28"/>
          <w:szCs w:val="28"/>
        </w:rPr>
      </w:pPr>
    </w:p>
    <w:sectPr w:rsidR="00F9057E" w:rsidRPr="00F9057E" w:rsidSect="00190CC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4069A" w:rsidRDefault="00D4069A" w:rsidP="00FF39B3">
      <w:r>
        <w:separator/>
      </w:r>
    </w:p>
  </w:endnote>
  <w:endnote w:type="continuationSeparator" w:id="1">
    <w:p w:rsidR="00D4069A" w:rsidRDefault="00D4069A" w:rsidP="00FF39B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长城小标宋体">
    <w:altName w:val="Arial Unicode MS"/>
    <w:panose1 w:val="0201060901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4069A" w:rsidRDefault="00D4069A" w:rsidP="00FF39B3">
      <w:r>
        <w:separator/>
      </w:r>
    </w:p>
  </w:footnote>
  <w:footnote w:type="continuationSeparator" w:id="1">
    <w:p w:rsidR="00D4069A" w:rsidRDefault="00D4069A" w:rsidP="00FF39B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F39B3"/>
    <w:rsid w:val="00042C41"/>
    <w:rsid w:val="0008755A"/>
    <w:rsid w:val="00190CCB"/>
    <w:rsid w:val="001D0190"/>
    <w:rsid w:val="00207289"/>
    <w:rsid w:val="0028387B"/>
    <w:rsid w:val="0028566B"/>
    <w:rsid w:val="003112AB"/>
    <w:rsid w:val="003A4729"/>
    <w:rsid w:val="003B24E1"/>
    <w:rsid w:val="003C42DC"/>
    <w:rsid w:val="004B504F"/>
    <w:rsid w:val="00580148"/>
    <w:rsid w:val="005C6DC2"/>
    <w:rsid w:val="005E60FB"/>
    <w:rsid w:val="005F242F"/>
    <w:rsid w:val="00715046"/>
    <w:rsid w:val="0075655B"/>
    <w:rsid w:val="008D1F37"/>
    <w:rsid w:val="009D1DBD"/>
    <w:rsid w:val="009E0F0B"/>
    <w:rsid w:val="00A51693"/>
    <w:rsid w:val="00A65DC6"/>
    <w:rsid w:val="00AA0569"/>
    <w:rsid w:val="00AC6816"/>
    <w:rsid w:val="00BA0D71"/>
    <w:rsid w:val="00CB044E"/>
    <w:rsid w:val="00D4069A"/>
    <w:rsid w:val="00D635F9"/>
    <w:rsid w:val="00DC6C32"/>
    <w:rsid w:val="00E674A2"/>
    <w:rsid w:val="00EB338C"/>
    <w:rsid w:val="00F81E46"/>
    <w:rsid w:val="00F9057E"/>
    <w:rsid w:val="00FD6C53"/>
    <w:rsid w:val="00FF39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39B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F39B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F39B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F39B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F39B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172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143</TotalTime>
  <Pages>2</Pages>
  <Words>118</Words>
  <Characters>674</Characters>
  <Application>Microsoft Office Word</Application>
  <DocSecurity>0</DocSecurity>
  <Lines>5</Lines>
  <Paragraphs>1</Paragraphs>
  <ScaleCrop>false</ScaleCrop>
  <Company/>
  <LinksUpToDate>false</LinksUpToDate>
  <CharactersWithSpaces>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王广伟</dc:creator>
  <cp:keywords/>
  <dc:description/>
  <cp:lastModifiedBy>王广伟</cp:lastModifiedBy>
  <cp:revision>32</cp:revision>
  <dcterms:created xsi:type="dcterms:W3CDTF">2022-02-22T04:35:00Z</dcterms:created>
  <dcterms:modified xsi:type="dcterms:W3CDTF">2023-02-01T07:24:00Z</dcterms:modified>
</cp:coreProperties>
</file>