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B3A" w:rsidRDefault="00004B3A" w:rsidP="00AF2487">
      <w:pPr>
        <w:spacing w:line="500" w:lineRule="exact"/>
        <w:ind w:firstLineChars="200" w:firstLine="880"/>
        <w:jc w:val="left"/>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Pr="00C00E17" w:rsidRDefault="00004B3A" w:rsidP="00AF2487">
      <w:pPr>
        <w:spacing w:line="500" w:lineRule="exact"/>
        <w:jc w:val="center"/>
        <w:rPr>
          <w:rFonts w:ascii="黑体" w:eastAsia="黑体" w:hAnsi="黑体"/>
          <w:sz w:val="44"/>
          <w:szCs w:val="44"/>
        </w:rPr>
      </w:pPr>
      <w:r w:rsidRPr="00C00E17">
        <w:rPr>
          <w:rFonts w:ascii="黑体" w:eastAsia="黑体" w:hAnsi="黑体" w:hint="eastAsia"/>
          <w:sz w:val="44"/>
          <w:szCs w:val="44"/>
        </w:rPr>
        <w:t>20</w:t>
      </w:r>
      <w:r w:rsidR="00C00E17" w:rsidRPr="00C00E17">
        <w:rPr>
          <w:rFonts w:ascii="黑体" w:eastAsia="黑体" w:hAnsi="黑体" w:hint="eastAsia"/>
          <w:sz w:val="44"/>
          <w:szCs w:val="44"/>
        </w:rPr>
        <w:t>2</w:t>
      </w:r>
      <w:r w:rsidR="00475AA4">
        <w:rPr>
          <w:rFonts w:ascii="黑体" w:eastAsia="黑体" w:hAnsi="黑体"/>
          <w:sz w:val="44"/>
          <w:szCs w:val="44"/>
        </w:rPr>
        <w:t>2</w:t>
      </w:r>
      <w:r w:rsidRPr="00C00E17">
        <w:rPr>
          <w:rFonts w:ascii="黑体" w:eastAsia="黑体" w:hAnsi="黑体" w:hint="eastAsia"/>
          <w:sz w:val="44"/>
          <w:szCs w:val="44"/>
        </w:rPr>
        <w:t>年度</w:t>
      </w:r>
      <w:r w:rsidR="009038AE" w:rsidRPr="009038AE">
        <w:rPr>
          <w:rFonts w:ascii="黑体" w:eastAsia="黑体" w:hAnsi="黑体" w:hint="eastAsia"/>
          <w:color w:val="000000"/>
          <w:sz w:val="44"/>
          <w:szCs w:val="44"/>
        </w:rPr>
        <w:t>北京市门头沟区人民政府国有资产监督管理委员会</w:t>
      </w:r>
      <w:r w:rsidRPr="00C00E17">
        <w:rPr>
          <w:rFonts w:ascii="黑体" w:eastAsia="黑体" w:hAnsi="黑体" w:hint="eastAsia"/>
          <w:sz w:val="44"/>
          <w:szCs w:val="44"/>
        </w:rPr>
        <w:t>部门决算</w:t>
      </w:r>
      <w:r w:rsidR="00202092">
        <w:rPr>
          <w:rFonts w:ascii="黑体" w:eastAsia="黑体" w:hAnsi="黑体" w:hint="eastAsia"/>
          <w:sz w:val="44"/>
          <w:szCs w:val="44"/>
        </w:rPr>
        <w:t>公开</w:t>
      </w:r>
      <w:r w:rsidR="00AF2487">
        <w:rPr>
          <w:rFonts w:ascii="黑体" w:eastAsia="黑体" w:hAnsi="黑体" w:hint="eastAsia"/>
          <w:sz w:val="44"/>
          <w:szCs w:val="44"/>
        </w:rPr>
        <w:t>说明</w:t>
      </w:r>
    </w:p>
    <w:p w:rsidR="00004B3A" w:rsidRDefault="00004B3A" w:rsidP="00AF2487">
      <w:pPr>
        <w:spacing w:line="500" w:lineRule="exact"/>
        <w:ind w:firstLineChars="200" w:firstLine="880"/>
        <w:jc w:val="left"/>
        <w:rPr>
          <w:rFonts w:ascii="华文中宋" w:eastAsia="华文中宋" w:hAnsi="华文中宋"/>
          <w:sz w:val="44"/>
          <w:szCs w:val="44"/>
        </w:rPr>
      </w:pPr>
    </w:p>
    <w:p w:rsidR="00004B3A" w:rsidRPr="00B6405B"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ind w:firstLineChars="200" w:firstLine="880"/>
        <w:jc w:val="center"/>
        <w:rPr>
          <w:rFonts w:ascii="华文中宋" w:eastAsia="华文中宋" w:hAnsi="华文中宋"/>
          <w:sz w:val="44"/>
          <w:szCs w:val="44"/>
        </w:rPr>
      </w:pPr>
    </w:p>
    <w:p w:rsidR="00004B3A" w:rsidRDefault="00004B3A">
      <w:pPr>
        <w:spacing w:line="500" w:lineRule="exact"/>
        <w:rPr>
          <w:rFonts w:ascii="华文中宋" w:eastAsia="华文中宋" w:hAnsi="华文中宋"/>
          <w:sz w:val="44"/>
          <w:szCs w:val="44"/>
        </w:rPr>
      </w:pPr>
    </w:p>
    <w:p w:rsidR="00004B3A" w:rsidRDefault="00004B3A">
      <w:pPr>
        <w:spacing w:line="500" w:lineRule="exact"/>
        <w:rPr>
          <w:rFonts w:ascii="华文中宋" w:eastAsia="华文中宋" w:hAnsi="华文中宋"/>
          <w:sz w:val="44"/>
          <w:szCs w:val="44"/>
        </w:rPr>
      </w:pPr>
    </w:p>
    <w:p w:rsidR="00B6405B" w:rsidRDefault="00B6405B">
      <w:pPr>
        <w:spacing w:line="500" w:lineRule="exact"/>
        <w:ind w:firstLineChars="200" w:firstLine="880"/>
        <w:jc w:val="center"/>
        <w:rPr>
          <w:rFonts w:ascii="华文中宋" w:eastAsia="华文中宋" w:hAnsi="华文中宋"/>
          <w:sz w:val="44"/>
          <w:szCs w:val="44"/>
        </w:rPr>
      </w:pPr>
    </w:p>
    <w:p w:rsidR="00004B3A" w:rsidRPr="00C15F84" w:rsidRDefault="00004B3A" w:rsidP="00BE620A">
      <w:pPr>
        <w:spacing w:line="440" w:lineRule="exact"/>
        <w:ind w:firstLine="645"/>
        <w:jc w:val="center"/>
        <w:rPr>
          <w:rFonts w:ascii="华文中宋" w:eastAsia="华文中宋" w:hAnsi="华文中宋" w:cs="宋体"/>
          <w:b/>
          <w:bCs/>
          <w:kern w:val="0"/>
          <w:sz w:val="36"/>
          <w:szCs w:val="36"/>
        </w:rPr>
      </w:pPr>
      <w:r w:rsidRPr="00C15F84">
        <w:rPr>
          <w:rFonts w:ascii="华文中宋" w:eastAsia="华文中宋" w:hAnsi="华文中宋" w:cs="宋体" w:hint="eastAsia"/>
          <w:b/>
          <w:bCs/>
          <w:kern w:val="0"/>
          <w:sz w:val="36"/>
          <w:szCs w:val="36"/>
        </w:rPr>
        <w:lastRenderedPageBreak/>
        <w:t>目    录</w:t>
      </w:r>
    </w:p>
    <w:p w:rsidR="00004B3A" w:rsidRDefault="00004B3A" w:rsidP="00BE620A">
      <w:pPr>
        <w:spacing w:line="440" w:lineRule="exact"/>
        <w:ind w:firstLineChars="200" w:firstLine="880"/>
        <w:jc w:val="center"/>
        <w:rPr>
          <w:rFonts w:ascii="华文中宋" w:eastAsia="华文中宋" w:hAnsi="华文中宋"/>
          <w:sz w:val="44"/>
          <w:szCs w:val="44"/>
        </w:rPr>
      </w:pPr>
    </w:p>
    <w:p w:rsidR="00004B3A" w:rsidRPr="00011198" w:rsidRDefault="00004B3A" w:rsidP="00011198">
      <w:pPr>
        <w:spacing w:line="400" w:lineRule="exact"/>
        <w:ind w:firstLineChars="200" w:firstLine="560"/>
        <w:jc w:val="left"/>
        <w:rPr>
          <w:rFonts w:ascii="黑体" w:eastAsia="黑体" w:hAnsi="黑体" w:cs="宋体"/>
          <w:sz w:val="28"/>
          <w:szCs w:val="28"/>
        </w:rPr>
      </w:pPr>
      <w:r w:rsidRPr="00011198">
        <w:rPr>
          <w:rFonts w:ascii="黑体" w:eastAsia="黑体" w:hAnsi="黑体" w:cs="宋体" w:hint="eastAsia"/>
          <w:sz w:val="28"/>
          <w:szCs w:val="28"/>
        </w:rPr>
        <w:t>第一部分 20</w:t>
      </w:r>
      <w:r w:rsidR="001A2E86" w:rsidRPr="00011198">
        <w:rPr>
          <w:rFonts w:ascii="黑体" w:eastAsia="黑体" w:hAnsi="黑体" w:cs="宋体" w:hint="eastAsia"/>
          <w:sz w:val="28"/>
          <w:szCs w:val="28"/>
        </w:rPr>
        <w:t>2</w:t>
      </w:r>
      <w:r w:rsidR="00475AA4">
        <w:rPr>
          <w:rFonts w:ascii="黑体" w:eastAsia="黑体" w:hAnsi="黑体" w:cs="宋体" w:hint="eastAsia"/>
          <w:sz w:val="28"/>
          <w:szCs w:val="28"/>
        </w:rPr>
        <w:t>2</w:t>
      </w:r>
      <w:r w:rsidRPr="00011198">
        <w:rPr>
          <w:rFonts w:ascii="黑体" w:eastAsia="黑体" w:hAnsi="黑体" w:cs="宋体" w:hint="eastAsia"/>
          <w:sz w:val="28"/>
          <w:szCs w:val="28"/>
        </w:rPr>
        <w:t>年度部门决算报表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宋体" w:hAnsi="宋体" w:cs="宋体" w:hint="eastAsia"/>
          <w:sz w:val="28"/>
          <w:szCs w:val="28"/>
        </w:rPr>
        <w:t xml:space="preserve">   </w:t>
      </w: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一、收入支出决算总表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二、收入决算表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三、支出决算表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四、财政拨款收入支出决算总表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五、一般公共预算财政拨款支出决算表</w:t>
      </w:r>
    </w:p>
    <w:p w:rsidR="00004B3A" w:rsidRDefault="00004B3A" w:rsidP="006A5168">
      <w:pPr>
        <w:tabs>
          <w:tab w:val="center" w:pos="6979"/>
        </w:tabs>
        <w:spacing w:line="400" w:lineRule="exact"/>
        <w:ind w:firstLine="560"/>
        <w:rPr>
          <w:rFonts w:ascii="仿宋_GB2312" w:eastAsia="仿宋_GB2312" w:hAnsi="仿宋" w:cs="宋体"/>
          <w:sz w:val="28"/>
          <w:szCs w:val="28"/>
        </w:rPr>
      </w:pPr>
      <w:r w:rsidRPr="00011198">
        <w:rPr>
          <w:rFonts w:ascii="仿宋_GB2312" w:eastAsia="仿宋_GB2312" w:hAnsi="仿宋" w:cs="宋体" w:hint="eastAsia"/>
          <w:sz w:val="28"/>
          <w:szCs w:val="28"/>
        </w:rPr>
        <w:t>六、一般公共预算财政拨款基本支出决算表</w:t>
      </w:r>
    </w:p>
    <w:p w:rsidR="006A5168" w:rsidRPr="006A5168" w:rsidRDefault="006A5168" w:rsidP="006A5168">
      <w:pPr>
        <w:tabs>
          <w:tab w:val="center" w:pos="6979"/>
        </w:tabs>
        <w:spacing w:line="400" w:lineRule="exact"/>
        <w:ind w:firstLine="560"/>
        <w:rPr>
          <w:rFonts w:ascii="仿宋_GB2312" w:eastAsia="仿宋_GB2312" w:hAnsi="仿宋" w:cs="宋体"/>
          <w:sz w:val="28"/>
          <w:szCs w:val="28"/>
        </w:rPr>
      </w:pPr>
      <w:r>
        <w:rPr>
          <w:rFonts w:ascii="仿宋_GB2312" w:eastAsia="仿宋_GB2312" w:hAnsi="仿宋" w:cs="宋体" w:hint="eastAsia"/>
          <w:sz w:val="28"/>
          <w:szCs w:val="28"/>
        </w:rPr>
        <w:t>七</w:t>
      </w:r>
      <w:r>
        <w:rPr>
          <w:rFonts w:ascii="仿宋_GB2312" w:eastAsia="仿宋_GB2312" w:hAnsi="仿宋" w:cs="宋体"/>
          <w:sz w:val="28"/>
          <w:szCs w:val="28"/>
        </w:rPr>
        <w:t>、</w:t>
      </w:r>
      <w:r w:rsidR="000C18FF">
        <w:rPr>
          <w:rFonts w:ascii="仿宋_GB2312" w:eastAsia="仿宋_GB2312" w:hAnsi="仿宋" w:cs="宋体" w:hint="eastAsia"/>
          <w:sz w:val="28"/>
          <w:szCs w:val="28"/>
        </w:rPr>
        <w:t>一般公共预算财政拨款</w:t>
      </w:r>
      <w:r>
        <w:rPr>
          <w:rFonts w:ascii="仿宋_GB2312" w:eastAsia="仿宋_GB2312" w:hAnsi="仿宋" w:cs="宋体"/>
          <w:sz w:val="28"/>
          <w:szCs w:val="28"/>
        </w:rPr>
        <w:t>项目支出</w:t>
      </w:r>
      <w:r w:rsidRPr="00011198">
        <w:rPr>
          <w:rFonts w:ascii="仿宋_GB2312" w:eastAsia="仿宋_GB2312" w:hAnsi="仿宋" w:cs="宋体" w:hint="eastAsia"/>
          <w:sz w:val="28"/>
          <w:szCs w:val="28"/>
        </w:rPr>
        <w:t>决算表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6A5168">
        <w:rPr>
          <w:rFonts w:ascii="仿宋_GB2312" w:eastAsia="仿宋_GB2312" w:hAnsi="仿宋" w:cs="宋体" w:hint="eastAsia"/>
          <w:sz w:val="28"/>
          <w:szCs w:val="28"/>
        </w:rPr>
        <w:t>八</w:t>
      </w:r>
      <w:r w:rsidR="00004B3A" w:rsidRPr="00011198">
        <w:rPr>
          <w:rFonts w:ascii="仿宋_GB2312" w:eastAsia="仿宋_GB2312" w:hAnsi="仿宋" w:cs="宋体" w:hint="eastAsia"/>
          <w:sz w:val="28"/>
          <w:szCs w:val="28"/>
        </w:rPr>
        <w:t>、政府性基金预算财政拨款收入支出决算表</w:t>
      </w:r>
    </w:p>
    <w:p w:rsidR="00C37C04" w:rsidRDefault="00C37C04" w:rsidP="00C37C04">
      <w:pPr>
        <w:tabs>
          <w:tab w:val="center" w:pos="6979"/>
        </w:tabs>
        <w:spacing w:line="400" w:lineRule="exact"/>
        <w:rPr>
          <w:rFonts w:ascii="仿宋_GB2312" w:eastAsia="仿宋_GB2312" w:hAnsi="仿宋" w:cs="宋体"/>
          <w:sz w:val="28"/>
          <w:szCs w:val="28"/>
        </w:rPr>
      </w:pPr>
      <w:r>
        <w:rPr>
          <w:rFonts w:ascii="仿宋_GB2312" w:eastAsia="仿宋_GB2312" w:hAnsi="仿宋" w:cs="宋体" w:hint="eastAsia"/>
          <w:sz w:val="28"/>
          <w:szCs w:val="28"/>
        </w:rPr>
        <w:t xml:space="preserve">    </w:t>
      </w:r>
      <w:r w:rsidR="006A5168">
        <w:rPr>
          <w:rFonts w:ascii="仿宋_GB2312" w:eastAsia="仿宋_GB2312" w:hAnsi="仿宋" w:cs="宋体" w:hint="eastAsia"/>
          <w:sz w:val="28"/>
          <w:szCs w:val="28"/>
        </w:rPr>
        <w:t>九</w:t>
      </w:r>
      <w:r>
        <w:rPr>
          <w:rFonts w:ascii="仿宋_GB2312" w:eastAsia="仿宋_GB2312" w:hAnsi="仿宋" w:cs="宋体" w:hint="eastAsia"/>
          <w:sz w:val="28"/>
          <w:szCs w:val="28"/>
        </w:rPr>
        <w:t>、</w:t>
      </w:r>
      <w:r w:rsidRPr="00233E8F">
        <w:rPr>
          <w:rFonts w:ascii="仿宋_GB2312" w:eastAsia="仿宋_GB2312" w:hAnsi="仿宋" w:cs="宋体" w:hint="eastAsia"/>
          <w:sz w:val="28"/>
          <w:szCs w:val="28"/>
        </w:rPr>
        <w:t>政府性基金预算财政拨款基本支出决算表</w:t>
      </w:r>
    </w:p>
    <w:p w:rsidR="00C37C04" w:rsidRPr="00233E8F" w:rsidRDefault="00C37C04" w:rsidP="00C37C04">
      <w:pPr>
        <w:tabs>
          <w:tab w:val="center" w:pos="6979"/>
        </w:tabs>
        <w:spacing w:line="400" w:lineRule="exact"/>
        <w:rPr>
          <w:rFonts w:ascii="仿宋_GB2312" w:eastAsia="仿宋_GB2312" w:hAnsi="仿宋" w:cs="宋体"/>
          <w:sz w:val="28"/>
          <w:szCs w:val="28"/>
        </w:rPr>
      </w:pPr>
      <w:r>
        <w:rPr>
          <w:rFonts w:ascii="仿宋_GB2312" w:eastAsia="仿宋_GB2312" w:hAnsi="仿宋" w:cs="宋体" w:hint="eastAsia"/>
          <w:sz w:val="28"/>
          <w:szCs w:val="28"/>
        </w:rPr>
        <w:t xml:space="preserve">    </w:t>
      </w:r>
      <w:r w:rsidR="006A5168">
        <w:rPr>
          <w:rFonts w:ascii="仿宋_GB2312" w:eastAsia="仿宋_GB2312" w:hAnsi="仿宋" w:cs="宋体" w:hint="eastAsia"/>
          <w:sz w:val="28"/>
          <w:szCs w:val="28"/>
        </w:rPr>
        <w:t>十</w:t>
      </w:r>
      <w:r>
        <w:rPr>
          <w:rFonts w:ascii="仿宋_GB2312" w:eastAsia="仿宋_GB2312" w:hAnsi="仿宋" w:cs="宋体" w:hint="eastAsia"/>
          <w:sz w:val="28"/>
          <w:szCs w:val="28"/>
        </w:rPr>
        <w:t>、</w:t>
      </w:r>
      <w:r w:rsidRPr="00233E8F">
        <w:rPr>
          <w:rFonts w:ascii="仿宋_GB2312" w:eastAsia="仿宋_GB2312" w:hAnsi="仿宋" w:cs="宋体" w:hint="eastAsia"/>
          <w:sz w:val="28"/>
          <w:szCs w:val="28"/>
        </w:rPr>
        <w:t>国有资本经营预算财政拨款支出决算表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233E8F">
        <w:rPr>
          <w:rFonts w:ascii="仿宋_GB2312" w:eastAsia="仿宋_GB2312" w:hAnsi="仿宋" w:cs="宋体" w:hint="eastAsia"/>
          <w:sz w:val="28"/>
          <w:szCs w:val="28"/>
        </w:rPr>
        <w:t xml:space="preserve">    </w:t>
      </w:r>
      <w:r w:rsidR="001E5B85" w:rsidRPr="00233E8F">
        <w:rPr>
          <w:rFonts w:ascii="仿宋_GB2312" w:eastAsia="仿宋_GB2312" w:hAnsi="仿宋" w:cs="宋体" w:hint="eastAsia"/>
          <w:sz w:val="28"/>
          <w:szCs w:val="28"/>
        </w:rPr>
        <w:t>十</w:t>
      </w:r>
      <w:r w:rsidR="006A5168">
        <w:rPr>
          <w:rFonts w:ascii="仿宋_GB2312" w:eastAsia="仿宋_GB2312" w:hAnsi="仿宋" w:cs="宋体" w:hint="eastAsia"/>
          <w:sz w:val="28"/>
          <w:szCs w:val="28"/>
        </w:rPr>
        <w:t>一</w:t>
      </w:r>
      <w:r w:rsidR="00004B3A" w:rsidRPr="00233E8F">
        <w:rPr>
          <w:rFonts w:ascii="仿宋_GB2312" w:eastAsia="仿宋_GB2312" w:hAnsi="仿宋" w:cs="宋体" w:hint="eastAsia"/>
          <w:sz w:val="28"/>
          <w:szCs w:val="28"/>
        </w:rPr>
        <w:t>、财政拨款“三公”经费支出决算表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十</w:t>
      </w:r>
      <w:r w:rsidR="006A5168">
        <w:rPr>
          <w:rFonts w:ascii="仿宋_GB2312" w:eastAsia="仿宋_GB2312" w:hAnsi="仿宋" w:cs="宋体" w:hint="eastAsia"/>
          <w:sz w:val="28"/>
          <w:szCs w:val="28"/>
        </w:rPr>
        <w:t>二</w:t>
      </w:r>
      <w:r w:rsidR="00004B3A" w:rsidRPr="00011198">
        <w:rPr>
          <w:rFonts w:ascii="仿宋_GB2312" w:eastAsia="仿宋_GB2312" w:hAnsi="仿宋" w:cs="宋体" w:hint="eastAsia"/>
          <w:sz w:val="28"/>
          <w:szCs w:val="28"/>
        </w:rPr>
        <w:t>、政府采购</w:t>
      </w:r>
      <w:r w:rsidR="0060527C">
        <w:rPr>
          <w:rFonts w:ascii="仿宋_GB2312" w:eastAsia="仿宋_GB2312" w:hAnsi="仿宋" w:cs="宋体" w:hint="eastAsia"/>
          <w:sz w:val="28"/>
          <w:szCs w:val="28"/>
        </w:rPr>
        <w:t>支出信息</w:t>
      </w:r>
      <w:r w:rsidR="00004B3A" w:rsidRPr="00011198">
        <w:rPr>
          <w:rFonts w:ascii="仿宋_GB2312" w:eastAsia="仿宋_GB2312" w:hAnsi="仿宋" w:cs="宋体" w:hint="eastAsia"/>
          <w:sz w:val="28"/>
          <w:szCs w:val="28"/>
        </w:rPr>
        <w:t>表</w:t>
      </w:r>
    </w:p>
    <w:p w:rsidR="00004B3A" w:rsidRPr="00011198" w:rsidRDefault="00C15F84" w:rsidP="009516DA">
      <w:pPr>
        <w:tabs>
          <w:tab w:val="center" w:pos="6979"/>
        </w:tabs>
        <w:spacing w:line="400" w:lineRule="exact"/>
        <w:rPr>
          <w:rFonts w:ascii="仿宋_GB2312" w:eastAsia="仿宋_GB2312" w:hAnsi="仿宋" w:cs="宋体"/>
          <w:sz w:val="28"/>
          <w:szCs w:val="28"/>
        </w:rPr>
      </w:pPr>
      <w:r w:rsidRPr="00011198">
        <w:rPr>
          <w:rFonts w:ascii="仿宋_GB2312" w:eastAsia="仿宋_GB2312" w:hAnsi="仿宋" w:cs="宋体" w:hint="eastAsia"/>
          <w:sz w:val="28"/>
          <w:szCs w:val="28"/>
        </w:rPr>
        <w:t xml:space="preserve">    </w:t>
      </w:r>
      <w:r w:rsidR="00004B3A" w:rsidRPr="00011198">
        <w:rPr>
          <w:rFonts w:ascii="仿宋_GB2312" w:eastAsia="仿宋_GB2312" w:hAnsi="仿宋" w:cs="宋体" w:hint="eastAsia"/>
          <w:sz w:val="28"/>
          <w:szCs w:val="28"/>
        </w:rPr>
        <w:t>十</w:t>
      </w:r>
      <w:r w:rsidR="006A5168">
        <w:rPr>
          <w:rFonts w:ascii="仿宋_GB2312" w:eastAsia="仿宋_GB2312" w:hAnsi="仿宋" w:cs="宋体" w:hint="eastAsia"/>
          <w:sz w:val="28"/>
          <w:szCs w:val="28"/>
        </w:rPr>
        <w:t>三</w:t>
      </w:r>
      <w:r w:rsidR="00004B3A" w:rsidRPr="00011198">
        <w:rPr>
          <w:rFonts w:ascii="仿宋_GB2312" w:eastAsia="仿宋_GB2312" w:hAnsi="仿宋" w:cs="宋体" w:hint="eastAsia"/>
          <w:sz w:val="28"/>
          <w:szCs w:val="28"/>
        </w:rPr>
        <w:t>、政府购买服务支出情况表</w:t>
      </w:r>
    </w:p>
    <w:p w:rsidR="00004B3A" w:rsidRPr="00011198" w:rsidRDefault="00004B3A" w:rsidP="00011198">
      <w:pPr>
        <w:spacing w:line="400" w:lineRule="exact"/>
        <w:ind w:firstLineChars="200" w:firstLine="560"/>
        <w:jc w:val="left"/>
        <w:rPr>
          <w:rFonts w:ascii="黑体" w:eastAsia="黑体" w:hAnsi="黑体" w:cs="宋体"/>
          <w:sz w:val="28"/>
          <w:szCs w:val="28"/>
        </w:rPr>
      </w:pPr>
      <w:r w:rsidRPr="00011198">
        <w:rPr>
          <w:rFonts w:ascii="黑体" w:eastAsia="黑体" w:hAnsi="黑体" w:cs="宋体" w:hint="eastAsia"/>
          <w:sz w:val="28"/>
          <w:szCs w:val="28"/>
        </w:rPr>
        <w:t>第二部分 20</w:t>
      </w:r>
      <w:r w:rsidR="001A2E86" w:rsidRPr="00011198">
        <w:rPr>
          <w:rFonts w:ascii="黑体" w:eastAsia="黑体" w:hAnsi="黑体" w:cs="宋体" w:hint="eastAsia"/>
          <w:sz w:val="28"/>
          <w:szCs w:val="28"/>
        </w:rPr>
        <w:t>2</w:t>
      </w:r>
      <w:r w:rsidR="00475AA4">
        <w:rPr>
          <w:rFonts w:ascii="黑体" w:eastAsia="黑体" w:hAnsi="黑体" w:cs="宋体" w:hint="eastAsia"/>
          <w:sz w:val="28"/>
          <w:szCs w:val="28"/>
        </w:rPr>
        <w:t>2</w:t>
      </w:r>
      <w:r w:rsidRPr="00011198">
        <w:rPr>
          <w:rFonts w:ascii="黑体" w:eastAsia="黑体" w:hAnsi="黑体" w:cs="宋体" w:hint="eastAsia"/>
          <w:sz w:val="28"/>
          <w:szCs w:val="28"/>
        </w:rPr>
        <w:t>年度部门决算说明</w:t>
      </w:r>
    </w:p>
    <w:p w:rsidR="00C15F84" w:rsidRPr="00011198" w:rsidRDefault="00C15F84" w:rsidP="009516DA">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一、部门基本</w:t>
      </w:r>
      <w:r w:rsidRPr="00011198">
        <w:rPr>
          <w:rFonts w:ascii="仿宋_GB2312" w:eastAsia="仿宋_GB2312"/>
          <w:sz w:val="28"/>
          <w:szCs w:val="28"/>
        </w:rPr>
        <w:t>情况</w:t>
      </w:r>
    </w:p>
    <w:p w:rsidR="00C15F84"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二、收入支出决算总体情况说明</w:t>
      </w:r>
    </w:p>
    <w:p w:rsidR="00C15F84" w:rsidRPr="00011198" w:rsidRDefault="00C15F84" w:rsidP="00011198">
      <w:pPr>
        <w:spacing w:line="400" w:lineRule="exact"/>
        <w:ind w:firstLineChars="150" w:firstLine="420"/>
        <w:jc w:val="left"/>
        <w:rPr>
          <w:rFonts w:ascii="仿宋_GB2312" w:eastAsia="仿宋_GB2312"/>
          <w:b/>
          <w:sz w:val="28"/>
          <w:szCs w:val="28"/>
        </w:rPr>
      </w:pPr>
      <w:r w:rsidRPr="00011198">
        <w:rPr>
          <w:rFonts w:ascii="仿宋_GB2312" w:eastAsia="仿宋_GB2312" w:hint="eastAsia"/>
          <w:sz w:val="28"/>
          <w:szCs w:val="28"/>
        </w:rPr>
        <w:t xml:space="preserve"> 三、</w:t>
      </w:r>
      <w:r w:rsidRPr="00011198">
        <w:rPr>
          <w:rFonts w:ascii="仿宋_GB2312" w:eastAsia="仿宋_GB2312"/>
          <w:sz w:val="28"/>
          <w:szCs w:val="28"/>
        </w:rPr>
        <w:t>财政拨款</w:t>
      </w:r>
      <w:r w:rsidRPr="00011198">
        <w:rPr>
          <w:rFonts w:ascii="仿宋_GB2312" w:eastAsia="仿宋_GB2312" w:hint="eastAsia"/>
          <w:sz w:val="28"/>
          <w:szCs w:val="28"/>
        </w:rPr>
        <w:t>收入支出决算</w:t>
      </w:r>
      <w:r w:rsidRPr="00011198">
        <w:rPr>
          <w:rFonts w:ascii="仿宋_GB2312" w:eastAsia="仿宋_GB2312"/>
          <w:sz w:val="28"/>
          <w:szCs w:val="28"/>
        </w:rPr>
        <w:t>总体情况说明</w:t>
      </w:r>
    </w:p>
    <w:p w:rsidR="00C15F84"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四</w:t>
      </w:r>
      <w:r w:rsidRPr="00011198">
        <w:rPr>
          <w:rFonts w:ascii="仿宋_GB2312" w:eastAsia="仿宋_GB2312"/>
          <w:sz w:val="28"/>
          <w:szCs w:val="28"/>
        </w:rPr>
        <w:t>、</w:t>
      </w:r>
      <w:r w:rsidRPr="00011198">
        <w:rPr>
          <w:rFonts w:ascii="仿宋_GB2312" w:eastAsia="仿宋_GB2312" w:hint="eastAsia"/>
          <w:sz w:val="28"/>
          <w:szCs w:val="28"/>
        </w:rPr>
        <w:t>一般公共预算财政拨款支出决算情况说明</w:t>
      </w:r>
    </w:p>
    <w:p w:rsidR="00C15F84"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五</w:t>
      </w:r>
      <w:r w:rsidRPr="00011198">
        <w:rPr>
          <w:rFonts w:ascii="仿宋_GB2312" w:eastAsia="仿宋_GB2312"/>
          <w:sz w:val="28"/>
          <w:szCs w:val="28"/>
        </w:rPr>
        <w:t>、</w:t>
      </w:r>
      <w:r w:rsidRPr="00011198">
        <w:rPr>
          <w:rFonts w:ascii="仿宋_GB2312" w:eastAsia="仿宋_GB2312" w:hint="eastAsia"/>
          <w:sz w:val="28"/>
          <w:szCs w:val="28"/>
        </w:rPr>
        <w:t>政府性基金预算财政拨款支出决算情况说明</w:t>
      </w:r>
    </w:p>
    <w:p w:rsidR="00C15F84" w:rsidRPr="00011198" w:rsidRDefault="00C15F84" w:rsidP="00011198">
      <w:pPr>
        <w:spacing w:line="400" w:lineRule="exact"/>
        <w:ind w:firstLineChars="150" w:firstLine="420"/>
        <w:jc w:val="left"/>
        <w:rPr>
          <w:rFonts w:ascii="仿宋_GB2312" w:eastAsia="仿宋_GB2312"/>
          <w:b/>
          <w:sz w:val="28"/>
          <w:szCs w:val="28"/>
        </w:rPr>
      </w:pPr>
      <w:r w:rsidRPr="00011198">
        <w:rPr>
          <w:rFonts w:ascii="仿宋_GB2312" w:eastAsia="仿宋_GB2312" w:hint="eastAsia"/>
          <w:sz w:val="28"/>
          <w:szCs w:val="28"/>
        </w:rPr>
        <w:t xml:space="preserve"> 六</w:t>
      </w:r>
      <w:r w:rsidRPr="00011198">
        <w:rPr>
          <w:rFonts w:ascii="仿宋_GB2312" w:eastAsia="仿宋_GB2312"/>
          <w:sz w:val="28"/>
          <w:szCs w:val="28"/>
        </w:rPr>
        <w:t>、</w:t>
      </w:r>
      <w:r w:rsidR="007540A1" w:rsidRPr="00011198">
        <w:rPr>
          <w:rFonts w:ascii="仿宋_GB2312" w:eastAsia="仿宋_GB2312" w:hint="eastAsia"/>
          <w:sz w:val="28"/>
          <w:szCs w:val="28"/>
        </w:rPr>
        <w:t>国有资本经营预算财政拨款</w:t>
      </w:r>
      <w:r w:rsidR="00233E8F">
        <w:rPr>
          <w:rFonts w:ascii="仿宋_GB2312" w:eastAsia="仿宋_GB2312" w:hint="eastAsia"/>
          <w:sz w:val="28"/>
          <w:szCs w:val="28"/>
        </w:rPr>
        <w:t>收支</w:t>
      </w:r>
      <w:r w:rsidR="007540A1" w:rsidRPr="00011198">
        <w:rPr>
          <w:rFonts w:ascii="仿宋_GB2312" w:eastAsia="仿宋_GB2312" w:hint="eastAsia"/>
          <w:sz w:val="28"/>
          <w:szCs w:val="28"/>
        </w:rPr>
        <w:t>情况说明</w:t>
      </w:r>
    </w:p>
    <w:p w:rsidR="007540A1" w:rsidRPr="00011198" w:rsidRDefault="007540A1" w:rsidP="00011198">
      <w:pPr>
        <w:spacing w:line="400" w:lineRule="exact"/>
        <w:ind w:firstLineChars="200" w:firstLine="560"/>
        <w:jc w:val="left"/>
        <w:rPr>
          <w:rFonts w:ascii="仿宋_GB2312" w:eastAsia="仿宋_GB2312"/>
          <w:sz w:val="28"/>
          <w:szCs w:val="28"/>
        </w:rPr>
      </w:pPr>
      <w:r w:rsidRPr="00011198">
        <w:rPr>
          <w:rFonts w:ascii="仿宋_GB2312" w:eastAsia="仿宋_GB2312" w:hint="eastAsia"/>
          <w:sz w:val="28"/>
          <w:szCs w:val="28"/>
        </w:rPr>
        <w:t>七、财政拨款基本支出</w:t>
      </w:r>
      <w:r w:rsidR="009A55B3">
        <w:rPr>
          <w:rFonts w:ascii="仿宋_GB2312" w:eastAsia="仿宋_GB2312" w:hint="eastAsia"/>
          <w:sz w:val="28"/>
          <w:szCs w:val="28"/>
        </w:rPr>
        <w:t>、</w:t>
      </w:r>
      <w:r w:rsidR="00D027D0">
        <w:rPr>
          <w:rFonts w:ascii="仿宋_GB2312" w:eastAsia="仿宋_GB2312" w:hint="eastAsia"/>
          <w:sz w:val="28"/>
          <w:szCs w:val="28"/>
        </w:rPr>
        <w:t>一般公共支出</w:t>
      </w:r>
      <w:r w:rsidR="007219DF">
        <w:rPr>
          <w:rFonts w:ascii="仿宋_GB2312" w:eastAsia="仿宋_GB2312" w:hint="eastAsia"/>
          <w:sz w:val="28"/>
          <w:szCs w:val="28"/>
        </w:rPr>
        <w:t>财政拨款</w:t>
      </w:r>
      <w:r w:rsidR="009A55B3">
        <w:rPr>
          <w:rFonts w:ascii="仿宋_GB2312" w:eastAsia="仿宋_GB2312"/>
          <w:sz w:val="28"/>
          <w:szCs w:val="28"/>
        </w:rPr>
        <w:t>项目支出</w:t>
      </w:r>
      <w:r w:rsidRPr="00011198">
        <w:rPr>
          <w:rFonts w:ascii="仿宋_GB2312" w:eastAsia="仿宋_GB2312" w:hint="eastAsia"/>
          <w:sz w:val="28"/>
          <w:szCs w:val="28"/>
        </w:rPr>
        <w:t>情况说明</w:t>
      </w:r>
    </w:p>
    <w:p w:rsidR="00C15F84" w:rsidRPr="00011198" w:rsidRDefault="00C15F84" w:rsidP="00011198">
      <w:pPr>
        <w:spacing w:line="400" w:lineRule="exact"/>
        <w:ind w:firstLineChars="200" w:firstLine="560"/>
        <w:jc w:val="left"/>
        <w:rPr>
          <w:rFonts w:ascii="黑体" w:eastAsia="黑体" w:hAnsi="黑体" w:cs="宋体"/>
          <w:sz w:val="28"/>
          <w:szCs w:val="28"/>
        </w:rPr>
      </w:pPr>
      <w:r w:rsidRPr="00011198">
        <w:rPr>
          <w:rFonts w:ascii="黑体" w:eastAsia="黑体" w:hAnsi="黑体" w:cs="宋体" w:hint="eastAsia"/>
          <w:sz w:val="28"/>
          <w:szCs w:val="28"/>
        </w:rPr>
        <w:t>第三部分 20</w:t>
      </w:r>
      <w:r w:rsidR="001A2E86" w:rsidRPr="00011198">
        <w:rPr>
          <w:rFonts w:ascii="黑体" w:eastAsia="黑体" w:hAnsi="黑体" w:cs="宋体" w:hint="eastAsia"/>
          <w:sz w:val="28"/>
          <w:szCs w:val="28"/>
        </w:rPr>
        <w:t>2</w:t>
      </w:r>
      <w:r w:rsidR="00475AA4">
        <w:rPr>
          <w:rFonts w:ascii="黑体" w:eastAsia="黑体" w:hAnsi="黑体" w:cs="宋体" w:hint="eastAsia"/>
          <w:sz w:val="28"/>
          <w:szCs w:val="28"/>
        </w:rPr>
        <w:t>2</w:t>
      </w:r>
      <w:r w:rsidRPr="00011198">
        <w:rPr>
          <w:rFonts w:ascii="黑体" w:eastAsia="黑体" w:hAnsi="黑体" w:cs="宋体" w:hint="eastAsia"/>
          <w:sz w:val="28"/>
          <w:szCs w:val="28"/>
        </w:rPr>
        <w:t>年度其他重要事项的情况说明</w:t>
      </w:r>
    </w:p>
    <w:p w:rsidR="00C15F84"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一</w:t>
      </w:r>
      <w:r w:rsidRPr="00011198">
        <w:rPr>
          <w:rFonts w:ascii="仿宋_GB2312" w:eastAsia="仿宋_GB2312"/>
          <w:sz w:val="28"/>
          <w:szCs w:val="28"/>
        </w:rPr>
        <w:t>、</w:t>
      </w:r>
      <w:r w:rsidRPr="00011198">
        <w:rPr>
          <w:rFonts w:ascii="仿宋_GB2312" w:eastAsia="仿宋_GB2312" w:hint="eastAsia"/>
          <w:sz w:val="28"/>
          <w:szCs w:val="28"/>
        </w:rPr>
        <w:t>“三公”经费财政拨款决算情况</w:t>
      </w:r>
    </w:p>
    <w:p w:rsidR="00C15F84"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二、机关运行经费支出情况</w:t>
      </w:r>
    </w:p>
    <w:p w:rsidR="00BE620A" w:rsidRPr="00011198" w:rsidRDefault="00C15F84"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w:t>
      </w:r>
      <w:r w:rsidR="00BE620A" w:rsidRPr="00011198">
        <w:rPr>
          <w:rFonts w:ascii="仿宋_GB2312" w:eastAsia="仿宋_GB2312" w:hint="eastAsia"/>
          <w:sz w:val="28"/>
          <w:szCs w:val="28"/>
        </w:rPr>
        <w:t>三</w:t>
      </w:r>
      <w:r w:rsidRPr="00011198">
        <w:rPr>
          <w:rFonts w:ascii="仿宋_GB2312" w:eastAsia="仿宋_GB2312"/>
          <w:sz w:val="28"/>
          <w:szCs w:val="28"/>
        </w:rPr>
        <w:t>、</w:t>
      </w:r>
      <w:r w:rsidR="00BE620A" w:rsidRPr="00011198">
        <w:rPr>
          <w:rFonts w:ascii="仿宋_GB2312" w:eastAsia="仿宋_GB2312" w:hint="eastAsia"/>
          <w:sz w:val="28"/>
          <w:szCs w:val="28"/>
        </w:rPr>
        <w:t>政府采购支出情况</w:t>
      </w:r>
    </w:p>
    <w:p w:rsidR="00BE620A" w:rsidRPr="00011198" w:rsidRDefault="00BE620A"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四</w:t>
      </w:r>
      <w:r w:rsidRPr="00011198">
        <w:rPr>
          <w:rFonts w:ascii="仿宋_GB2312" w:eastAsia="仿宋_GB2312"/>
          <w:sz w:val="28"/>
          <w:szCs w:val="28"/>
        </w:rPr>
        <w:t>、政府购买服务</w:t>
      </w:r>
      <w:r w:rsidRPr="00011198">
        <w:rPr>
          <w:rFonts w:ascii="仿宋_GB2312" w:eastAsia="仿宋_GB2312" w:hint="eastAsia"/>
          <w:sz w:val="28"/>
          <w:szCs w:val="28"/>
        </w:rPr>
        <w:t>支出</w:t>
      </w:r>
      <w:r w:rsidRPr="00011198">
        <w:rPr>
          <w:rFonts w:ascii="仿宋_GB2312" w:eastAsia="仿宋_GB2312"/>
          <w:sz w:val="28"/>
          <w:szCs w:val="28"/>
        </w:rPr>
        <w:t>说明</w:t>
      </w:r>
    </w:p>
    <w:p w:rsidR="00BE620A" w:rsidRPr="00011198" w:rsidRDefault="00BE620A" w:rsidP="00011198">
      <w:pPr>
        <w:spacing w:line="400" w:lineRule="exact"/>
        <w:ind w:firstLineChars="150" w:firstLine="420"/>
        <w:jc w:val="left"/>
        <w:rPr>
          <w:rFonts w:ascii="仿宋_GB2312" w:eastAsia="仿宋_GB2312"/>
          <w:sz w:val="28"/>
          <w:szCs w:val="28"/>
        </w:rPr>
      </w:pPr>
      <w:r w:rsidRPr="00011198">
        <w:rPr>
          <w:rFonts w:ascii="仿宋_GB2312" w:eastAsia="仿宋_GB2312" w:hint="eastAsia"/>
          <w:sz w:val="28"/>
          <w:szCs w:val="28"/>
        </w:rPr>
        <w:t xml:space="preserve"> 五</w:t>
      </w:r>
      <w:r w:rsidRPr="00011198">
        <w:rPr>
          <w:rFonts w:ascii="仿宋_GB2312" w:eastAsia="仿宋_GB2312"/>
          <w:sz w:val="28"/>
          <w:szCs w:val="28"/>
        </w:rPr>
        <w:t>、</w:t>
      </w:r>
      <w:r w:rsidRPr="00011198">
        <w:rPr>
          <w:rFonts w:ascii="仿宋_GB2312" w:eastAsia="仿宋_GB2312" w:hint="eastAsia"/>
          <w:sz w:val="28"/>
          <w:szCs w:val="28"/>
        </w:rPr>
        <w:t>国有资产占用情况</w:t>
      </w:r>
    </w:p>
    <w:p w:rsidR="00C5010D" w:rsidRPr="00011198" w:rsidRDefault="00C5010D" w:rsidP="00C5010D">
      <w:pPr>
        <w:spacing w:line="400" w:lineRule="exact"/>
        <w:ind w:firstLineChars="150" w:firstLine="420"/>
        <w:jc w:val="left"/>
        <w:rPr>
          <w:rFonts w:ascii="仿宋_GB2312" w:eastAsia="仿宋_GB2312"/>
          <w:sz w:val="28"/>
          <w:szCs w:val="28"/>
        </w:rPr>
      </w:pPr>
      <w:r>
        <w:rPr>
          <w:rFonts w:ascii="仿宋_GB2312" w:eastAsia="仿宋_GB2312" w:hint="eastAsia"/>
          <w:sz w:val="28"/>
          <w:szCs w:val="28"/>
        </w:rPr>
        <w:t xml:space="preserve"> </w:t>
      </w:r>
      <w:r w:rsidRPr="0029391F">
        <w:rPr>
          <w:rFonts w:ascii="仿宋_GB2312" w:eastAsia="仿宋_GB2312" w:hint="eastAsia"/>
          <w:sz w:val="28"/>
          <w:szCs w:val="28"/>
        </w:rPr>
        <w:t>六、行政事业性收费重点项目信息</w:t>
      </w:r>
    </w:p>
    <w:p w:rsidR="00C5010D" w:rsidRPr="00C5010D" w:rsidRDefault="00C5010D" w:rsidP="00C5010D">
      <w:pPr>
        <w:spacing w:line="400" w:lineRule="exact"/>
        <w:ind w:firstLineChars="150" w:firstLine="420"/>
        <w:jc w:val="left"/>
        <w:rPr>
          <w:rFonts w:ascii="仿宋_GB2312" w:eastAsia="仿宋_GB2312"/>
          <w:sz w:val="28"/>
          <w:szCs w:val="28"/>
        </w:rPr>
      </w:pPr>
      <w:r>
        <w:rPr>
          <w:rFonts w:ascii="仿宋_GB2312" w:eastAsia="仿宋_GB2312" w:hint="eastAsia"/>
          <w:sz w:val="28"/>
          <w:szCs w:val="28"/>
        </w:rPr>
        <w:t xml:space="preserve"> 七、</w:t>
      </w:r>
      <w:r w:rsidRPr="00011198">
        <w:rPr>
          <w:rFonts w:ascii="仿宋_GB2312" w:eastAsia="仿宋_GB2312"/>
          <w:sz w:val="28"/>
          <w:szCs w:val="28"/>
        </w:rPr>
        <w:t>专业名词解释</w:t>
      </w:r>
    </w:p>
    <w:p w:rsidR="00004B3A" w:rsidRDefault="00004B3A" w:rsidP="00011198">
      <w:pPr>
        <w:spacing w:line="420" w:lineRule="exact"/>
        <w:ind w:firstLineChars="200" w:firstLine="560"/>
        <w:jc w:val="left"/>
        <w:rPr>
          <w:rFonts w:ascii="黑体" w:eastAsia="黑体" w:hAnsi="黑体" w:cs="宋体"/>
          <w:sz w:val="28"/>
          <w:szCs w:val="28"/>
        </w:rPr>
      </w:pPr>
      <w:r w:rsidRPr="00011198">
        <w:rPr>
          <w:rFonts w:ascii="黑体" w:eastAsia="黑体" w:hAnsi="黑体" w:cs="宋体" w:hint="eastAsia"/>
          <w:sz w:val="28"/>
          <w:szCs w:val="28"/>
        </w:rPr>
        <w:t>第四部分 20</w:t>
      </w:r>
      <w:r w:rsidR="001A2E86" w:rsidRPr="00011198">
        <w:rPr>
          <w:rFonts w:ascii="黑体" w:eastAsia="黑体" w:hAnsi="黑体" w:cs="宋体" w:hint="eastAsia"/>
          <w:sz w:val="28"/>
          <w:szCs w:val="28"/>
        </w:rPr>
        <w:t>2</w:t>
      </w:r>
      <w:r w:rsidR="00475AA4">
        <w:rPr>
          <w:rFonts w:ascii="黑体" w:eastAsia="黑体" w:hAnsi="黑体" w:cs="宋体" w:hint="eastAsia"/>
          <w:sz w:val="28"/>
          <w:szCs w:val="28"/>
        </w:rPr>
        <w:t>2</w:t>
      </w:r>
      <w:r w:rsidRPr="00011198">
        <w:rPr>
          <w:rFonts w:ascii="黑体" w:eastAsia="黑体" w:hAnsi="黑体" w:cs="宋体" w:hint="eastAsia"/>
          <w:sz w:val="28"/>
          <w:szCs w:val="28"/>
        </w:rPr>
        <w:t>年度部门绩效评价情况</w:t>
      </w:r>
    </w:p>
    <w:p w:rsidR="009E5EC4" w:rsidRPr="00011198" w:rsidRDefault="009E5EC4" w:rsidP="00011198">
      <w:pPr>
        <w:spacing w:line="420" w:lineRule="exact"/>
        <w:ind w:firstLineChars="200" w:firstLine="560"/>
        <w:jc w:val="left"/>
        <w:rPr>
          <w:rFonts w:ascii="黑体" w:eastAsia="黑体" w:hAnsi="黑体" w:cs="宋体"/>
          <w:sz w:val="28"/>
          <w:szCs w:val="28"/>
        </w:rPr>
      </w:pPr>
    </w:p>
    <w:p w:rsidR="0071393A" w:rsidRPr="00011198" w:rsidRDefault="00004B3A" w:rsidP="00011198">
      <w:pPr>
        <w:tabs>
          <w:tab w:val="center" w:pos="6979"/>
        </w:tabs>
        <w:spacing w:line="500" w:lineRule="exact"/>
        <w:ind w:firstLineChars="200" w:firstLine="560"/>
        <w:jc w:val="center"/>
        <w:rPr>
          <w:rFonts w:ascii="华文中宋" w:eastAsia="华文中宋" w:hAnsi="华文中宋"/>
          <w:sz w:val="28"/>
          <w:szCs w:val="28"/>
        </w:rPr>
      </w:pPr>
      <w:r w:rsidRPr="00011198">
        <w:rPr>
          <w:rFonts w:ascii="华文中宋" w:eastAsia="华文中宋" w:hAnsi="华文中宋" w:hint="eastAsia"/>
          <w:sz w:val="28"/>
          <w:szCs w:val="28"/>
        </w:rPr>
        <w:lastRenderedPageBreak/>
        <w:t>第一部分 20</w:t>
      </w:r>
      <w:r w:rsidR="001A2E86" w:rsidRPr="00011198">
        <w:rPr>
          <w:rFonts w:ascii="华文中宋" w:eastAsia="华文中宋" w:hAnsi="华文中宋" w:hint="eastAsia"/>
          <w:sz w:val="28"/>
          <w:szCs w:val="28"/>
        </w:rPr>
        <w:t>2</w:t>
      </w:r>
      <w:r w:rsidR="00475AA4">
        <w:rPr>
          <w:rFonts w:ascii="华文中宋" w:eastAsia="华文中宋" w:hAnsi="华文中宋" w:hint="eastAsia"/>
          <w:sz w:val="28"/>
          <w:szCs w:val="28"/>
        </w:rPr>
        <w:t>2</w:t>
      </w:r>
      <w:r w:rsidRPr="00011198">
        <w:rPr>
          <w:rFonts w:ascii="华文中宋" w:eastAsia="华文中宋" w:hAnsi="华文中宋" w:hint="eastAsia"/>
          <w:sz w:val="28"/>
          <w:szCs w:val="28"/>
        </w:rPr>
        <w:t>年度部门决算报表</w:t>
      </w:r>
    </w:p>
    <w:p w:rsidR="00004B3A" w:rsidRPr="00011198" w:rsidRDefault="00004B3A" w:rsidP="00011198">
      <w:pPr>
        <w:tabs>
          <w:tab w:val="center" w:pos="6979"/>
        </w:tabs>
        <w:spacing w:line="500" w:lineRule="exact"/>
        <w:ind w:firstLineChars="200" w:firstLine="560"/>
        <w:jc w:val="left"/>
        <w:rPr>
          <w:rFonts w:ascii="黑体" w:eastAsia="黑体" w:hAnsi="黑体"/>
          <w:sz w:val="28"/>
          <w:szCs w:val="28"/>
        </w:rPr>
      </w:pPr>
      <w:r w:rsidRPr="00011198">
        <w:rPr>
          <w:rFonts w:ascii="黑体" w:eastAsia="黑体" w:hAnsi="黑体" w:hint="eastAsia"/>
          <w:sz w:val="28"/>
          <w:szCs w:val="28"/>
        </w:rPr>
        <w:t>（</w:t>
      </w:r>
      <w:r w:rsidR="00D371E3" w:rsidRPr="00011198">
        <w:rPr>
          <w:rFonts w:ascii="黑体" w:eastAsia="黑体" w:hAnsi="黑体" w:hint="eastAsia"/>
          <w:sz w:val="28"/>
          <w:szCs w:val="28"/>
        </w:rPr>
        <w:t>报表</w:t>
      </w:r>
      <w:r w:rsidR="0071393A" w:rsidRPr="00011198">
        <w:rPr>
          <w:rFonts w:ascii="黑体" w:eastAsia="黑体" w:hAnsi="黑体" w:hint="eastAsia"/>
          <w:sz w:val="28"/>
          <w:szCs w:val="28"/>
        </w:rPr>
        <w:t>详</w:t>
      </w:r>
      <w:r w:rsidR="00D371E3" w:rsidRPr="00011198">
        <w:rPr>
          <w:rFonts w:ascii="黑体" w:eastAsia="黑体" w:hAnsi="黑体" w:hint="eastAsia"/>
          <w:sz w:val="28"/>
          <w:szCs w:val="28"/>
        </w:rPr>
        <w:t>见附件</w:t>
      </w:r>
      <w:r w:rsidRPr="00011198">
        <w:rPr>
          <w:rFonts w:ascii="黑体" w:eastAsia="黑体" w:hAnsi="黑体" w:hint="eastAsia"/>
          <w:sz w:val="28"/>
          <w:szCs w:val="28"/>
        </w:rPr>
        <w:t>）</w:t>
      </w:r>
    </w:p>
    <w:p w:rsidR="007B6F09" w:rsidRPr="00011198" w:rsidRDefault="007B6F09" w:rsidP="00011198">
      <w:pPr>
        <w:tabs>
          <w:tab w:val="center" w:pos="6979"/>
        </w:tabs>
        <w:spacing w:line="500" w:lineRule="exact"/>
        <w:ind w:firstLineChars="200" w:firstLine="560"/>
        <w:jc w:val="left"/>
        <w:rPr>
          <w:rFonts w:ascii="黑体" w:eastAsia="黑体" w:hAnsi="黑体"/>
          <w:sz w:val="28"/>
          <w:szCs w:val="28"/>
        </w:rPr>
      </w:pPr>
    </w:p>
    <w:p w:rsidR="00004B3A" w:rsidRPr="00011198" w:rsidRDefault="00004B3A" w:rsidP="00011198">
      <w:pPr>
        <w:tabs>
          <w:tab w:val="center" w:pos="6979"/>
        </w:tabs>
        <w:spacing w:line="500" w:lineRule="exact"/>
        <w:ind w:firstLineChars="200" w:firstLine="560"/>
        <w:jc w:val="center"/>
        <w:rPr>
          <w:rFonts w:ascii="华文中宋" w:eastAsia="华文中宋" w:hAnsi="华文中宋"/>
          <w:sz w:val="28"/>
          <w:szCs w:val="28"/>
        </w:rPr>
      </w:pPr>
      <w:r w:rsidRPr="00011198">
        <w:rPr>
          <w:rFonts w:ascii="华文中宋" w:eastAsia="华文中宋" w:hAnsi="华文中宋" w:hint="eastAsia"/>
          <w:sz w:val="28"/>
          <w:szCs w:val="28"/>
        </w:rPr>
        <w:t xml:space="preserve">第二部分 </w:t>
      </w:r>
      <w:r w:rsidR="006D6F82" w:rsidRPr="00011198">
        <w:rPr>
          <w:rFonts w:ascii="华文中宋" w:eastAsia="华文中宋" w:hAnsi="华文中宋" w:hint="eastAsia"/>
          <w:sz w:val="28"/>
          <w:szCs w:val="28"/>
        </w:rPr>
        <w:t>202</w:t>
      </w:r>
      <w:r w:rsidR="00475AA4">
        <w:rPr>
          <w:rFonts w:ascii="华文中宋" w:eastAsia="华文中宋" w:hAnsi="华文中宋" w:hint="eastAsia"/>
          <w:sz w:val="28"/>
          <w:szCs w:val="28"/>
        </w:rPr>
        <w:t>2</w:t>
      </w:r>
      <w:r w:rsidRPr="00011198">
        <w:rPr>
          <w:rFonts w:ascii="华文中宋" w:eastAsia="华文中宋" w:hAnsi="华文中宋" w:hint="eastAsia"/>
          <w:sz w:val="28"/>
          <w:szCs w:val="28"/>
        </w:rPr>
        <w:t>年度</w:t>
      </w:r>
      <w:r w:rsidRPr="00011198">
        <w:rPr>
          <w:rFonts w:ascii="华文中宋" w:eastAsia="华文中宋" w:hAnsi="华文中宋"/>
          <w:sz w:val="28"/>
          <w:szCs w:val="28"/>
        </w:rPr>
        <w:t>部门决算说明</w:t>
      </w:r>
    </w:p>
    <w:p w:rsidR="00004B3A" w:rsidRPr="00011198" w:rsidRDefault="00004B3A" w:rsidP="00011198">
      <w:pPr>
        <w:spacing w:line="500" w:lineRule="exact"/>
        <w:ind w:firstLineChars="200" w:firstLine="562"/>
        <w:jc w:val="center"/>
        <w:rPr>
          <w:rFonts w:ascii="宋体" w:hAnsi="宋体" w:cs="宋体"/>
          <w:b/>
          <w:bCs/>
          <w:kern w:val="0"/>
          <w:sz w:val="28"/>
          <w:szCs w:val="28"/>
        </w:rPr>
      </w:pPr>
    </w:p>
    <w:p w:rsidR="00D371E3" w:rsidRPr="00011198" w:rsidRDefault="00004B3A" w:rsidP="005C47AE">
      <w:pPr>
        <w:tabs>
          <w:tab w:val="center" w:pos="6979"/>
        </w:tabs>
        <w:spacing w:line="520" w:lineRule="exact"/>
        <w:ind w:firstLineChars="200" w:firstLine="560"/>
        <w:rPr>
          <w:rFonts w:ascii="黑体" w:eastAsia="黑体" w:hAnsi="黑体"/>
          <w:sz w:val="28"/>
          <w:szCs w:val="28"/>
        </w:rPr>
      </w:pPr>
      <w:r w:rsidRPr="00011198">
        <w:rPr>
          <w:rFonts w:ascii="黑体" w:eastAsia="黑体" w:hAnsi="黑体" w:hint="eastAsia"/>
          <w:sz w:val="28"/>
          <w:szCs w:val="28"/>
        </w:rPr>
        <w:t>一、部门基本情况</w:t>
      </w:r>
    </w:p>
    <w:p w:rsidR="00BB7DA3" w:rsidRDefault="00004B3A" w:rsidP="005C47AE">
      <w:pPr>
        <w:tabs>
          <w:tab w:val="center" w:pos="6979"/>
        </w:tabs>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（一）部门机构设置、职责</w:t>
      </w:r>
    </w:p>
    <w:p w:rsidR="009038AE" w:rsidRPr="000D4E3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北京市门头沟区人民政府国有资产监督管理委员会</w:t>
      </w:r>
      <w:r w:rsidRPr="006E6740">
        <w:rPr>
          <w:rFonts w:ascii="仿宋_GB2312" w:eastAsia="仿宋_GB2312" w:hint="eastAsia"/>
          <w:sz w:val="28"/>
          <w:szCs w:val="28"/>
        </w:rPr>
        <w:t>（简称门头沟区国资委）</w:t>
      </w:r>
      <w:r>
        <w:rPr>
          <w:rFonts w:ascii="仿宋_GB2312" w:eastAsia="仿宋_GB2312" w:hint="eastAsia"/>
          <w:sz w:val="28"/>
          <w:szCs w:val="28"/>
        </w:rPr>
        <w:t>是区政府授权代表国家履行国有资产出资人职责的区政府工作部门</w:t>
      </w:r>
      <w:r w:rsidR="00AE2479">
        <w:rPr>
          <w:rFonts w:ascii="仿宋_GB2312" w:eastAsia="仿宋_GB2312" w:hint="eastAsia"/>
          <w:sz w:val="28"/>
          <w:szCs w:val="28"/>
        </w:rPr>
        <w:t>，为正处级。</w:t>
      </w:r>
      <w:r w:rsidRPr="000D4E37">
        <w:rPr>
          <w:rFonts w:ascii="仿宋_GB2312" w:eastAsia="仿宋_GB2312" w:hint="eastAsia"/>
          <w:sz w:val="28"/>
          <w:szCs w:val="28"/>
        </w:rPr>
        <w:t>门头沟区国资委贯彻落实党中央、市委关于国有资产监管的方针政策、决策部署和区委有关要求，在履行职责过程中坚持和加强党对国有资产监管工作的集中统一领导。主要职责是：</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1.</w:t>
      </w:r>
      <w:r w:rsidRPr="00A261D7">
        <w:rPr>
          <w:rFonts w:ascii="仿宋_GB2312" w:eastAsia="仿宋_GB2312" w:hint="eastAsia"/>
          <w:sz w:val="28"/>
          <w:szCs w:val="28"/>
        </w:rPr>
        <w:t>贯彻落实国家和北京市关于国有资产监督管理方面的法律、法规、规章和政策，起草本区相关的行政规范性文件草案，制定有关制度和规定。</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2.</w:t>
      </w:r>
      <w:r w:rsidRPr="00A261D7">
        <w:rPr>
          <w:rFonts w:ascii="仿宋_GB2312" w:eastAsia="仿宋_GB2312" w:hint="eastAsia"/>
          <w:sz w:val="28"/>
          <w:szCs w:val="28"/>
        </w:rPr>
        <w:t>根据区政府授权，依照《中华人民共和国公司法》、《中华人民共和国企业国有资产法》等法律、法规履行出资人职责，监管区政府履行出资人职责的企业和区政府授权的实行企业化管理事业单位的国有资产，以及区政府授权的集体企业。</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3.</w:t>
      </w:r>
      <w:r w:rsidRPr="00A261D7">
        <w:rPr>
          <w:rFonts w:ascii="仿宋_GB2312" w:eastAsia="仿宋_GB2312" w:hint="eastAsia"/>
          <w:sz w:val="28"/>
          <w:szCs w:val="28"/>
        </w:rPr>
        <w:t>承担所监管企业国有资产保值增值的责任，负责企业国有资产基础管理，建立和完善国有资产保值增值考核体系。通过统计、稽核等方式对所监管企业国有资产的保值增值情况进行监管，负责所监管企业工资分配管理工作，制定和完善企业负责人收入分配政策并组织实施。</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4.</w:t>
      </w:r>
      <w:r w:rsidRPr="00A261D7">
        <w:rPr>
          <w:rFonts w:ascii="仿宋_GB2312" w:eastAsia="仿宋_GB2312" w:hint="eastAsia"/>
          <w:sz w:val="28"/>
          <w:szCs w:val="28"/>
        </w:rPr>
        <w:t>指导和推进本区国有及国有控股企业和所监管集体企业的改革和重组。推进所监管企业的现代企业制度建设，完善公司治理结构，推动国有经济布局和结构的战略性调整。</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5.</w:t>
      </w:r>
      <w:r w:rsidRPr="00A261D7">
        <w:rPr>
          <w:rFonts w:ascii="仿宋_GB2312" w:eastAsia="仿宋_GB2312" w:hint="eastAsia"/>
          <w:sz w:val="28"/>
          <w:szCs w:val="28"/>
        </w:rPr>
        <w:t>通过法定程序和所授权限，对所监管企业负责人进行任免、考核并根据其经营业绩进行奖惩，建立符合社会主义市场经济体制和现代企业制</w:t>
      </w:r>
      <w:r w:rsidRPr="00A261D7">
        <w:rPr>
          <w:rFonts w:ascii="仿宋_GB2312" w:eastAsia="仿宋_GB2312" w:hint="eastAsia"/>
          <w:sz w:val="28"/>
          <w:szCs w:val="28"/>
        </w:rPr>
        <w:lastRenderedPageBreak/>
        <w:t>度要求的选人用人机制，完善经营者激励和约束制度。负责对所监管企业改制、破产、退出经营后的离退休人员的管理服务工作。</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6.</w:t>
      </w:r>
      <w:r w:rsidRPr="00A261D7">
        <w:rPr>
          <w:rFonts w:ascii="仿宋_GB2312" w:eastAsia="仿宋_GB2312" w:hint="eastAsia"/>
          <w:sz w:val="28"/>
          <w:szCs w:val="28"/>
        </w:rPr>
        <w:t>负责组织所监管企业国有资产收益收缴工作，参与制定国有资本经营预算有关管理制度和办法，按照有关规定负责所监管企业国有资本经营预决算编制和执行等工作。</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7.</w:t>
      </w:r>
      <w:r w:rsidRPr="00A261D7">
        <w:rPr>
          <w:rFonts w:ascii="仿宋_GB2312" w:eastAsia="仿宋_GB2312" w:hint="eastAsia"/>
          <w:sz w:val="28"/>
          <w:szCs w:val="28"/>
        </w:rPr>
        <w:t>指导、督促所监管企业及实行企业化管理的事业单位落实安全生产责任制，配合有关部门协调所监管企业及实行企业化管理事业单位做好安全工作，从出资人的角度承担管理责任。</w:t>
      </w:r>
    </w:p>
    <w:p w:rsidR="009038AE" w:rsidRPr="00A261D7" w:rsidRDefault="009038AE" w:rsidP="009038AE">
      <w:pPr>
        <w:widowControl/>
        <w:spacing w:line="500" w:lineRule="exact"/>
        <w:ind w:firstLineChars="200" w:firstLine="560"/>
        <w:jc w:val="left"/>
        <w:rPr>
          <w:rFonts w:ascii="仿宋_GB2312" w:eastAsia="仿宋_GB2312"/>
          <w:sz w:val="28"/>
          <w:szCs w:val="28"/>
        </w:rPr>
      </w:pPr>
      <w:r>
        <w:rPr>
          <w:rFonts w:ascii="仿宋_GB2312" w:eastAsia="仿宋_GB2312" w:hint="eastAsia"/>
          <w:sz w:val="28"/>
          <w:szCs w:val="28"/>
        </w:rPr>
        <w:t>8.</w:t>
      </w:r>
      <w:r w:rsidRPr="00A261D7">
        <w:rPr>
          <w:rFonts w:ascii="仿宋_GB2312" w:eastAsia="仿宋_GB2312" w:hint="eastAsia"/>
          <w:sz w:val="28"/>
          <w:szCs w:val="28"/>
        </w:rPr>
        <w:t>负责所监管企业及实行企业化管理事业单位人才工作的宏观管理和人才队伍建设，指导和组织协调所监管企业及实行企业化管理事业单位经营管理人员的教育培训工作。</w:t>
      </w:r>
    </w:p>
    <w:p w:rsidR="009038AE" w:rsidRPr="00011198" w:rsidRDefault="009038AE" w:rsidP="009038AE">
      <w:pPr>
        <w:tabs>
          <w:tab w:val="center" w:pos="6979"/>
        </w:tabs>
        <w:spacing w:line="520" w:lineRule="exact"/>
        <w:ind w:firstLineChars="200" w:firstLine="560"/>
        <w:rPr>
          <w:rFonts w:ascii="楷体_GB2312" w:eastAsia="楷体_GB2312" w:hAnsi="楷体" w:cs="楷体"/>
          <w:sz w:val="28"/>
          <w:szCs w:val="28"/>
        </w:rPr>
      </w:pPr>
      <w:r>
        <w:rPr>
          <w:rFonts w:ascii="仿宋_GB2312" w:eastAsia="仿宋_GB2312" w:hint="eastAsia"/>
          <w:sz w:val="28"/>
          <w:szCs w:val="28"/>
        </w:rPr>
        <w:t>9.</w:t>
      </w:r>
      <w:r w:rsidRPr="00A261D7">
        <w:rPr>
          <w:rFonts w:ascii="仿宋_GB2312" w:eastAsia="仿宋_GB2312" w:hint="eastAsia"/>
          <w:sz w:val="28"/>
          <w:szCs w:val="28"/>
        </w:rPr>
        <w:t>完成区委、区政府交办的其他任务。</w:t>
      </w:r>
    </w:p>
    <w:p w:rsidR="00004B3A" w:rsidRPr="00011198" w:rsidRDefault="00004B3A" w:rsidP="005C47AE">
      <w:pPr>
        <w:tabs>
          <w:tab w:val="center" w:pos="6979"/>
        </w:tabs>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（二）人员构成情况</w:t>
      </w:r>
    </w:p>
    <w:p w:rsidR="007D1847" w:rsidRDefault="007D1847" w:rsidP="005C47AE">
      <w:pPr>
        <w:spacing w:line="520" w:lineRule="exact"/>
        <w:ind w:firstLineChars="200" w:firstLine="560"/>
        <w:rPr>
          <w:rFonts w:ascii="仿宋_GB2312" w:eastAsia="仿宋_GB2312"/>
          <w:sz w:val="28"/>
          <w:szCs w:val="32"/>
        </w:rPr>
      </w:pPr>
      <w:r w:rsidRPr="000B193C">
        <w:rPr>
          <w:rFonts w:ascii="仿宋_GB2312" w:eastAsia="仿宋_GB2312" w:hint="eastAsia"/>
          <w:sz w:val="28"/>
          <w:szCs w:val="32"/>
        </w:rPr>
        <w:t>本部门共设</w:t>
      </w:r>
      <w:r w:rsidR="000270D7">
        <w:rPr>
          <w:rFonts w:ascii="仿宋_GB2312" w:eastAsia="仿宋_GB2312" w:hint="eastAsia"/>
          <w:sz w:val="28"/>
          <w:szCs w:val="32"/>
        </w:rPr>
        <w:t>7</w:t>
      </w:r>
      <w:r w:rsidRPr="000B193C">
        <w:rPr>
          <w:rFonts w:ascii="仿宋_GB2312" w:eastAsia="仿宋_GB2312" w:hint="eastAsia"/>
          <w:sz w:val="28"/>
          <w:szCs w:val="32"/>
        </w:rPr>
        <w:t>个内设机构，下设</w:t>
      </w:r>
      <w:r w:rsidR="000270D7">
        <w:rPr>
          <w:rFonts w:ascii="仿宋_GB2312" w:eastAsia="仿宋_GB2312" w:hint="eastAsia"/>
          <w:sz w:val="28"/>
          <w:szCs w:val="32"/>
        </w:rPr>
        <w:t>2</w:t>
      </w:r>
      <w:r w:rsidRPr="000B193C">
        <w:rPr>
          <w:rFonts w:ascii="仿宋_GB2312" w:eastAsia="仿宋_GB2312" w:hint="eastAsia"/>
          <w:sz w:val="28"/>
          <w:szCs w:val="32"/>
        </w:rPr>
        <w:t>个事业单位。</w:t>
      </w:r>
      <w:r w:rsidR="000270D7" w:rsidRPr="000D4E37">
        <w:rPr>
          <w:rFonts w:ascii="仿宋_GB2312" w:eastAsia="仿宋_GB2312" w:hint="eastAsia"/>
          <w:sz w:val="28"/>
          <w:szCs w:val="28"/>
        </w:rPr>
        <w:t>行政编制29名，实际2</w:t>
      </w:r>
      <w:r w:rsidR="000270D7">
        <w:rPr>
          <w:rFonts w:ascii="仿宋_GB2312" w:eastAsia="仿宋_GB2312" w:hint="eastAsia"/>
          <w:sz w:val="28"/>
          <w:szCs w:val="28"/>
        </w:rPr>
        <w:t>7</w:t>
      </w:r>
      <w:r w:rsidR="000270D7" w:rsidRPr="000D4E37">
        <w:rPr>
          <w:rFonts w:ascii="仿宋_GB2312" w:eastAsia="仿宋_GB2312" w:hint="eastAsia"/>
          <w:sz w:val="28"/>
          <w:szCs w:val="28"/>
        </w:rPr>
        <w:t>人；事业编制</w:t>
      </w:r>
      <w:r w:rsidR="000270D7" w:rsidRPr="00EF723C">
        <w:rPr>
          <w:rFonts w:ascii="仿宋_GB2312" w:eastAsia="仿宋_GB2312" w:hint="eastAsia"/>
          <w:sz w:val="28"/>
          <w:szCs w:val="28"/>
        </w:rPr>
        <w:t>28</w:t>
      </w:r>
      <w:r w:rsidR="000270D7">
        <w:rPr>
          <w:rFonts w:ascii="仿宋_GB2312" w:eastAsia="仿宋_GB2312" w:hint="eastAsia"/>
          <w:sz w:val="28"/>
          <w:szCs w:val="28"/>
        </w:rPr>
        <w:t>人</w:t>
      </w:r>
      <w:r w:rsidR="000270D7" w:rsidRPr="000D4E37">
        <w:rPr>
          <w:rFonts w:ascii="仿宋_GB2312" w:eastAsia="仿宋_GB2312" w:hint="eastAsia"/>
          <w:sz w:val="28"/>
          <w:szCs w:val="28"/>
        </w:rPr>
        <w:t>，实际</w:t>
      </w:r>
      <w:r w:rsidR="000270D7">
        <w:rPr>
          <w:rFonts w:ascii="仿宋_GB2312" w:eastAsia="仿宋_GB2312" w:hint="eastAsia"/>
          <w:sz w:val="28"/>
          <w:szCs w:val="28"/>
        </w:rPr>
        <w:t>29</w:t>
      </w:r>
      <w:r w:rsidR="000270D7" w:rsidRPr="000D4E37">
        <w:rPr>
          <w:rFonts w:ascii="仿宋_GB2312" w:eastAsia="仿宋_GB2312" w:hint="eastAsia"/>
          <w:sz w:val="28"/>
          <w:szCs w:val="28"/>
        </w:rPr>
        <w:t>人；</w:t>
      </w:r>
      <w:r w:rsidRPr="000B193C">
        <w:rPr>
          <w:rFonts w:ascii="仿宋_GB2312" w:eastAsia="仿宋_GB2312" w:hint="eastAsia"/>
          <w:sz w:val="28"/>
          <w:szCs w:val="32"/>
        </w:rPr>
        <w:t>离退休人员</w:t>
      </w:r>
      <w:r w:rsidR="00A23F1B">
        <w:rPr>
          <w:rFonts w:ascii="仿宋_GB2312" w:eastAsia="仿宋_GB2312" w:hint="eastAsia"/>
          <w:sz w:val="28"/>
          <w:szCs w:val="32"/>
        </w:rPr>
        <w:t>66</w:t>
      </w:r>
      <w:r w:rsidRPr="000B193C">
        <w:rPr>
          <w:rFonts w:ascii="仿宋_GB2312" w:eastAsia="仿宋_GB2312" w:hint="eastAsia"/>
          <w:sz w:val="28"/>
          <w:szCs w:val="32"/>
        </w:rPr>
        <w:t>人，其中：离休</w:t>
      </w:r>
      <w:r w:rsidR="00097BD5">
        <w:rPr>
          <w:rFonts w:ascii="仿宋_GB2312" w:eastAsia="仿宋_GB2312" w:hint="eastAsia"/>
          <w:sz w:val="28"/>
          <w:szCs w:val="32"/>
        </w:rPr>
        <w:t>1</w:t>
      </w:r>
      <w:r w:rsidRPr="000B193C">
        <w:rPr>
          <w:rFonts w:ascii="仿宋_GB2312" w:eastAsia="仿宋_GB2312" w:hint="eastAsia"/>
          <w:sz w:val="28"/>
          <w:szCs w:val="32"/>
        </w:rPr>
        <w:t>人，行政退休</w:t>
      </w:r>
      <w:r w:rsidR="00097BD5">
        <w:rPr>
          <w:rFonts w:ascii="仿宋_GB2312" w:eastAsia="仿宋_GB2312" w:hint="eastAsia"/>
          <w:sz w:val="28"/>
          <w:szCs w:val="32"/>
        </w:rPr>
        <w:t>35</w:t>
      </w:r>
      <w:r w:rsidRPr="000B193C">
        <w:rPr>
          <w:rFonts w:ascii="仿宋_GB2312" w:eastAsia="仿宋_GB2312" w:hint="eastAsia"/>
          <w:sz w:val="28"/>
          <w:szCs w:val="32"/>
        </w:rPr>
        <w:t>人，事业退休</w:t>
      </w:r>
      <w:r w:rsidR="00097BD5">
        <w:rPr>
          <w:rFonts w:ascii="仿宋_GB2312" w:eastAsia="仿宋_GB2312" w:hint="eastAsia"/>
          <w:sz w:val="28"/>
          <w:szCs w:val="32"/>
        </w:rPr>
        <w:t>30</w:t>
      </w:r>
      <w:r w:rsidRPr="000B193C">
        <w:rPr>
          <w:rFonts w:ascii="仿宋_GB2312" w:eastAsia="仿宋_GB2312" w:hint="eastAsia"/>
          <w:sz w:val="28"/>
          <w:szCs w:val="32"/>
        </w:rPr>
        <w:t>人；</w:t>
      </w:r>
      <w:r w:rsidR="000270D7" w:rsidRPr="000270D7">
        <w:rPr>
          <w:rFonts w:ascii="仿宋_GB2312" w:eastAsia="仿宋_GB2312" w:hAnsi="宋体" w:cs="宋体" w:hint="eastAsia"/>
          <w:kern w:val="0"/>
          <w:sz w:val="28"/>
          <w:szCs w:val="28"/>
        </w:rPr>
        <w:t>其他人员6人，其中：社会化用工6人。</w:t>
      </w:r>
      <w:r w:rsidRPr="000B193C">
        <w:rPr>
          <w:rFonts w:ascii="仿宋_GB2312" w:eastAsia="仿宋_GB2312"/>
          <w:sz w:val="28"/>
          <w:szCs w:val="32"/>
        </w:rPr>
        <w:t xml:space="preserve"> </w:t>
      </w:r>
    </w:p>
    <w:p w:rsidR="00D371E3" w:rsidRPr="00011198" w:rsidRDefault="00004B3A" w:rsidP="005C47AE">
      <w:pPr>
        <w:tabs>
          <w:tab w:val="center" w:pos="6979"/>
        </w:tabs>
        <w:spacing w:line="520" w:lineRule="exact"/>
        <w:ind w:firstLineChars="200" w:firstLine="560"/>
        <w:rPr>
          <w:rFonts w:ascii="黑体" w:eastAsia="黑体" w:hAnsi="黑体"/>
          <w:sz w:val="28"/>
          <w:szCs w:val="28"/>
        </w:rPr>
      </w:pPr>
      <w:r w:rsidRPr="00011198">
        <w:rPr>
          <w:rFonts w:ascii="黑体" w:eastAsia="黑体" w:hAnsi="黑体" w:hint="eastAsia"/>
          <w:sz w:val="28"/>
          <w:szCs w:val="28"/>
        </w:rPr>
        <w:t>二、收入支出决算总体情况说明</w:t>
      </w:r>
    </w:p>
    <w:p w:rsidR="00D41D14" w:rsidRPr="00011198" w:rsidRDefault="00D41D14" w:rsidP="00D41D14">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年度收、</w:t>
      </w:r>
      <w:r w:rsidRPr="00011198">
        <w:rPr>
          <w:rFonts w:ascii="仿宋_GB2312" w:eastAsia="仿宋_GB2312"/>
          <w:sz w:val="28"/>
          <w:szCs w:val="28"/>
        </w:rPr>
        <w:t>支</w:t>
      </w:r>
      <w:r w:rsidRPr="00011198">
        <w:rPr>
          <w:rFonts w:ascii="仿宋_GB2312" w:eastAsia="仿宋_GB2312" w:hint="eastAsia"/>
          <w:sz w:val="28"/>
          <w:szCs w:val="28"/>
        </w:rPr>
        <w:t>总计</w:t>
      </w:r>
      <w:r w:rsidRPr="00957E50">
        <w:rPr>
          <w:rFonts w:ascii="仿宋_GB2312" w:eastAsia="仿宋_GB2312"/>
          <w:color w:val="000000"/>
          <w:sz w:val="28"/>
          <w:szCs w:val="28"/>
        </w:rPr>
        <w:t>86,496,938.63</w:t>
      </w:r>
      <w:r w:rsidRPr="00011198">
        <w:rPr>
          <w:rFonts w:ascii="仿宋_GB2312" w:eastAsia="仿宋_GB2312" w:hint="eastAsia"/>
          <w:sz w:val="28"/>
          <w:szCs w:val="28"/>
        </w:rPr>
        <w:t>元，</w:t>
      </w:r>
      <w:r w:rsidRPr="00011198">
        <w:rPr>
          <w:rFonts w:ascii="仿宋_GB2312" w:eastAsia="仿宋_GB2312"/>
          <w:sz w:val="28"/>
          <w:szCs w:val="28"/>
        </w:rPr>
        <w:t>比上年增加</w:t>
      </w:r>
      <w:r w:rsidRPr="00957E50">
        <w:rPr>
          <w:rFonts w:ascii="仿宋_GB2312" w:eastAsia="仿宋_GB2312"/>
          <w:sz w:val="28"/>
          <w:szCs w:val="28"/>
        </w:rPr>
        <w:t>61,461,623.07</w:t>
      </w:r>
      <w:r w:rsidRPr="00011198">
        <w:rPr>
          <w:rFonts w:ascii="仿宋_GB2312" w:eastAsia="仿宋_GB2312" w:hint="eastAsia"/>
          <w:sz w:val="28"/>
          <w:szCs w:val="28"/>
        </w:rPr>
        <w:t>元，增长</w:t>
      </w:r>
      <w:r>
        <w:rPr>
          <w:rFonts w:ascii="仿宋_GB2312" w:eastAsia="仿宋_GB2312" w:hint="eastAsia"/>
          <w:sz w:val="28"/>
          <w:szCs w:val="28"/>
        </w:rPr>
        <w:t>245.5</w:t>
      </w:r>
      <w:r w:rsidRPr="00011198">
        <w:rPr>
          <w:rFonts w:ascii="仿宋_GB2312" w:eastAsia="仿宋_GB2312" w:hint="eastAsia"/>
          <w:sz w:val="28"/>
          <w:szCs w:val="28"/>
        </w:rPr>
        <w:t>%。</w:t>
      </w:r>
    </w:p>
    <w:p w:rsidR="00004B3A" w:rsidRPr="00011198" w:rsidRDefault="00004B3A" w:rsidP="005C47AE">
      <w:pPr>
        <w:autoSpaceDE w:val="0"/>
        <w:autoSpaceDN w:val="0"/>
        <w:adjustRightInd w:val="0"/>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（一）收入决算说明</w:t>
      </w:r>
    </w:p>
    <w:p w:rsidR="00D41D14" w:rsidRPr="00011198" w:rsidRDefault="00D41D14" w:rsidP="00D41D14">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年度本年收入合计</w:t>
      </w:r>
      <w:r w:rsidRPr="006137BB">
        <w:rPr>
          <w:rFonts w:ascii="仿宋_GB2312" w:eastAsia="仿宋_GB2312"/>
          <w:color w:val="000000"/>
          <w:sz w:val="28"/>
          <w:szCs w:val="28"/>
        </w:rPr>
        <w:t>36,062,083.82</w:t>
      </w:r>
      <w:r w:rsidRPr="00011198">
        <w:rPr>
          <w:rFonts w:ascii="仿宋_GB2312" w:eastAsia="仿宋_GB2312" w:hint="eastAsia"/>
          <w:sz w:val="28"/>
          <w:szCs w:val="28"/>
        </w:rPr>
        <w:t>元，</w:t>
      </w:r>
      <w:r w:rsidRPr="00011198">
        <w:rPr>
          <w:rFonts w:ascii="仿宋_GB2312" w:eastAsia="仿宋_GB2312"/>
          <w:sz w:val="28"/>
          <w:szCs w:val="28"/>
        </w:rPr>
        <w:t>比上年增加</w:t>
      </w:r>
      <w:r w:rsidRPr="006137BB">
        <w:rPr>
          <w:rFonts w:ascii="仿宋_GB2312" w:eastAsia="仿宋_GB2312"/>
          <w:sz w:val="28"/>
          <w:szCs w:val="28"/>
        </w:rPr>
        <w:t>11,038,352.23</w:t>
      </w:r>
      <w:r w:rsidRPr="00011198">
        <w:rPr>
          <w:rFonts w:ascii="仿宋_GB2312" w:eastAsia="仿宋_GB2312" w:hint="eastAsia"/>
          <w:sz w:val="28"/>
          <w:szCs w:val="28"/>
        </w:rPr>
        <w:t>元，增长</w:t>
      </w:r>
      <w:r>
        <w:rPr>
          <w:rFonts w:ascii="仿宋_GB2312" w:eastAsia="仿宋_GB2312" w:hint="eastAsia"/>
          <w:sz w:val="28"/>
          <w:szCs w:val="28"/>
        </w:rPr>
        <w:t>44.1</w:t>
      </w:r>
      <w:r w:rsidRPr="00011198">
        <w:rPr>
          <w:rFonts w:ascii="仿宋_GB2312" w:eastAsia="仿宋_GB2312" w:hint="eastAsia"/>
          <w:sz w:val="28"/>
          <w:szCs w:val="28"/>
        </w:rPr>
        <w:t xml:space="preserve"> %，其中：财政拨款收入</w:t>
      </w:r>
      <w:r w:rsidRPr="006137BB">
        <w:rPr>
          <w:rFonts w:ascii="仿宋_GB2312" w:eastAsia="仿宋_GB2312"/>
          <w:color w:val="000000"/>
          <w:sz w:val="28"/>
          <w:szCs w:val="28"/>
        </w:rPr>
        <w:t>36,062,083.82</w:t>
      </w:r>
      <w:r w:rsidRPr="00011198">
        <w:rPr>
          <w:rFonts w:ascii="仿宋_GB2312" w:eastAsia="仿宋_GB2312" w:hint="eastAsia"/>
          <w:sz w:val="28"/>
          <w:szCs w:val="28"/>
        </w:rPr>
        <w:t>元，占收入合计的</w:t>
      </w:r>
      <w:r>
        <w:rPr>
          <w:rFonts w:ascii="仿宋_GB2312" w:eastAsia="仿宋_GB2312" w:hint="eastAsia"/>
          <w:color w:val="000000"/>
          <w:sz w:val="28"/>
          <w:szCs w:val="28"/>
        </w:rPr>
        <w:t>100.0</w:t>
      </w:r>
      <w:r w:rsidRPr="00011198">
        <w:rPr>
          <w:rFonts w:ascii="仿宋_GB2312" w:eastAsia="仿宋_GB2312" w:hint="eastAsia"/>
          <w:sz w:val="28"/>
          <w:szCs w:val="28"/>
        </w:rPr>
        <w:t xml:space="preserve"> %；上级补助收入</w:t>
      </w:r>
      <w:r>
        <w:rPr>
          <w:rFonts w:ascii="仿宋_GB2312" w:eastAsia="仿宋_GB2312" w:hint="eastAsia"/>
          <w:color w:val="000000"/>
          <w:sz w:val="28"/>
          <w:szCs w:val="28"/>
        </w:rPr>
        <w:t>0.00</w:t>
      </w:r>
      <w:r w:rsidRPr="00011198">
        <w:rPr>
          <w:rFonts w:ascii="仿宋_GB2312" w:eastAsia="仿宋_GB2312" w:hint="eastAsia"/>
          <w:sz w:val="28"/>
          <w:szCs w:val="28"/>
        </w:rPr>
        <w:t>元，占收入合计的</w:t>
      </w:r>
      <w:r>
        <w:rPr>
          <w:rFonts w:ascii="仿宋_GB2312" w:eastAsia="仿宋_GB2312" w:hint="eastAsia"/>
          <w:color w:val="000000"/>
          <w:sz w:val="28"/>
          <w:szCs w:val="28"/>
        </w:rPr>
        <w:t>0.0</w:t>
      </w:r>
      <w:r w:rsidRPr="00011198">
        <w:rPr>
          <w:rFonts w:ascii="仿宋_GB2312" w:eastAsia="仿宋_GB2312" w:hint="eastAsia"/>
          <w:sz w:val="28"/>
          <w:szCs w:val="28"/>
        </w:rPr>
        <w:t xml:space="preserve"> %；事业收入</w:t>
      </w:r>
      <w:r>
        <w:rPr>
          <w:rFonts w:ascii="仿宋_GB2312" w:eastAsia="仿宋_GB2312" w:hint="eastAsia"/>
          <w:color w:val="000000"/>
          <w:sz w:val="28"/>
          <w:szCs w:val="28"/>
        </w:rPr>
        <w:t>0.00</w:t>
      </w:r>
      <w:r w:rsidRPr="00011198">
        <w:rPr>
          <w:rFonts w:ascii="仿宋_GB2312" w:eastAsia="仿宋_GB2312" w:hint="eastAsia"/>
          <w:sz w:val="28"/>
          <w:szCs w:val="28"/>
        </w:rPr>
        <w:t>元，占收入合计的</w:t>
      </w:r>
      <w:r>
        <w:rPr>
          <w:rFonts w:ascii="仿宋_GB2312" w:eastAsia="仿宋_GB2312" w:hint="eastAsia"/>
          <w:color w:val="000000"/>
          <w:sz w:val="28"/>
          <w:szCs w:val="28"/>
        </w:rPr>
        <w:t>0.0</w:t>
      </w:r>
      <w:r w:rsidRPr="00011198">
        <w:rPr>
          <w:rFonts w:ascii="仿宋_GB2312" w:eastAsia="仿宋_GB2312" w:hint="eastAsia"/>
          <w:sz w:val="28"/>
          <w:szCs w:val="28"/>
        </w:rPr>
        <w:t xml:space="preserve"> %；经营收入</w:t>
      </w:r>
      <w:r>
        <w:rPr>
          <w:rFonts w:ascii="仿宋_GB2312" w:eastAsia="仿宋_GB2312" w:hint="eastAsia"/>
          <w:color w:val="000000"/>
          <w:sz w:val="28"/>
          <w:szCs w:val="28"/>
        </w:rPr>
        <w:t>0.00</w:t>
      </w:r>
      <w:r w:rsidRPr="00011198">
        <w:rPr>
          <w:rFonts w:ascii="仿宋_GB2312" w:eastAsia="仿宋_GB2312" w:hint="eastAsia"/>
          <w:sz w:val="28"/>
          <w:szCs w:val="28"/>
        </w:rPr>
        <w:t>元，占收入合计的</w:t>
      </w:r>
      <w:r>
        <w:rPr>
          <w:rFonts w:ascii="仿宋_GB2312" w:eastAsia="仿宋_GB2312" w:hint="eastAsia"/>
          <w:color w:val="000000"/>
          <w:sz w:val="28"/>
          <w:szCs w:val="28"/>
        </w:rPr>
        <w:t>0.0</w:t>
      </w:r>
      <w:r w:rsidRPr="00011198">
        <w:rPr>
          <w:rFonts w:ascii="仿宋_GB2312" w:eastAsia="仿宋_GB2312" w:hint="eastAsia"/>
          <w:sz w:val="28"/>
          <w:szCs w:val="28"/>
        </w:rPr>
        <w:t xml:space="preserve"> %；附属单位上缴收入</w:t>
      </w:r>
      <w:r>
        <w:rPr>
          <w:rFonts w:ascii="仿宋_GB2312" w:eastAsia="仿宋_GB2312" w:hint="eastAsia"/>
          <w:color w:val="000000"/>
          <w:sz w:val="28"/>
          <w:szCs w:val="28"/>
        </w:rPr>
        <w:t>0.00</w:t>
      </w:r>
      <w:r w:rsidRPr="00011198">
        <w:rPr>
          <w:rFonts w:ascii="仿宋_GB2312" w:eastAsia="仿宋_GB2312" w:hint="eastAsia"/>
          <w:sz w:val="28"/>
          <w:szCs w:val="28"/>
        </w:rPr>
        <w:t>元，占收入合计的</w:t>
      </w:r>
      <w:r>
        <w:rPr>
          <w:rFonts w:ascii="仿宋_GB2312" w:eastAsia="仿宋_GB2312" w:hint="eastAsia"/>
          <w:color w:val="000000"/>
          <w:sz w:val="28"/>
          <w:szCs w:val="28"/>
        </w:rPr>
        <w:t>0.0</w:t>
      </w:r>
      <w:r w:rsidRPr="00011198">
        <w:rPr>
          <w:rFonts w:ascii="仿宋_GB2312" w:eastAsia="仿宋_GB2312" w:hint="eastAsia"/>
          <w:sz w:val="28"/>
          <w:szCs w:val="28"/>
        </w:rPr>
        <w:t>%；其他收入</w:t>
      </w:r>
      <w:r>
        <w:rPr>
          <w:rFonts w:ascii="仿宋_GB2312" w:eastAsia="仿宋_GB2312" w:hint="eastAsia"/>
          <w:color w:val="000000"/>
          <w:sz w:val="28"/>
          <w:szCs w:val="28"/>
        </w:rPr>
        <w:t>0.00</w:t>
      </w:r>
      <w:r w:rsidRPr="00011198">
        <w:rPr>
          <w:rFonts w:ascii="仿宋_GB2312" w:eastAsia="仿宋_GB2312" w:hint="eastAsia"/>
          <w:sz w:val="28"/>
          <w:szCs w:val="28"/>
        </w:rPr>
        <w:lastRenderedPageBreak/>
        <w:t>元，占收入合计的</w:t>
      </w:r>
      <w:r>
        <w:rPr>
          <w:rFonts w:ascii="仿宋_GB2312" w:eastAsia="仿宋_GB2312" w:hint="eastAsia"/>
          <w:color w:val="000000"/>
          <w:sz w:val="28"/>
          <w:szCs w:val="28"/>
        </w:rPr>
        <w:t>0.0</w:t>
      </w:r>
      <w:r w:rsidRPr="00011198">
        <w:rPr>
          <w:rFonts w:ascii="仿宋_GB2312" w:eastAsia="仿宋_GB2312" w:hint="eastAsia"/>
          <w:sz w:val="28"/>
          <w:szCs w:val="28"/>
        </w:rPr>
        <w:t>%。</w:t>
      </w:r>
    </w:p>
    <w:p w:rsidR="00004B3A" w:rsidRPr="00011198" w:rsidRDefault="00004B3A" w:rsidP="005C47AE">
      <w:pPr>
        <w:autoSpaceDE w:val="0"/>
        <w:autoSpaceDN w:val="0"/>
        <w:adjustRightInd w:val="0"/>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（二）支出决算说明</w:t>
      </w:r>
    </w:p>
    <w:p w:rsidR="00D41D14" w:rsidRPr="00011198" w:rsidRDefault="00D41D14" w:rsidP="005C47AE">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年度本年支出合计</w:t>
      </w:r>
      <w:r w:rsidRPr="00C827EA">
        <w:rPr>
          <w:rFonts w:ascii="仿宋_GB2312" w:eastAsia="仿宋_GB2312"/>
          <w:color w:val="000000"/>
          <w:sz w:val="28"/>
          <w:szCs w:val="28"/>
        </w:rPr>
        <w:t>86,492,525.09</w:t>
      </w:r>
      <w:r w:rsidRPr="00011198">
        <w:rPr>
          <w:rFonts w:ascii="仿宋_GB2312" w:eastAsia="仿宋_GB2312" w:hint="eastAsia"/>
          <w:sz w:val="28"/>
          <w:szCs w:val="28"/>
        </w:rPr>
        <w:t>元，</w:t>
      </w:r>
      <w:r w:rsidRPr="00011198">
        <w:rPr>
          <w:rFonts w:ascii="仿宋_GB2312" w:eastAsia="仿宋_GB2312"/>
          <w:sz w:val="28"/>
          <w:szCs w:val="28"/>
        </w:rPr>
        <w:t>比上年增加</w:t>
      </w:r>
      <w:r w:rsidRPr="00EA0FD1">
        <w:rPr>
          <w:rFonts w:ascii="仿宋_GB2312" w:eastAsia="仿宋_GB2312"/>
          <w:sz w:val="28"/>
          <w:szCs w:val="28"/>
        </w:rPr>
        <w:t>61,887,650.8</w:t>
      </w:r>
      <w:r w:rsidRPr="00011198">
        <w:rPr>
          <w:rFonts w:ascii="仿宋_GB2312" w:eastAsia="仿宋_GB2312" w:hint="eastAsia"/>
          <w:sz w:val="28"/>
          <w:szCs w:val="28"/>
        </w:rPr>
        <w:t>元，增长</w:t>
      </w:r>
      <w:r>
        <w:rPr>
          <w:rFonts w:ascii="仿宋_GB2312" w:eastAsia="仿宋_GB2312" w:hint="eastAsia"/>
          <w:sz w:val="28"/>
          <w:szCs w:val="28"/>
        </w:rPr>
        <w:t>251.5</w:t>
      </w:r>
      <w:r w:rsidRPr="00011198">
        <w:rPr>
          <w:rFonts w:ascii="仿宋_GB2312" w:eastAsia="仿宋_GB2312" w:hint="eastAsia"/>
          <w:sz w:val="28"/>
          <w:szCs w:val="28"/>
        </w:rPr>
        <w:t>%，其中：基本支出</w:t>
      </w:r>
      <w:r w:rsidRPr="00EA0FD1">
        <w:rPr>
          <w:rFonts w:ascii="仿宋_GB2312" w:eastAsia="仿宋_GB2312"/>
          <w:color w:val="000000"/>
          <w:sz w:val="28"/>
          <w:szCs w:val="28"/>
        </w:rPr>
        <w:t>21,023,298.57</w:t>
      </w:r>
      <w:r w:rsidRPr="00011198">
        <w:rPr>
          <w:rFonts w:ascii="仿宋_GB2312" w:eastAsia="仿宋_GB2312" w:hint="eastAsia"/>
          <w:sz w:val="28"/>
          <w:szCs w:val="28"/>
        </w:rPr>
        <w:t>元，占支出合计的</w:t>
      </w:r>
      <w:r>
        <w:rPr>
          <w:rFonts w:ascii="仿宋_GB2312" w:eastAsia="仿宋_GB2312" w:hint="eastAsia"/>
          <w:color w:val="000000"/>
          <w:sz w:val="28"/>
          <w:szCs w:val="28"/>
        </w:rPr>
        <w:t>24.3</w:t>
      </w:r>
      <w:r w:rsidRPr="00011198">
        <w:rPr>
          <w:rFonts w:ascii="仿宋_GB2312" w:eastAsia="仿宋_GB2312" w:hint="eastAsia"/>
          <w:sz w:val="28"/>
          <w:szCs w:val="28"/>
        </w:rPr>
        <w:t>%；项目支出</w:t>
      </w:r>
      <w:r w:rsidRPr="00EA0FD1">
        <w:rPr>
          <w:rFonts w:ascii="仿宋_GB2312" w:eastAsia="仿宋_GB2312"/>
          <w:color w:val="000000"/>
          <w:sz w:val="28"/>
          <w:szCs w:val="28"/>
        </w:rPr>
        <w:t>65,469,226.52</w:t>
      </w:r>
      <w:r w:rsidRPr="00011198">
        <w:rPr>
          <w:rFonts w:ascii="仿宋_GB2312" w:eastAsia="仿宋_GB2312" w:hint="eastAsia"/>
          <w:sz w:val="28"/>
          <w:szCs w:val="28"/>
        </w:rPr>
        <w:t>元，占支出合计的</w:t>
      </w:r>
      <w:r>
        <w:rPr>
          <w:rFonts w:ascii="仿宋_GB2312" w:eastAsia="仿宋_GB2312" w:hint="eastAsia"/>
          <w:color w:val="000000"/>
          <w:sz w:val="28"/>
          <w:szCs w:val="28"/>
        </w:rPr>
        <w:t>75.7</w:t>
      </w:r>
      <w:r w:rsidRPr="00011198">
        <w:rPr>
          <w:rFonts w:ascii="仿宋_GB2312" w:eastAsia="仿宋_GB2312" w:hint="eastAsia"/>
          <w:sz w:val="28"/>
          <w:szCs w:val="28"/>
        </w:rPr>
        <w:t>%;上缴上级支出</w:t>
      </w:r>
      <w:r>
        <w:rPr>
          <w:rFonts w:ascii="仿宋_GB2312" w:eastAsia="仿宋_GB2312" w:hint="eastAsia"/>
          <w:color w:val="000000"/>
          <w:sz w:val="28"/>
          <w:szCs w:val="28"/>
        </w:rPr>
        <w:t>0.00</w:t>
      </w:r>
      <w:r w:rsidRPr="00011198">
        <w:rPr>
          <w:rFonts w:ascii="仿宋_GB2312" w:eastAsia="仿宋_GB2312" w:hint="eastAsia"/>
          <w:sz w:val="28"/>
          <w:szCs w:val="28"/>
        </w:rPr>
        <w:t>元，占支出合计的</w:t>
      </w:r>
      <w:r>
        <w:rPr>
          <w:rFonts w:ascii="仿宋_GB2312" w:eastAsia="仿宋_GB2312" w:hint="eastAsia"/>
          <w:color w:val="000000"/>
          <w:sz w:val="28"/>
          <w:szCs w:val="28"/>
        </w:rPr>
        <w:t>0.0</w:t>
      </w:r>
      <w:r w:rsidRPr="00011198">
        <w:rPr>
          <w:rFonts w:ascii="仿宋_GB2312" w:eastAsia="仿宋_GB2312" w:hint="eastAsia"/>
          <w:sz w:val="28"/>
          <w:szCs w:val="28"/>
        </w:rPr>
        <w:t>%；经营支出</w:t>
      </w:r>
      <w:r>
        <w:rPr>
          <w:rFonts w:ascii="仿宋_GB2312" w:eastAsia="仿宋_GB2312" w:hint="eastAsia"/>
          <w:color w:val="000000"/>
          <w:sz w:val="28"/>
          <w:szCs w:val="28"/>
        </w:rPr>
        <w:t>0.00</w:t>
      </w:r>
      <w:r w:rsidRPr="00011198">
        <w:rPr>
          <w:rFonts w:ascii="仿宋_GB2312" w:eastAsia="仿宋_GB2312" w:hint="eastAsia"/>
          <w:sz w:val="28"/>
          <w:szCs w:val="28"/>
        </w:rPr>
        <w:t>元，占支出合计的</w:t>
      </w:r>
      <w:r>
        <w:rPr>
          <w:rFonts w:ascii="仿宋_GB2312" w:eastAsia="仿宋_GB2312" w:hint="eastAsia"/>
          <w:color w:val="000000"/>
          <w:sz w:val="28"/>
          <w:szCs w:val="28"/>
        </w:rPr>
        <w:t>0.0</w:t>
      </w:r>
      <w:r w:rsidRPr="00011198">
        <w:rPr>
          <w:rFonts w:ascii="仿宋_GB2312" w:eastAsia="仿宋_GB2312" w:hint="eastAsia"/>
          <w:sz w:val="28"/>
          <w:szCs w:val="28"/>
        </w:rPr>
        <w:t>%；对附属单位补助支出</w:t>
      </w:r>
      <w:r>
        <w:rPr>
          <w:rFonts w:ascii="仿宋_GB2312" w:eastAsia="仿宋_GB2312" w:hint="eastAsia"/>
          <w:color w:val="000000"/>
          <w:sz w:val="28"/>
          <w:szCs w:val="28"/>
        </w:rPr>
        <w:t>0.00</w:t>
      </w:r>
      <w:r w:rsidRPr="00011198">
        <w:rPr>
          <w:rFonts w:ascii="仿宋_GB2312" w:eastAsia="仿宋_GB2312" w:hint="eastAsia"/>
          <w:sz w:val="28"/>
          <w:szCs w:val="28"/>
        </w:rPr>
        <w:t>元，占支出合计的</w:t>
      </w:r>
      <w:r>
        <w:rPr>
          <w:rFonts w:ascii="仿宋_GB2312" w:eastAsia="仿宋_GB2312" w:hint="eastAsia"/>
          <w:color w:val="000000"/>
          <w:sz w:val="28"/>
          <w:szCs w:val="28"/>
        </w:rPr>
        <w:t>0.0</w:t>
      </w:r>
      <w:r w:rsidRPr="00011198">
        <w:rPr>
          <w:rFonts w:ascii="仿宋_GB2312" w:eastAsia="仿宋_GB2312" w:hint="eastAsia"/>
          <w:sz w:val="28"/>
          <w:szCs w:val="28"/>
        </w:rPr>
        <w:t>%。</w:t>
      </w:r>
    </w:p>
    <w:p w:rsidR="00004B3A" w:rsidRPr="00011198" w:rsidRDefault="00004B3A" w:rsidP="005C47AE">
      <w:pPr>
        <w:tabs>
          <w:tab w:val="center" w:pos="6979"/>
        </w:tabs>
        <w:spacing w:line="520" w:lineRule="exact"/>
        <w:ind w:firstLineChars="200" w:firstLine="562"/>
        <w:rPr>
          <w:rFonts w:ascii="黑体" w:eastAsia="黑体"/>
          <w:b/>
          <w:sz w:val="28"/>
          <w:szCs w:val="28"/>
        </w:rPr>
      </w:pPr>
      <w:r w:rsidRPr="00011198">
        <w:rPr>
          <w:rFonts w:ascii="黑体" w:eastAsia="黑体" w:hint="eastAsia"/>
          <w:b/>
          <w:sz w:val="28"/>
          <w:szCs w:val="28"/>
        </w:rPr>
        <w:t>三</w:t>
      </w:r>
      <w:r w:rsidRPr="00011198">
        <w:rPr>
          <w:rFonts w:ascii="黑体" w:eastAsia="黑体"/>
          <w:b/>
          <w:sz w:val="28"/>
          <w:szCs w:val="28"/>
        </w:rPr>
        <w:t>、财政拨款</w:t>
      </w:r>
      <w:r w:rsidRPr="00011198">
        <w:rPr>
          <w:rFonts w:ascii="黑体" w:eastAsia="黑体" w:hint="eastAsia"/>
          <w:b/>
          <w:sz w:val="28"/>
          <w:szCs w:val="28"/>
        </w:rPr>
        <w:t>收入支出决算</w:t>
      </w:r>
      <w:r w:rsidRPr="00011198">
        <w:rPr>
          <w:rFonts w:ascii="黑体" w:eastAsia="黑体"/>
          <w:b/>
          <w:sz w:val="28"/>
          <w:szCs w:val="28"/>
        </w:rPr>
        <w:t>总体情况说明</w:t>
      </w:r>
    </w:p>
    <w:p w:rsidR="00D41D14" w:rsidRPr="00011198" w:rsidRDefault="00D41D14" w:rsidP="005C47AE">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年度财政拨款收、</w:t>
      </w:r>
      <w:r w:rsidRPr="00011198">
        <w:rPr>
          <w:rFonts w:ascii="仿宋_GB2312" w:eastAsia="仿宋_GB2312"/>
          <w:sz w:val="28"/>
          <w:szCs w:val="28"/>
        </w:rPr>
        <w:t>支</w:t>
      </w:r>
      <w:r w:rsidRPr="00011198">
        <w:rPr>
          <w:rFonts w:ascii="仿宋_GB2312" w:eastAsia="仿宋_GB2312" w:hint="eastAsia"/>
          <w:sz w:val="28"/>
          <w:szCs w:val="28"/>
        </w:rPr>
        <w:t>总计</w:t>
      </w:r>
      <w:r w:rsidRPr="00EA0FD1">
        <w:rPr>
          <w:rFonts w:ascii="仿宋_GB2312" w:eastAsia="仿宋_GB2312"/>
          <w:color w:val="000000"/>
          <w:sz w:val="28"/>
          <w:szCs w:val="28"/>
        </w:rPr>
        <w:t>86,492,525.09</w:t>
      </w:r>
      <w:r w:rsidRPr="00011198">
        <w:rPr>
          <w:rFonts w:ascii="仿宋_GB2312" w:eastAsia="仿宋_GB2312" w:hint="eastAsia"/>
          <w:sz w:val="28"/>
          <w:szCs w:val="28"/>
        </w:rPr>
        <w:t>元，比上年</w:t>
      </w:r>
      <w:r w:rsidRPr="00011198">
        <w:rPr>
          <w:rFonts w:ascii="仿宋_GB2312" w:eastAsia="仿宋_GB2312"/>
          <w:sz w:val="28"/>
          <w:szCs w:val="28"/>
        </w:rPr>
        <w:t>增加</w:t>
      </w:r>
      <w:r w:rsidRPr="00410110">
        <w:rPr>
          <w:rFonts w:ascii="仿宋_GB2312" w:eastAsia="仿宋_GB2312"/>
          <w:sz w:val="28"/>
          <w:szCs w:val="28"/>
        </w:rPr>
        <w:t>61,459,507.2</w:t>
      </w:r>
      <w:r w:rsidRPr="00011198">
        <w:rPr>
          <w:rFonts w:ascii="仿宋_GB2312" w:eastAsia="仿宋_GB2312" w:hint="eastAsia"/>
          <w:sz w:val="28"/>
          <w:szCs w:val="28"/>
        </w:rPr>
        <w:t>元，增长</w:t>
      </w:r>
      <w:r>
        <w:rPr>
          <w:rFonts w:ascii="仿宋_GB2312" w:eastAsia="仿宋_GB2312" w:hint="eastAsia"/>
          <w:sz w:val="28"/>
          <w:szCs w:val="28"/>
        </w:rPr>
        <w:t>245.51</w:t>
      </w:r>
      <w:r w:rsidRPr="00011198">
        <w:rPr>
          <w:rFonts w:ascii="仿宋_GB2312" w:eastAsia="仿宋_GB2312" w:hint="eastAsia"/>
          <w:sz w:val="28"/>
          <w:szCs w:val="28"/>
        </w:rPr>
        <w:t>%。主要原因：</w:t>
      </w:r>
      <w:r w:rsidRPr="002658A9">
        <w:rPr>
          <w:rFonts w:ascii="仿宋_GB2312" w:eastAsia="仿宋_GB2312" w:hint="eastAsia"/>
          <w:color w:val="000000"/>
          <w:sz w:val="28"/>
          <w:szCs w:val="28"/>
        </w:rPr>
        <w:t>本年一般公共预算财政拨款和</w:t>
      </w:r>
      <w:r w:rsidRPr="00EE6007">
        <w:rPr>
          <w:rFonts w:ascii="仿宋_GB2312" w:eastAsia="仿宋_GB2312" w:hint="eastAsia"/>
          <w:color w:val="000000"/>
          <w:sz w:val="28"/>
          <w:szCs w:val="28"/>
        </w:rPr>
        <w:t>国有资本经营预算财政拨款</w:t>
      </w:r>
      <w:r w:rsidRPr="002658A9">
        <w:rPr>
          <w:rFonts w:ascii="仿宋_GB2312" w:eastAsia="仿宋_GB2312" w:hint="eastAsia"/>
          <w:color w:val="000000"/>
          <w:sz w:val="28"/>
          <w:szCs w:val="28"/>
        </w:rPr>
        <w:t>增加。1</w:t>
      </w:r>
      <w:r>
        <w:rPr>
          <w:rFonts w:ascii="仿宋_GB2312" w:eastAsia="仿宋_GB2312" w:hint="eastAsia"/>
          <w:color w:val="000000"/>
          <w:sz w:val="28"/>
          <w:szCs w:val="28"/>
        </w:rPr>
        <w:t>、</w:t>
      </w:r>
      <w:r w:rsidRPr="002658A9">
        <w:rPr>
          <w:rFonts w:ascii="仿宋_GB2312" w:eastAsia="仿宋_GB2312" w:hint="eastAsia"/>
          <w:color w:val="000000"/>
          <w:sz w:val="28"/>
          <w:szCs w:val="28"/>
        </w:rPr>
        <w:t>人员经费增加；2</w:t>
      </w:r>
      <w:r>
        <w:rPr>
          <w:rFonts w:ascii="仿宋_GB2312" w:eastAsia="仿宋_GB2312" w:hint="eastAsia"/>
          <w:color w:val="000000"/>
          <w:sz w:val="28"/>
          <w:szCs w:val="28"/>
        </w:rPr>
        <w:t>、增加</w:t>
      </w:r>
      <w:r w:rsidRPr="00A6340E">
        <w:rPr>
          <w:rFonts w:ascii="仿宋_GB2312" w:eastAsia="仿宋_GB2312" w:hint="eastAsia"/>
          <w:color w:val="000000"/>
          <w:sz w:val="28"/>
          <w:szCs w:val="28"/>
        </w:rPr>
        <w:t>北京京西门城基础设施投资建设有限公司追加注册资本金</w:t>
      </w:r>
      <w:r w:rsidR="00115727" w:rsidRPr="00F5088C">
        <w:rPr>
          <w:rFonts w:ascii="仿宋_GB2312" w:eastAsia="仿宋_GB2312"/>
          <w:sz w:val="28"/>
          <w:szCs w:val="28"/>
        </w:rPr>
        <w:t>50</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.00</w:t>
      </w:r>
      <w:r w:rsidRPr="00A6340E">
        <w:rPr>
          <w:rFonts w:ascii="仿宋_GB2312" w:eastAsia="仿宋_GB2312" w:hint="eastAsia"/>
          <w:color w:val="000000"/>
          <w:sz w:val="28"/>
          <w:szCs w:val="28"/>
        </w:rPr>
        <w:t>元</w:t>
      </w:r>
      <w:r w:rsidRPr="002658A9">
        <w:rPr>
          <w:rFonts w:ascii="仿宋_GB2312" w:eastAsia="仿宋_GB2312" w:hint="eastAsia"/>
          <w:color w:val="000000"/>
          <w:sz w:val="28"/>
          <w:szCs w:val="28"/>
        </w:rPr>
        <w:t>；3</w:t>
      </w:r>
      <w:r>
        <w:rPr>
          <w:rFonts w:ascii="仿宋_GB2312" w:eastAsia="仿宋_GB2312" w:hint="eastAsia"/>
          <w:color w:val="000000"/>
          <w:sz w:val="28"/>
          <w:szCs w:val="28"/>
        </w:rPr>
        <w:t>、</w:t>
      </w:r>
      <w:r w:rsidRPr="002658A9">
        <w:rPr>
          <w:rFonts w:ascii="仿宋_GB2312" w:eastAsia="仿宋_GB2312" w:hint="eastAsia"/>
          <w:color w:val="000000"/>
          <w:sz w:val="28"/>
          <w:szCs w:val="28"/>
        </w:rPr>
        <w:t>增加北京石龙经济开发区投资开发有限公司增资</w:t>
      </w:r>
      <w:r w:rsidR="00115727" w:rsidRPr="00F5088C">
        <w:rPr>
          <w:rFonts w:ascii="仿宋_GB2312" w:eastAsia="仿宋_GB2312"/>
          <w:sz w:val="28"/>
          <w:szCs w:val="28"/>
        </w:rPr>
        <w:t>5</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.00</w:t>
      </w:r>
      <w:r w:rsidRPr="002658A9">
        <w:rPr>
          <w:rFonts w:ascii="仿宋_GB2312" w:eastAsia="仿宋_GB2312" w:hint="eastAsia"/>
          <w:color w:val="000000"/>
          <w:sz w:val="28"/>
          <w:szCs w:val="28"/>
        </w:rPr>
        <w:t>元，北京京门静态交通建设运营有限公司注册资本金项目1</w:t>
      </w:r>
      <w:r w:rsidR="00115727">
        <w:rPr>
          <w:rFonts w:ascii="仿宋_GB2312" w:eastAsia="仿宋_GB2312" w:hint="eastAsia"/>
          <w:color w:val="000000"/>
          <w:sz w:val="28"/>
          <w:szCs w:val="28"/>
        </w:rPr>
        <w:t>,</w:t>
      </w:r>
      <w:r w:rsidRPr="002658A9">
        <w:rPr>
          <w:rFonts w:ascii="仿宋_GB2312" w:eastAsia="仿宋_GB2312" w:hint="eastAsia"/>
          <w:color w:val="000000"/>
          <w:sz w:val="28"/>
          <w:szCs w:val="28"/>
        </w:rPr>
        <w:t>02</w:t>
      </w:r>
      <w:r w:rsidR="00115727">
        <w:rPr>
          <w:rFonts w:ascii="仿宋_GB2312" w:eastAsia="仿宋_GB2312" w:hint="eastAsia"/>
          <w:color w:val="000000"/>
          <w:sz w:val="28"/>
          <w:szCs w:val="28"/>
        </w:rPr>
        <w:t>0,000.00</w:t>
      </w:r>
      <w:r w:rsidRPr="002658A9">
        <w:rPr>
          <w:rFonts w:ascii="仿宋_GB2312" w:eastAsia="仿宋_GB2312" w:hint="eastAsia"/>
          <w:color w:val="000000"/>
          <w:sz w:val="28"/>
          <w:szCs w:val="28"/>
        </w:rPr>
        <w:t>元</w:t>
      </w:r>
      <w:r>
        <w:rPr>
          <w:rFonts w:ascii="仿宋_GB2312" w:eastAsia="仿宋_GB2312" w:hint="eastAsia"/>
          <w:color w:val="000000"/>
          <w:sz w:val="28"/>
          <w:szCs w:val="28"/>
        </w:rPr>
        <w:t>；4、</w:t>
      </w:r>
      <w:r w:rsidRPr="002658A9">
        <w:rPr>
          <w:rFonts w:ascii="仿宋_GB2312" w:eastAsia="仿宋_GB2312" w:hint="eastAsia"/>
          <w:color w:val="000000"/>
          <w:sz w:val="28"/>
          <w:szCs w:val="28"/>
        </w:rPr>
        <w:t>增加国有资本经营预算-注册资本金项目</w:t>
      </w:r>
      <w:r w:rsidR="00115727">
        <w:rPr>
          <w:rFonts w:ascii="仿宋_GB2312" w:eastAsia="仿宋_GB2312" w:hint="eastAsia"/>
          <w:sz w:val="28"/>
          <w:szCs w:val="28"/>
        </w:rPr>
        <w:t>3,616,299.11</w:t>
      </w:r>
      <w:r w:rsidRPr="002658A9">
        <w:rPr>
          <w:rFonts w:ascii="仿宋_GB2312" w:eastAsia="仿宋_GB2312" w:hint="eastAsia"/>
          <w:color w:val="000000"/>
          <w:sz w:val="28"/>
          <w:szCs w:val="28"/>
        </w:rPr>
        <w:t>元，国有资本经营预算-北京京西生态资源管理有限公司前期注册资本</w:t>
      </w:r>
      <w:r w:rsidR="00115727" w:rsidRPr="007C0E4B">
        <w:rPr>
          <w:rFonts w:ascii="仿宋_GB2312" w:eastAsia="仿宋_GB2312"/>
          <w:sz w:val="28"/>
          <w:szCs w:val="28"/>
        </w:rPr>
        <w:t>519,112.00</w:t>
      </w:r>
      <w:r w:rsidRPr="002658A9">
        <w:rPr>
          <w:rFonts w:ascii="仿宋_GB2312" w:eastAsia="仿宋_GB2312" w:hint="eastAsia"/>
          <w:color w:val="000000"/>
          <w:sz w:val="28"/>
          <w:szCs w:val="28"/>
        </w:rPr>
        <w:t>元</w:t>
      </w:r>
      <w:r w:rsidRPr="00011198">
        <w:rPr>
          <w:rFonts w:ascii="仿宋_GB2312" w:eastAsia="仿宋_GB2312" w:hint="eastAsia"/>
          <w:sz w:val="28"/>
          <w:szCs w:val="28"/>
        </w:rPr>
        <w:t>。</w:t>
      </w:r>
    </w:p>
    <w:p w:rsidR="00004B3A" w:rsidRPr="00011198" w:rsidRDefault="00004B3A" w:rsidP="005C47AE">
      <w:pPr>
        <w:tabs>
          <w:tab w:val="center" w:pos="6979"/>
        </w:tabs>
        <w:spacing w:line="520" w:lineRule="exact"/>
        <w:ind w:firstLineChars="200" w:firstLine="562"/>
        <w:rPr>
          <w:rFonts w:ascii="黑体" w:eastAsia="黑体" w:hAnsi="黑体"/>
          <w:b/>
          <w:sz w:val="28"/>
          <w:szCs w:val="28"/>
        </w:rPr>
      </w:pPr>
      <w:r w:rsidRPr="00011198">
        <w:rPr>
          <w:rFonts w:ascii="黑体" w:eastAsia="黑体" w:hAnsi="黑体" w:hint="eastAsia"/>
          <w:b/>
          <w:sz w:val="28"/>
          <w:szCs w:val="28"/>
        </w:rPr>
        <w:t>四、一般公共预算财政拨款支出决算情况说明</w:t>
      </w:r>
    </w:p>
    <w:p w:rsidR="007F0376" w:rsidRPr="00011198" w:rsidRDefault="007F0376" w:rsidP="007F0376">
      <w:pPr>
        <w:autoSpaceDE w:val="0"/>
        <w:autoSpaceDN w:val="0"/>
        <w:adjustRightInd w:val="0"/>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（一）一般公共预算财政拨款支出决算总体情况</w:t>
      </w:r>
    </w:p>
    <w:p w:rsidR="00D41D14" w:rsidRDefault="00D41D14" w:rsidP="007F0376">
      <w:pPr>
        <w:autoSpaceDE w:val="0"/>
        <w:autoSpaceDN w:val="0"/>
        <w:adjustRightInd w:val="0"/>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年度一般公共预算财政拨款支出</w:t>
      </w:r>
      <w:r w:rsidRPr="00B6167C">
        <w:rPr>
          <w:rFonts w:ascii="仿宋_GB2312" w:eastAsia="仿宋_GB2312"/>
          <w:sz w:val="28"/>
          <w:szCs w:val="28"/>
        </w:rPr>
        <w:t>78,802,141.77</w:t>
      </w:r>
      <w:r w:rsidRPr="00011198">
        <w:rPr>
          <w:rFonts w:ascii="仿宋_GB2312" w:eastAsia="仿宋_GB2312" w:hint="eastAsia"/>
          <w:sz w:val="28"/>
          <w:szCs w:val="28"/>
        </w:rPr>
        <w:t>元，主要用于以下方面（按大类）：</w:t>
      </w:r>
      <w:r w:rsidRPr="00D62D68">
        <w:rPr>
          <w:rFonts w:ascii="仿宋_GB2312" w:eastAsia="仿宋_GB2312" w:hint="eastAsia"/>
          <w:sz w:val="28"/>
          <w:szCs w:val="28"/>
        </w:rPr>
        <w:t>教育支出</w:t>
      </w:r>
      <w:r w:rsidRPr="00D62D68">
        <w:rPr>
          <w:rFonts w:ascii="仿宋_GB2312" w:eastAsia="仿宋_GB2312"/>
          <w:sz w:val="28"/>
          <w:szCs w:val="28"/>
        </w:rPr>
        <w:t>8,000.00</w:t>
      </w:r>
      <w:r w:rsidRPr="00011198">
        <w:rPr>
          <w:rFonts w:ascii="仿宋_GB2312" w:eastAsia="仿宋_GB2312" w:hint="eastAsia"/>
          <w:sz w:val="28"/>
          <w:szCs w:val="28"/>
        </w:rPr>
        <w:t>元，占本年财政拨款支出</w:t>
      </w:r>
      <w:r>
        <w:rPr>
          <w:rFonts w:ascii="仿宋_GB2312" w:eastAsia="仿宋_GB2312" w:hint="eastAsia"/>
          <w:sz w:val="28"/>
          <w:szCs w:val="28"/>
        </w:rPr>
        <w:t>0.0</w:t>
      </w:r>
      <w:r w:rsidRPr="00011198">
        <w:rPr>
          <w:rFonts w:ascii="仿宋_GB2312" w:eastAsia="仿宋_GB2312" w:hint="eastAsia"/>
          <w:sz w:val="28"/>
          <w:szCs w:val="28"/>
        </w:rPr>
        <w:t>%；</w:t>
      </w:r>
      <w:r w:rsidRPr="00D62D68">
        <w:rPr>
          <w:rFonts w:ascii="仿宋_GB2312" w:eastAsia="仿宋_GB2312" w:hint="eastAsia"/>
          <w:sz w:val="28"/>
          <w:szCs w:val="28"/>
        </w:rPr>
        <w:t>社会保障和就业支出</w:t>
      </w:r>
      <w:r w:rsidRPr="00B6167C">
        <w:rPr>
          <w:rFonts w:ascii="仿宋_GB2312" w:eastAsia="仿宋_GB2312"/>
          <w:sz w:val="28"/>
          <w:szCs w:val="28"/>
        </w:rPr>
        <w:t>2,945,829.88</w:t>
      </w:r>
      <w:r>
        <w:rPr>
          <w:rFonts w:ascii="仿宋_GB2312" w:eastAsia="仿宋_GB2312" w:hint="eastAsia"/>
          <w:sz w:val="28"/>
          <w:szCs w:val="28"/>
        </w:rPr>
        <w:t>元，</w:t>
      </w:r>
      <w:r w:rsidRPr="00011198">
        <w:rPr>
          <w:rFonts w:ascii="仿宋_GB2312" w:eastAsia="仿宋_GB2312" w:hint="eastAsia"/>
          <w:sz w:val="28"/>
          <w:szCs w:val="28"/>
        </w:rPr>
        <w:t>占本年财政拨款支出</w:t>
      </w:r>
      <w:r>
        <w:rPr>
          <w:rFonts w:ascii="仿宋_GB2312" w:eastAsia="仿宋_GB2312" w:hint="eastAsia"/>
          <w:sz w:val="28"/>
          <w:szCs w:val="28"/>
        </w:rPr>
        <w:t>3.7</w:t>
      </w:r>
      <w:r w:rsidRPr="00011198">
        <w:rPr>
          <w:rFonts w:ascii="仿宋_GB2312" w:eastAsia="仿宋_GB2312" w:hint="eastAsia"/>
          <w:sz w:val="28"/>
          <w:szCs w:val="28"/>
        </w:rPr>
        <w:t>%；</w:t>
      </w:r>
      <w:r w:rsidRPr="00D62D68">
        <w:rPr>
          <w:rFonts w:ascii="仿宋_GB2312" w:eastAsia="仿宋_GB2312" w:hint="eastAsia"/>
          <w:sz w:val="28"/>
          <w:szCs w:val="28"/>
        </w:rPr>
        <w:t>资源勘探工业信息等支出</w:t>
      </w:r>
      <w:r w:rsidRPr="00B6167C">
        <w:rPr>
          <w:rFonts w:ascii="仿宋_GB2312" w:eastAsia="仿宋_GB2312"/>
          <w:sz w:val="28"/>
          <w:szCs w:val="28"/>
        </w:rPr>
        <w:t>75,848,311.89</w:t>
      </w:r>
      <w:r>
        <w:rPr>
          <w:rFonts w:ascii="仿宋_GB2312" w:eastAsia="仿宋_GB2312" w:hint="eastAsia"/>
          <w:sz w:val="28"/>
          <w:szCs w:val="28"/>
        </w:rPr>
        <w:t>元，占本年财政拨款支出96.3%</w:t>
      </w:r>
      <w:r w:rsidRPr="00011198">
        <w:rPr>
          <w:rFonts w:ascii="仿宋_GB2312" w:eastAsia="仿宋_GB2312" w:hint="eastAsia"/>
          <w:sz w:val="28"/>
          <w:szCs w:val="28"/>
        </w:rPr>
        <w:t>。</w:t>
      </w:r>
    </w:p>
    <w:p w:rsidR="007F0376" w:rsidRPr="00011198" w:rsidRDefault="007F0376" w:rsidP="007F0376">
      <w:pPr>
        <w:autoSpaceDE w:val="0"/>
        <w:autoSpaceDN w:val="0"/>
        <w:adjustRightInd w:val="0"/>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（二）一般公共预算财政拨款支出决算具体情况</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1、“</w:t>
      </w:r>
      <w:r w:rsidRPr="00D62D68">
        <w:rPr>
          <w:rFonts w:ascii="仿宋_GB2312" w:eastAsia="仿宋_GB2312" w:hint="eastAsia"/>
          <w:sz w:val="28"/>
          <w:szCs w:val="28"/>
        </w:rPr>
        <w:t>教育支出</w:t>
      </w:r>
      <w:r w:rsidRPr="00011198">
        <w:rPr>
          <w:rFonts w:ascii="仿宋_GB2312" w:eastAsia="仿宋_GB2312" w:hint="eastAsia"/>
          <w:sz w:val="28"/>
          <w:szCs w:val="28"/>
        </w:rPr>
        <w:t>”（类）202</w:t>
      </w:r>
      <w:r>
        <w:rPr>
          <w:rFonts w:ascii="仿宋_GB2312" w:eastAsia="仿宋_GB2312" w:hint="eastAsia"/>
          <w:sz w:val="28"/>
          <w:szCs w:val="28"/>
        </w:rPr>
        <w:t>2</w:t>
      </w:r>
      <w:r w:rsidRPr="00011198">
        <w:rPr>
          <w:rFonts w:ascii="仿宋_GB2312" w:eastAsia="仿宋_GB2312" w:hint="eastAsia"/>
          <w:sz w:val="28"/>
          <w:szCs w:val="28"/>
        </w:rPr>
        <w:t>年度决算</w:t>
      </w:r>
      <w:r w:rsidRPr="00D62D68">
        <w:rPr>
          <w:rFonts w:ascii="仿宋_GB2312" w:eastAsia="仿宋_GB2312"/>
          <w:sz w:val="28"/>
          <w:szCs w:val="28"/>
        </w:rPr>
        <w:t>8,000.00</w:t>
      </w:r>
      <w:r w:rsidRPr="00011198">
        <w:rPr>
          <w:rFonts w:ascii="仿宋_GB2312" w:eastAsia="仿宋_GB2312" w:hint="eastAsia"/>
          <w:sz w:val="28"/>
          <w:szCs w:val="28"/>
        </w:rPr>
        <w:t>元，比年初预算增加（减少）</w:t>
      </w:r>
      <w:r>
        <w:rPr>
          <w:rFonts w:ascii="仿宋_GB2312" w:eastAsia="仿宋_GB2312" w:hint="eastAsia"/>
          <w:sz w:val="28"/>
          <w:szCs w:val="28"/>
        </w:rPr>
        <w:t>0.00</w:t>
      </w:r>
      <w:r w:rsidRPr="00011198">
        <w:rPr>
          <w:rFonts w:ascii="仿宋_GB2312" w:eastAsia="仿宋_GB2312" w:hint="eastAsia"/>
          <w:sz w:val="28"/>
          <w:szCs w:val="28"/>
        </w:rPr>
        <w:t>元，增长（下降）</w:t>
      </w:r>
      <w:r>
        <w:rPr>
          <w:rFonts w:ascii="仿宋_GB2312" w:eastAsia="仿宋_GB2312" w:hint="eastAsia"/>
          <w:sz w:val="28"/>
          <w:szCs w:val="28"/>
        </w:rPr>
        <w:t>0.0</w:t>
      </w:r>
      <w:r w:rsidRPr="00011198">
        <w:rPr>
          <w:rFonts w:ascii="仿宋_GB2312" w:eastAsia="仿宋_GB2312" w:hint="eastAsia"/>
          <w:sz w:val="28"/>
          <w:szCs w:val="28"/>
        </w:rPr>
        <w:t>%。其中：</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w:t>
      </w:r>
      <w:r w:rsidRPr="00200069">
        <w:rPr>
          <w:rFonts w:ascii="仿宋_GB2312" w:eastAsia="仿宋_GB2312" w:hint="eastAsia"/>
          <w:sz w:val="28"/>
          <w:szCs w:val="28"/>
        </w:rPr>
        <w:t>进修及培训</w:t>
      </w:r>
      <w:r w:rsidRPr="00011198">
        <w:rPr>
          <w:rFonts w:ascii="仿宋_GB2312" w:eastAsia="仿宋_GB2312" w:hint="eastAsia"/>
          <w:sz w:val="28"/>
          <w:szCs w:val="28"/>
        </w:rPr>
        <w:t>”（款，下同）202</w:t>
      </w:r>
      <w:r>
        <w:rPr>
          <w:rFonts w:ascii="仿宋_GB2312" w:eastAsia="仿宋_GB2312" w:hint="eastAsia"/>
          <w:sz w:val="28"/>
          <w:szCs w:val="28"/>
        </w:rPr>
        <w:t>2</w:t>
      </w:r>
      <w:r w:rsidRPr="00011198">
        <w:rPr>
          <w:rFonts w:ascii="仿宋_GB2312" w:eastAsia="仿宋_GB2312" w:hint="eastAsia"/>
          <w:sz w:val="28"/>
          <w:szCs w:val="28"/>
        </w:rPr>
        <w:t>年度决算</w:t>
      </w:r>
      <w:r>
        <w:rPr>
          <w:rFonts w:ascii="仿宋_GB2312" w:eastAsia="仿宋_GB2312" w:hint="eastAsia"/>
          <w:sz w:val="28"/>
          <w:szCs w:val="28"/>
        </w:rPr>
        <w:t>8,000.00</w:t>
      </w:r>
      <w:r w:rsidRPr="00011198">
        <w:rPr>
          <w:rFonts w:ascii="仿宋_GB2312" w:eastAsia="仿宋_GB2312" w:hint="eastAsia"/>
          <w:sz w:val="28"/>
          <w:szCs w:val="28"/>
        </w:rPr>
        <w:t>元，比年初预</w:t>
      </w:r>
      <w:r w:rsidRPr="00011198">
        <w:rPr>
          <w:rFonts w:ascii="仿宋_GB2312" w:eastAsia="仿宋_GB2312" w:hint="eastAsia"/>
          <w:sz w:val="28"/>
          <w:szCs w:val="28"/>
        </w:rPr>
        <w:lastRenderedPageBreak/>
        <w:t>算增加（减少）</w:t>
      </w:r>
      <w:r>
        <w:rPr>
          <w:rFonts w:ascii="仿宋_GB2312" w:eastAsia="仿宋_GB2312" w:hint="eastAsia"/>
          <w:sz w:val="28"/>
          <w:szCs w:val="28"/>
        </w:rPr>
        <w:t>0.00</w:t>
      </w:r>
      <w:r w:rsidRPr="00011198">
        <w:rPr>
          <w:rFonts w:ascii="仿宋_GB2312" w:eastAsia="仿宋_GB2312" w:hint="eastAsia"/>
          <w:sz w:val="28"/>
          <w:szCs w:val="28"/>
        </w:rPr>
        <w:t>元，增长（下降）</w:t>
      </w:r>
      <w:r>
        <w:rPr>
          <w:rFonts w:ascii="仿宋_GB2312" w:eastAsia="仿宋_GB2312" w:hint="eastAsia"/>
          <w:sz w:val="28"/>
          <w:szCs w:val="28"/>
        </w:rPr>
        <w:t>0.0</w:t>
      </w:r>
      <w:r w:rsidRPr="00011198">
        <w:rPr>
          <w:rFonts w:ascii="仿宋_GB2312" w:eastAsia="仿宋_GB2312" w:hint="eastAsia"/>
          <w:sz w:val="28"/>
          <w:szCs w:val="28"/>
        </w:rPr>
        <w:t>%。</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w:t>
      </w:r>
      <w:r w:rsidRPr="00200069">
        <w:rPr>
          <w:rFonts w:ascii="仿宋_GB2312" w:eastAsia="仿宋_GB2312" w:hint="eastAsia"/>
          <w:sz w:val="28"/>
          <w:szCs w:val="28"/>
        </w:rPr>
        <w:t>社会保障和就业支出</w:t>
      </w:r>
      <w:r w:rsidRPr="00011198">
        <w:rPr>
          <w:rFonts w:ascii="仿宋_GB2312" w:eastAsia="仿宋_GB2312" w:hint="eastAsia"/>
          <w:sz w:val="28"/>
          <w:szCs w:val="28"/>
        </w:rPr>
        <w:t>”(类)202</w:t>
      </w:r>
      <w:r>
        <w:rPr>
          <w:rFonts w:ascii="仿宋_GB2312" w:eastAsia="仿宋_GB2312" w:hint="eastAsia"/>
          <w:sz w:val="28"/>
          <w:szCs w:val="28"/>
        </w:rPr>
        <w:t>2</w:t>
      </w:r>
      <w:r w:rsidRPr="00011198">
        <w:rPr>
          <w:rFonts w:ascii="仿宋_GB2312" w:eastAsia="仿宋_GB2312" w:hint="eastAsia"/>
          <w:sz w:val="28"/>
          <w:szCs w:val="28"/>
        </w:rPr>
        <w:t>年度决算</w:t>
      </w:r>
      <w:r w:rsidRPr="00851D60">
        <w:rPr>
          <w:rFonts w:ascii="仿宋_GB2312" w:eastAsia="仿宋_GB2312"/>
          <w:sz w:val="28"/>
          <w:szCs w:val="28"/>
        </w:rPr>
        <w:t>2,945,829.88</w:t>
      </w:r>
      <w:r w:rsidRPr="00011198">
        <w:rPr>
          <w:rFonts w:ascii="仿宋_GB2312" w:eastAsia="仿宋_GB2312" w:hint="eastAsia"/>
          <w:sz w:val="28"/>
          <w:szCs w:val="28"/>
        </w:rPr>
        <w:t>元，比年初预算增加</w:t>
      </w:r>
      <w:r w:rsidRPr="00851D60">
        <w:rPr>
          <w:rFonts w:ascii="仿宋_GB2312" w:eastAsia="仿宋_GB2312"/>
          <w:sz w:val="28"/>
          <w:szCs w:val="28"/>
        </w:rPr>
        <w:t>1,022,818.68</w:t>
      </w:r>
      <w:r>
        <w:rPr>
          <w:rFonts w:ascii="仿宋_GB2312" w:eastAsia="仿宋_GB2312" w:hint="eastAsia"/>
          <w:sz w:val="28"/>
          <w:szCs w:val="28"/>
        </w:rPr>
        <w:t>元，增长53.19%</w:t>
      </w:r>
      <w:r w:rsidRPr="00011198">
        <w:rPr>
          <w:rFonts w:ascii="仿宋_GB2312" w:eastAsia="仿宋_GB2312" w:hint="eastAsia"/>
          <w:sz w:val="28"/>
          <w:szCs w:val="28"/>
        </w:rPr>
        <w:t>。其中：</w:t>
      </w:r>
    </w:p>
    <w:p w:rsidR="001B7469"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w:t>
      </w:r>
      <w:r w:rsidRPr="00A4110F">
        <w:rPr>
          <w:rFonts w:ascii="仿宋_GB2312" w:eastAsia="仿宋_GB2312" w:hint="eastAsia"/>
          <w:sz w:val="28"/>
          <w:szCs w:val="28"/>
        </w:rPr>
        <w:t>行政事业单位养老支出</w:t>
      </w:r>
      <w:r w:rsidRPr="00011198">
        <w:rPr>
          <w:rFonts w:ascii="仿宋_GB2312" w:eastAsia="仿宋_GB2312" w:hint="eastAsia"/>
          <w:sz w:val="28"/>
          <w:szCs w:val="28"/>
        </w:rPr>
        <w:t>”（款）202</w:t>
      </w:r>
      <w:r>
        <w:rPr>
          <w:rFonts w:ascii="仿宋_GB2312" w:eastAsia="仿宋_GB2312" w:hint="eastAsia"/>
          <w:sz w:val="28"/>
          <w:szCs w:val="28"/>
        </w:rPr>
        <w:t>2</w:t>
      </w:r>
      <w:r w:rsidRPr="00011198">
        <w:rPr>
          <w:rFonts w:ascii="仿宋_GB2312" w:eastAsia="仿宋_GB2312" w:hint="eastAsia"/>
          <w:sz w:val="28"/>
          <w:szCs w:val="28"/>
        </w:rPr>
        <w:t>年度决算</w:t>
      </w:r>
      <w:r w:rsidRPr="00851D60">
        <w:rPr>
          <w:rFonts w:ascii="仿宋_GB2312" w:eastAsia="仿宋_GB2312"/>
          <w:sz w:val="28"/>
          <w:szCs w:val="28"/>
        </w:rPr>
        <w:t>818,360.38</w:t>
      </w:r>
      <w:r w:rsidRPr="00011198">
        <w:rPr>
          <w:rFonts w:ascii="仿宋_GB2312" w:eastAsia="仿宋_GB2312" w:hint="eastAsia"/>
          <w:sz w:val="28"/>
          <w:szCs w:val="28"/>
        </w:rPr>
        <w:t>元，比年初预算减少</w:t>
      </w:r>
      <w:r>
        <w:rPr>
          <w:rFonts w:ascii="仿宋_GB2312" w:eastAsia="仿宋_GB2312" w:hint="eastAsia"/>
          <w:sz w:val="28"/>
          <w:szCs w:val="28"/>
        </w:rPr>
        <w:t>16</w:t>
      </w:r>
      <w:r w:rsidRPr="00A4110F">
        <w:rPr>
          <w:rFonts w:ascii="仿宋_GB2312" w:eastAsia="仿宋_GB2312"/>
          <w:sz w:val="28"/>
          <w:szCs w:val="28"/>
        </w:rPr>
        <w:t>,</w:t>
      </w:r>
      <w:r>
        <w:rPr>
          <w:rFonts w:ascii="仿宋_GB2312" w:eastAsia="仿宋_GB2312" w:hint="eastAsia"/>
          <w:sz w:val="28"/>
          <w:szCs w:val="28"/>
        </w:rPr>
        <w:t>962.42</w:t>
      </w:r>
      <w:r w:rsidRPr="00011198">
        <w:rPr>
          <w:rFonts w:ascii="仿宋_GB2312" w:eastAsia="仿宋_GB2312" w:hint="eastAsia"/>
          <w:sz w:val="28"/>
          <w:szCs w:val="28"/>
        </w:rPr>
        <w:t>元，下降</w:t>
      </w:r>
      <w:r>
        <w:rPr>
          <w:rFonts w:ascii="仿宋_GB2312" w:eastAsia="仿宋_GB2312" w:hint="eastAsia"/>
          <w:sz w:val="28"/>
          <w:szCs w:val="28"/>
        </w:rPr>
        <w:t>2.1</w:t>
      </w:r>
      <w:r w:rsidRPr="00011198">
        <w:rPr>
          <w:rFonts w:ascii="仿宋_GB2312" w:eastAsia="仿宋_GB2312" w:hint="eastAsia"/>
          <w:sz w:val="28"/>
          <w:szCs w:val="28"/>
        </w:rPr>
        <w:t xml:space="preserve"> %。主要原因：</w:t>
      </w:r>
      <w:r>
        <w:rPr>
          <w:rFonts w:ascii="仿宋_GB2312" w:eastAsia="仿宋_GB2312" w:hint="eastAsia"/>
          <w:sz w:val="28"/>
          <w:szCs w:val="28"/>
        </w:rPr>
        <w:t>退休人员去世，减少相应退休费支出</w:t>
      </w:r>
      <w:r w:rsidRPr="00011198">
        <w:rPr>
          <w:rFonts w:ascii="仿宋_GB2312" w:eastAsia="仿宋_GB2312" w:hint="eastAsia"/>
          <w:sz w:val="28"/>
          <w:szCs w:val="28"/>
        </w:rPr>
        <w:t>。</w:t>
      </w:r>
    </w:p>
    <w:p w:rsidR="001B7469" w:rsidRDefault="001B7469" w:rsidP="001B7469">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A4110F">
        <w:rPr>
          <w:rFonts w:ascii="仿宋_GB2312" w:eastAsia="仿宋_GB2312" w:hint="eastAsia"/>
          <w:sz w:val="28"/>
          <w:szCs w:val="28"/>
        </w:rPr>
        <w:t>抚恤</w:t>
      </w:r>
      <w:r>
        <w:rPr>
          <w:rFonts w:ascii="仿宋_GB2312" w:eastAsia="仿宋_GB2312" w:hint="eastAsia"/>
          <w:sz w:val="28"/>
          <w:szCs w:val="28"/>
        </w:rPr>
        <w:t>”</w:t>
      </w:r>
      <w:r w:rsidRPr="00011198">
        <w:rPr>
          <w:rFonts w:ascii="仿宋_GB2312" w:eastAsia="仿宋_GB2312" w:hint="eastAsia"/>
          <w:sz w:val="28"/>
          <w:szCs w:val="28"/>
        </w:rPr>
        <w:t>（款）202</w:t>
      </w:r>
      <w:r>
        <w:rPr>
          <w:rFonts w:ascii="仿宋_GB2312" w:eastAsia="仿宋_GB2312" w:hint="eastAsia"/>
          <w:sz w:val="28"/>
          <w:szCs w:val="28"/>
        </w:rPr>
        <w:t>2</w:t>
      </w:r>
      <w:r w:rsidRPr="00011198">
        <w:rPr>
          <w:rFonts w:ascii="仿宋_GB2312" w:eastAsia="仿宋_GB2312" w:hint="eastAsia"/>
          <w:sz w:val="28"/>
          <w:szCs w:val="28"/>
        </w:rPr>
        <w:t>年度决算</w:t>
      </w:r>
      <w:r w:rsidRPr="00A4110F">
        <w:rPr>
          <w:rFonts w:ascii="仿宋_GB2312" w:eastAsia="仿宋_GB2312"/>
          <w:sz w:val="28"/>
          <w:szCs w:val="28"/>
        </w:rPr>
        <w:t>1,044,988.50</w:t>
      </w:r>
      <w:r>
        <w:rPr>
          <w:rFonts w:ascii="仿宋_GB2312" w:eastAsia="仿宋_GB2312" w:hint="eastAsia"/>
          <w:sz w:val="28"/>
          <w:szCs w:val="28"/>
        </w:rPr>
        <w:t>元，</w:t>
      </w:r>
      <w:r w:rsidRPr="00011198">
        <w:rPr>
          <w:rFonts w:ascii="仿宋_GB2312" w:eastAsia="仿宋_GB2312" w:hint="eastAsia"/>
          <w:sz w:val="28"/>
          <w:szCs w:val="28"/>
        </w:rPr>
        <w:t>比年初预算增加</w:t>
      </w:r>
      <w:r w:rsidRPr="00A4110F">
        <w:rPr>
          <w:rFonts w:ascii="仿宋_GB2312" w:eastAsia="仿宋_GB2312"/>
          <w:sz w:val="28"/>
          <w:szCs w:val="28"/>
        </w:rPr>
        <w:t>1,044,988.50</w:t>
      </w:r>
      <w:r w:rsidRPr="00011198">
        <w:rPr>
          <w:rFonts w:ascii="仿宋_GB2312" w:eastAsia="仿宋_GB2312" w:hint="eastAsia"/>
          <w:sz w:val="28"/>
          <w:szCs w:val="28"/>
        </w:rPr>
        <w:t>元，增长</w:t>
      </w:r>
      <w:r>
        <w:rPr>
          <w:rFonts w:ascii="仿宋_GB2312" w:eastAsia="仿宋_GB2312" w:hint="eastAsia"/>
          <w:sz w:val="28"/>
          <w:szCs w:val="28"/>
        </w:rPr>
        <w:t>100.0</w:t>
      </w:r>
      <w:r w:rsidRPr="00011198">
        <w:rPr>
          <w:rFonts w:ascii="仿宋_GB2312" w:eastAsia="仿宋_GB2312" w:hint="eastAsia"/>
          <w:sz w:val="28"/>
          <w:szCs w:val="28"/>
        </w:rPr>
        <w:t xml:space="preserve"> %。主要原因：</w:t>
      </w:r>
      <w:r w:rsidRPr="00D952E5">
        <w:rPr>
          <w:rFonts w:ascii="仿宋_GB2312" w:eastAsia="仿宋_GB2312" w:hint="eastAsia"/>
          <w:sz w:val="28"/>
          <w:szCs w:val="28"/>
        </w:rPr>
        <w:t>人员去世</w:t>
      </w:r>
      <w:r>
        <w:rPr>
          <w:rFonts w:ascii="仿宋_GB2312" w:eastAsia="仿宋_GB2312" w:hint="eastAsia"/>
          <w:sz w:val="28"/>
          <w:szCs w:val="28"/>
        </w:rPr>
        <w:t>，年中追加</w:t>
      </w:r>
      <w:r w:rsidRPr="00D952E5">
        <w:rPr>
          <w:rFonts w:ascii="仿宋_GB2312" w:eastAsia="仿宋_GB2312" w:hint="eastAsia"/>
          <w:sz w:val="28"/>
          <w:szCs w:val="28"/>
        </w:rPr>
        <w:t>抚恤金。</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“其他社会保障和就业支出”（款）2</w:t>
      </w:r>
      <w:r>
        <w:rPr>
          <w:rFonts w:ascii="仿宋_GB2312" w:eastAsia="仿宋_GB2312"/>
          <w:sz w:val="28"/>
          <w:szCs w:val="28"/>
        </w:rPr>
        <w:t>02</w:t>
      </w:r>
      <w:r>
        <w:rPr>
          <w:rFonts w:ascii="仿宋_GB2312" w:eastAsia="仿宋_GB2312" w:hint="eastAsia"/>
          <w:sz w:val="28"/>
          <w:szCs w:val="28"/>
        </w:rPr>
        <w:t>2年度决算1,082,481.00元，比年初预算减少5,207.40元，下降0.5</w:t>
      </w:r>
      <w:r>
        <w:rPr>
          <w:rFonts w:ascii="仿宋_GB2312" w:eastAsia="仿宋_GB2312"/>
          <w:sz w:val="28"/>
          <w:szCs w:val="28"/>
        </w:rPr>
        <w:t>%</w:t>
      </w:r>
      <w:r>
        <w:rPr>
          <w:rFonts w:ascii="仿宋_GB2312" w:eastAsia="仿宋_GB2312" w:hint="eastAsia"/>
          <w:sz w:val="28"/>
          <w:szCs w:val="28"/>
        </w:rPr>
        <w:t>。主要原因：本年离退休人员减少导致经费支出减少。</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sidRPr="007D1847">
        <w:rPr>
          <w:rFonts w:ascii="仿宋_GB2312" w:eastAsia="仿宋_GB2312" w:hint="eastAsia"/>
          <w:sz w:val="28"/>
          <w:szCs w:val="28"/>
        </w:rPr>
        <w:t>3.</w:t>
      </w:r>
      <w:r>
        <w:rPr>
          <w:rFonts w:ascii="仿宋_GB2312" w:eastAsia="仿宋_GB2312" w:hint="eastAsia"/>
          <w:sz w:val="28"/>
          <w:szCs w:val="28"/>
        </w:rPr>
        <w:t xml:space="preserve"> “</w:t>
      </w:r>
      <w:r w:rsidRPr="00F5088C">
        <w:rPr>
          <w:rFonts w:ascii="仿宋_GB2312" w:eastAsia="仿宋_GB2312" w:hint="eastAsia"/>
          <w:sz w:val="28"/>
          <w:szCs w:val="28"/>
        </w:rPr>
        <w:t>资源勘探工业信息等支出</w:t>
      </w:r>
      <w:r>
        <w:rPr>
          <w:rFonts w:ascii="仿宋_GB2312" w:eastAsia="仿宋_GB2312" w:hint="eastAsia"/>
          <w:sz w:val="28"/>
          <w:szCs w:val="28"/>
        </w:rPr>
        <w:t>”</w:t>
      </w:r>
      <w:r w:rsidRPr="00F5088C">
        <w:rPr>
          <w:rFonts w:ascii="仿宋_GB2312" w:eastAsia="仿宋_GB2312" w:hint="eastAsia"/>
          <w:sz w:val="28"/>
          <w:szCs w:val="28"/>
        </w:rPr>
        <w:t xml:space="preserve"> </w:t>
      </w:r>
      <w:r w:rsidRPr="00011198">
        <w:rPr>
          <w:rFonts w:ascii="仿宋_GB2312" w:eastAsia="仿宋_GB2312" w:hint="eastAsia"/>
          <w:sz w:val="28"/>
          <w:szCs w:val="28"/>
        </w:rPr>
        <w:t>(类)202</w:t>
      </w:r>
      <w:r>
        <w:rPr>
          <w:rFonts w:ascii="仿宋_GB2312" w:eastAsia="仿宋_GB2312" w:hint="eastAsia"/>
          <w:sz w:val="28"/>
          <w:szCs w:val="28"/>
        </w:rPr>
        <w:t>2</w:t>
      </w:r>
      <w:r w:rsidRPr="00011198">
        <w:rPr>
          <w:rFonts w:ascii="仿宋_GB2312" w:eastAsia="仿宋_GB2312" w:hint="eastAsia"/>
          <w:sz w:val="28"/>
          <w:szCs w:val="28"/>
        </w:rPr>
        <w:t>年度决算</w:t>
      </w:r>
      <w:r w:rsidRPr="00020BD8">
        <w:rPr>
          <w:rFonts w:ascii="仿宋_GB2312" w:eastAsia="仿宋_GB2312"/>
          <w:sz w:val="28"/>
          <w:szCs w:val="28"/>
        </w:rPr>
        <w:t>75,848,311.89</w:t>
      </w:r>
      <w:r w:rsidRPr="00011198">
        <w:rPr>
          <w:rFonts w:ascii="仿宋_GB2312" w:eastAsia="仿宋_GB2312" w:hint="eastAsia"/>
          <w:sz w:val="28"/>
          <w:szCs w:val="28"/>
        </w:rPr>
        <w:t>元，比年初预算增加</w:t>
      </w:r>
      <w:r w:rsidRPr="00020BD8">
        <w:rPr>
          <w:rFonts w:ascii="仿宋_GB2312" w:eastAsia="仿宋_GB2312"/>
          <w:sz w:val="28"/>
          <w:szCs w:val="28"/>
        </w:rPr>
        <w:t>55,295,077.08</w:t>
      </w:r>
      <w:r>
        <w:rPr>
          <w:rFonts w:ascii="仿宋_GB2312" w:eastAsia="仿宋_GB2312" w:hint="eastAsia"/>
          <w:sz w:val="28"/>
          <w:szCs w:val="28"/>
        </w:rPr>
        <w:t>元，增长269.0%</w:t>
      </w:r>
      <w:r w:rsidRPr="00011198">
        <w:rPr>
          <w:rFonts w:ascii="仿宋_GB2312" w:eastAsia="仿宋_GB2312" w:hint="eastAsia"/>
          <w:sz w:val="28"/>
          <w:szCs w:val="28"/>
        </w:rPr>
        <w:t>。其中：</w:t>
      </w:r>
    </w:p>
    <w:p w:rsidR="001B7469"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w:t>
      </w:r>
      <w:r w:rsidRPr="00F5088C">
        <w:rPr>
          <w:rFonts w:ascii="仿宋_GB2312" w:eastAsia="仿宋_GB2312" w:hint="eastAsia"/>
          <w:sz w:val="28"/>
          <w:szCs w:val="28"/>
        </w:rPr>
        <w:t>国有资产监管</w:t>
      </w:r>
      <w:r w:rsidRPr="00011198">
        <w:rPr>
          <w:rFonts w:ascii="仿宋_GB2312" w:eastAsia="仿宋_GB2312" w:hint="eastAsia"/>
          <w:sz w:val="28"/>
          <w:szCs w:val="28"/>
        </w:rPr>
        <w:t>”（款）202</w:t>
      </w:r>
      <w:r>
        <w:rPr>
          <w:rFonts w:ascii="仿宋_GB2312" w:eastAsia="仿宋_GB2312" w:hint="eastAsia"/>
          <w:sz w:val="28"/>
          <w:szCs w:val="28"/>
        </w:rPr>
        <w:t>2</w:t>
      </w:r>
      <w:r w:rsidRPr="00011198">
        <w:rPr>
          <w:rFonts w:ascii="仿宋_GB2312" w:eastAsia="仿宋_GB2312" w:hint="eastAsia"/>
          <w:sz w:val="28"/>
          <w:szCs w:val="28"/>
        </w:rPr>
        <w:t>年度决算</w:t>
      </w:r>
      <w:r w:rsidRPr="00020BD8">
        <w:rPr>
          <w:rFonts w:ascii="仿宋_GB2312" w:eastAsia="仿宋_GB2312"/>
          <w:sz w:val="28"/>
          <w:szCs w:val="28"/>
        </w:rPr>
        <w:t>25,848,311.89</w:t>
      </w:r>
      <w:r w:rsidRPr="00011198">
        <w:rPr>
          <w:rFonts w:ascii="仿宋_GB2312" w:eastAsia="仿宋_GB2312" w:hint="eastAsia"/>
          <w:sz w:val="28"/>
          <w:szCs w:val="28"/>
        </w:rPr>
        <w:t>元，比年初预算增加</w:t>
      </w:r>
      <w:r w:rsidRPr="00020BD8">
        <w:rPr>
          <w:rFonts w:ascii="仿宋_GB2312" w:eastAsia="仿宋_GB2312"/>
          <w:sz w:val="28"/>
          <w:szCs w:val="28"/>
        </w:rPr>
        <w:t>5,295,077.08</w:t>
      </w:r>
      <w:r>
        <w:rPr>
          <w:rFonts w:ascii="仿宋_GB2312" w:eastAsia="仿宋_GB2312" w:hint="eastAsia"/>
          <w:sz w:val="28"/>
          <w:szCs w:val="28"/>
        </w:rPr>
        <w:t>元</w:t>
      </w:r>
      <w:r w:rsidRPr="00011198">
        <w:rPr>
          <w:rFonts w:ascii="仿宋_GB2312" w:eastAsia="仿宋_GB2312" w:hint="eastAsia"/>
          <w:sz w:val="28"/>
          <w:szCs w:val="28"/>
        </w:rPr>
        <w:t>，</w:t>
      </w:r>
      <w:r>
        <w:rPr>
          <w:rFonts w:ascii="仿宋_GB2312" w:eastAsia="仿宋_GB2312" w:hint="eastAsia"/>
          <w:sz w:val="28"/>
          <w:szCs w:val="28"/>
        </w:rPr>
        <w:t>增长25.76</w:t>
      </w:r>
      <w:r w:rsidRPr="00011198">
        <w:rPr>
          <w:rFonts w:ascii="仿宋_GB2312" w:eastAsia="仿宋_GB2312" w:hint="eastAsia"/>
          <w:sz w:val="28"/>
          <w:szCs w:val="28"/>
        </w:rPr>
        <w:t>%。主要原因：</w:t>
      </w:r>
      <w:r>
        <w:rPr>
          <w:rFonts w:ascii="仿宋_GB2312" w:eastAsia="仿宋_GB2312" w:hint="eastAsia"/>
          <w:color w:val="000000"/>
          <w:sz w:val="28"/>
          <w:szCs w:val="28"/>
        </w:rPr>
        <w:t>增加北京石龙经济开发区投资开发有限公司增资</w:t>
      </w:r>
      <w:r w:rsidR="00115727">
        <w:rPr>
          <w:rFonts w:ascii="仿宋_GB2312" w:eastAsia="仿宋_GB2312" w:hint="eastAsia"/>
          <w:sz w:val="28"/>
          <w:szCs w:val="28"/>
        </w:rPr>
        <w:t>5,000,000.00</w:t>
      </w:r>
      <w:r>
        <w:rPr>
          <w:rFonts w:ascii="仿宋_GB2312" w:eastAsia="仿宋_GB2312" w:hint="eastAsia"/>
          <w:color w:val="000000"/>
          <w:sz w:val="28"/>
          <w:szCs w:val="28"/>
        </w:rPr>
        <w:t>元，北京京门静态交通建设运营有限公司注册资本金项目1</w:t>
      </w:r>
      <w:r w:rsidR="00115727">
        <w:rPr>
          <w:rFonts w:ascii="仿宋_GB2312" w:eastAsia="仿宋_GB2312" w:hint="eastAsia"/>
          <w:color w:val="000000"/>
          <w:sz w:val="28"/>
          <w:szCs w:val="28"/>
        </w:rPr>
        <w:t>,</w:t>
      </w:r>
      <w:r>
        <w:rPr>
          <w:rFonts w:ascii="仿宋_GB2312" w:eastAsia="仿宋_GB2312" w:hint="eastAsia"/>
          <w:color w:val="000000"/>
          <w:sz w:val="28"/>
          <w:szCs w:val="28"/>
        </w:rPr>
        <w:t>02</w:t>
      </w:r>
      <w:r w:rsidR="00115727">
        <w:rPr>
          <w:rFonts w:ascii="仿宋_GB2312" w:eastAsia="仿宋_GB2312" w:hint="eastAsia"/>
          <w:color w:val="000000"/>
          <w:sz w:val="28"/>
          <w:szCs w:val="28"/>
        </w:rPr>
        <w:t>0,000.00</w:t>
      </w:r>
      <w:r>
        <w:rPr>
          <w:rFonts w:ascii="仿宋_GB2312" w:eastAsia="仿宋_GB2312" w:hint="eastAsia"/>
          <w:color w:val="000000"/>
          <w:sz w:val="28"/>
          <w:szCs w:val="28"/>
        </w:rPr>
        <w:t>元</w:t>
      </w:r>
      <w:r w:rsidRPr="00011198">
        <w:rPr>
          <w:rFonts w:ascii="仿宋_GB2312" w:eastAsia="仿宋_GB2312" w:hint="eastAsia"/>
          <w:sz w:val="28"/>
          <w:szCs w:val="28"/>
        </w:rPr>
        <w:t>。</w:t>
      </w:r>
    </w:p>
    <w:p w:rsidR="001B7469" w:rsidRDefault="001B7469" w:rsidP="001B7469">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F5088C">
        <w:rPr>
          <w:rFonts w:ascii="仿宋_GB2312" w:eastAsia="仿宋_GB2312" w:hint="eastAsia"/>
          <w:sz w:val="28"/>
          <w:szCs w:val="28"/>
        </w:rPr>
        <w:t>支持中小企业发展和管理支出</w:t>
      </w:r>
      <w:r>
        <w:rPr>
          <w:rFonts w:ascii="仿宋_GB2312" w:eastAsia="仿宋_GB2312" w:hint="eastAsia"/>
          <w:sz w:val="28"/>
          <w:szCs w:val="28"/>
        </w:rPr>
        <w:t>”</w:t>
      </w:r>
      <w:r w:rsidRPr="00011198">
        <w:rPr>
          <w:rFonts w:ascii="仿宋_GB2312" w:eastAsia="仿宋_GB2312" w:hint="eastAsia"/>
          <w:sz w:val="28"/>
          <w:szCs w:val="28"/>
        </w:rPr>
        <w:t>（款）202</w:t>
      </w:r>
      <w:r>
        <w:rPr>
          <w:rFonts w:ascii="仿宋_GB2312" w:eastAsia="仿宋_GB2312" w:hint="eastAsia"/>
          <w:sz w:val="28"/>
          <w:szCs w:val="28"/>
        </w:rPr>
        <w:t>2</w:t>
      </w:r>
      <w:r w:rsidRPr="00011198">
        <w:rPr>
          <w:rFonts w:ascii="仿宋_GB2312" w:eastAsia="仿宋_GB2312" w:hint="eastAsia"/>
          <w:sz w:val="28"/>
          <w:szCs w:val="28"/>
        </w:rPr>
        <w:t>年度决算</w:t>
      </w:r>
      <w:r w:rsidRPr="00F5088C">
        <w:rPr>
          <w:rFonts w:ascii="仿宋_GB2312" w:eastAsia="仿宋_GB2312"/>
          <w:sz w:val="28"/>
          <w:szCs w:val="28"/>
        </w:rPr>
        <w:t>50</w:t>
      </w:r>
      <w:r>
        <w:rPr>
          <w:rFonts w:ascii="仿宋_GB2312" w:eastAsia="仿宋_GB2312" w:hint="eastAsia"/>
          <w:sz w:val="28"/>
          <w:szCs w:val="28"/>
        </w:rPr>
        <w:t>,</w:t>
      </w:r>
      <w:r w:rsidRPr="00F5088C">
        <w:rPr>
          <w:rFonts w:ascii="仿宋_GB2312" w:eastAsia="仿宋_GB2312"/>
          <w:sz w:val="28"/>
          <w:szCs w:val="28"/>
        </w:rPr>
        <w:t>000</w:t>
      </w:r>
      <w:r>
        <w:rPr>
          <w:rFonts w:ascii="仿宋_GB2312" w:eastAsia="仿宋_GB2312" w:hint="eastAsia"/>
          <w:sz w:val="28"/>
          <w:szCs w:val="28"/>
        </w:rPr>
        <w:t>,</w:t>
      </w:r>
      <w:r w:rsidRPr="00F5088C">
        <w:rPr>
          <w:rFonts w:ascii="仿宋_GB2312" w:eastAsia="仿宋_GB2312"/>
          <w:sz w:val="28"/>
          <w:szCs w:val="28"/>
        </w:rPr>
        <w:t>000</w:t>
      </w:r>
      <w:r>
        <w:rPr>
          <w:rFonts w:ascii="仿宋_GB2312" w:eastAsia="仿宋_GB2312" w:hint="eastAsia"/>
          <w:sz w:val="28"/>
          <w:szCs w:val="28"/>
        </w:rPr>
        <w:t>.00元，</w:t>
      </w:r>
      <w:r w:rsidRPr="00011198">
        <w:rPr>
          <w:rFonts w:ascii="仿宋_GB2312" w:eastAsia="仿宋_GB2312" w:hint="eastAsia"/>
          <w:sz w:val="28"/>
          <w:szCs w:val="28"/>
        </w:rPr>
        <w:t>比年初预算增加</w:t>
      </w:r>
      <w:r w:rsidRPr="00F5088C">
        <w:rPr>
          <w:rFonts w:ascii="仿宋_GB2312" w:eastAsia="仿宋_GB2312"/>
          <w:sz w:val="28"/>
          <w:szCs w:val="28"/>
        </w:rPr>
        <w:t>50</w:t>
      </w:r>
      <w:r>
        <w:rPr>
          <w:rFonts w:ascii="仿宋_GB2312" w:eastAsia="仿宋_GB2312" w:hint="eastAsia"/>
          <w:sz w:val="28"/>
          <w:szCs w:val="28"/>
        </w:rPr>
        <w:t>,</w:t>
      </w:r>
      <w:r w:rsidRPr="00F5088C">
        <w:rPr>
          <w:rFonts w:ascii="仿宋_GB2312" w:eastAsia="仿宋_GB2312"/>
          <w:sz w:val="28"/>
          <w:szCs w:val="28"/>
        </w:rPr>
        <w:t>000</w:t>
      </w:r>
      <w:r>
        <w:rPr>
          <w:rFonts w:ascii="仿宋_GB2312" w:eastAsia="仿宋_GB2312" w:hint="eastAsia"/>
          <w:sz w:val="28"/>
          <w:szCs w:val="28"/>
        </w:rPr>
        <w:t>,</w:t>
      </w:r>
      <w:r w:rsidRPr="00F5088C">
        <w:rPr>
          <w:rFonts w:ascii="仿宋_GB2312" w:eastAsia="仿宋_GB2312"/>
          <w:sz w:val="28"/>
          <w:szCs w:val="28"/>
        </w:rPr>
        <w:t>000</w:t>
      </w:r>
      <w:r>
        <w:rPr>
          <w:rFonts w:ascii="仿宋_GB2312" w:eastAsia="仿宋_GB2312" w:hint="eastAsia"/>
          <w:sz w:val="28"/>
          <w:szCs w:val="28"/>
        </w:rPr>
        <w:t>.00</w:t>
      </w:r>
      <w:r w:rsidRPr="00011198">
        <w:rPr>
          <w:rFonts w:ascii="仿宋_GB2312" w:eastAsia="仿宋_GB2312" w:hint="eastAsia"/>
          <w:sz w:val="28"/>
          <w:szCs w:val="28"/>
        </w:rPr>
        <w:t>元，增长</w:t>
      </w:r>
      <w:r>
        <w:rPr>
          <w:rFonts w:ascii="仿宋_GB2312" w:eastAsia="仿宋_GB2312" w:hint="eastAsia"/>
          <w:sz w:val="28"/>
          <w:szCs w:val="28"/>
        </w:rPr>
        <w:t>100.0</w:t>
      </w:r>
      <w:r w:rsidRPr="00011198">
        <w:rPr>
          <w:rFonts w:ascii="仿宋_GB2312" w:eastAsia="仿宋_GB2312" w:hint="eastAsia"/>
          <w:sz w:val="28"/>
          <w:szCs w:val="28"/>
        </w:rPr>
        <w:t xml:space="preserve"> %。主要原因：</w:t>
      </w:r>
      <w:r w:rsidRPr="006E71AF">
        <w:rPr>
          <w:rFonts w:ascii="仿宋_GB2312" w:eastAsia="仿宋_GB2312" w:hint="eastAsia"/>
          <w:sz w:val="28"/>
          <w:szCs w:val="28"/>
        </w:rPr>
        <w:t>增加北京京西门城基础设施投资建设有限公司追加注册资本金</w:t>
      </w:r>
      <w:r w:rsidR="00115727" w:rsidRPr="00F5088C">
        <w:rPr>
          <w:rFonts w:ascii="仿宋_GB2312" w:eastAsia="仿宋_GB2312"/>
          <w:sz w:val="28"/>
          <w:szCs w:val="28"/>
        </w:rPr>
        <w:t>50</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w:t>
      </w:r>
      <w:r w:rsidR="00115727" w:rsidRPr="00F5088C">
        <w:rPr>
          <w:rFonts w:ascii="仿宋_GB2312" w:eastAsia="仿宋_GB2312"/>
          <w:sz w:val="28"/>
          <w:szCs w:val="28"/>
        </w:rPr>
        <w:t>000</w:t>
      </w:r>
      <w:r w:rsidR="00115727">
        <w:rPr>
          <w:rFonts w:ascii="仿宋_GB2312" w:eastAsia="仿宋_GB2312" w:hint="eastAsia"/>
          <w:sz w:val="28"/>
          <w:szCs w:val="28"/>
        </w:rPr>
        <w:t>.00</w:t>
      </w:r>
      <w:r w:rsidRPr="006E71AF">
        <w:rPr>
          <w:rFonts w:ascii="仿宋_GB2312" w:eastAsia="仿宋_GB2312" w:hint="eastAsia"/>
          <w:sz w:val="28"/>
          <w:szCs w:val="28"/>
        </w:rPr>
        <w:t>元</w:t>
      </w:r>
      <w:r w:rsidRPr="00D952E5">
        <w:rPr>
          <w:rFonts w:ascii="仿宋_GB2312" w:eastAsia="仿宋_GB2312" w:hint="eastAsia"/>
          <w:sz w:val="28"/>
          <w:szCs w:val="28"/>
        </w:rPr>
        <w:t>。</w:t>
      </w:r>
    </w:p>
    <w:p w:rsidR="001B7469" w:rsidRPr="006F2A59" w:rsidRDefault="001B7469" w:rsidP="001B7469">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4</w:t>
      </w:r>
      <w:r w:rsidRPr="007D1847">
        <w:rPr>
          <w:rFonts w:ascii="仿宋_GB2312" w:eastAsia="仿宋_GB2312" w:hint="eastAsia"/>
          <w:sz w:val="28"/>
          <w:szCs w:val="28"/>
        </w:rPr>
        <w:t>.财政拨款重点项目情况：</w:t>
      </w:r>
    </w:p>
    <w:p w:rsidR="001B7469" w:rsidRPr="007D1847" w:rsidRDefault="001B7469" w:rsidP="001B7469">
      <w:pPr>
        <w:tabs>
          <w:tab w:val="center" w:pos="6979"/>
        </w:tabs>
        <w:spacing w:line="520" w:lineRule="exact"/>
        <w:ind w:firstLineChars="200" w:firstLine="560"/>
        <w:rPr>
          <w:rFonts w:ascii="仿宋_GB2312" w:eastAsia="仿宋_GB2312"/>
          <w:sz w:val="28"/>
          <w:szCs w:val="28"/>
        </w:rPr>
      </w:pPr>
      <w:r w:rsidRPr="006E4E0A">
        <w:rPr>
          <w:rFonts w:ascii="仿宋_GB2312" w:eastAsia="仿宋_GB2312" w:hint="eastAsia"/>
          <w:sz w:val="28"/>
          <w:szCs w:val="28"/>
        </w:rPr>
        <w:t>北京京西门城基础设施投资建设有限公司追加注册资本金</w:t>
      </w:r>
      <w:r w:rsidRPr="007D1847">
        <w:rPr>
          <w:rFonts w:ascii="仿宋_GB2312" w:eastAsia="仿宋_GB2312" w:hint="eastAsia"/>
          <w:sz w:val="28"/>
          <w:szCs w:val="28"/>
        </w:rPr>
        <w:t>项目</w:t>
      </w:r>
      <w:r w:rsidRPr="006E4E0A">
        <w:rPr>
          <w:rFonts w:ascii="仿宋_GB2312" w:eastAsia="仿宋_GB2312"/>
          <w:sz w:val="28"/>
          <w:szCs w:val="28"/>
        </w:rPr>
        <w:t>50,000,000.00</w:t>
      </w:r>
      <w:r w:rsidRPr="007D1847">
        <w:rPr>
          <w:rFonts w:ascii="仿宋_GB2312" w:eastAsia="仿宋_GB2312" w:hint="eastAsia"/>
          <w:sz w:val="28"/>
          <w:szCs w:val="28"/>
        </w:rPr>
        <w:t>元：用于安排</w:t>
      </w:r>
      <w:r w:rsidRPr="006E4E0A">
        <w:rPr>
          <w:rFonts w:ascii="仿宋_GB2312" w:eastAsia="仿宋_GB2312" w:hint="eastAsia"/>
          <w:sz w:val="28"/>
          <w:szCs w:val="28"/>
        </w:rPr>
        <w:t>北京京西门城基础设施投资建设有限公司追加注册资本金</w:t>
      </w:r>
      <w:r w:rsidRPr="007D1847">
        <w:rPr>
          <w:rFonts w:ascii="仿宋_GB2312" w:eastAsia="仿宋_GB2312" w:hint="eastAsia"/>
          <w:sz w:val="28"/>
          <w:szCs w:val="28"/>
        </w:rPr>
        <w:t>支出。</w:t>
      </w:r>
    </w:p>
    <w:p w:rsidR="00004B3A" w:rsidRPr="00011198" w:rsidRDefault="00004B3A" w:rsidP="005C47AE">
      <w:pPr>
        <w:tabs>
          <w:tab w:val="center" w:pos="6979"/>
        </w:tabs>
        <w:spacing w:line="520" w:lineRule="exact"/>
        <w:ind w:firstLineChars="200" w:firstLine="562"/>
        <w:rPr>
          <w:rFonts w:ascii="黑体" w:eastAsia="黑体" w:hAnsi="黑体"/>
          <w:b/>
          <w:sz w:val="28"/>
          <w:szCs w:val="28"/>
        </w:rPr>
      </w:pPr>
      <w:r w:rsidRPr="00011198">
        <w:rPr>
          <w:rFonts w:ascii="黑体" w:eastAsia="黑体" w:hAnsi="黑体" w:hint="eastAsia"/>
          <w:b/>
          <w:sz w:val="28"/>
          <w:szCs w:val="28"/>
        </w:rPr>
        <w:t>五、政府性基金预算财政拨款支出决算情况说明</w:t>
      </w:r>
    </w:p>
    <w:p w:rsidR="001B7469" w:rsidRPr="00011198" w:rsidRDefault="001B7469" w:rsidP="001B7469">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lastRenderedPageBreak/>
        <w:t>本年度无此项支出</w:t>
      </w:r>
      <w:r>
        <w:rPr>
          <w:rFonts w:ascii="仿宋_GB2312" w:eastAsia="仿宋_GB2312" w:hint="eastAsia"/>
          <w:sz w:val="28"/>
          <w:szCs w:val="28"/>
        </w:rPr>
        <w:t>。</w:t>
      </w:r>
    </w:p>
    <w:p w:rsidR="00CB2ABD" w:rsidRPr="00011198" w:rsidRDefault="00CB2ABD" w:rsidP="005C47AE">
      <w:pPr>
        <w:tabs>
          <w:tab w:val="center" w:pos="6979"/>
        </w:tabs>
        <w:spacing w:line="520" w:lineRule="exact"/>
        <w:ind w:firstLineChars="200" w:firstLine="562"/>
        <w:rPr>
          <w:rFonts w:ascii="黑体" w:eastAsia="黑体" w:hAnsi="黑体"/>
          <w:b/>
          <w:sz w:val="28"/>
          <w:szCs w:val="28"/>
        </w:rPr>
      </w:pPr>
      <w:r w:rsidRPr="00011198">
        <w:rPr>
          <w:rFonts w:ascii="黑体" w:eastAsia="黑体" w:hAnsi="黑体" w:hint="eastAsia"/>
          <w:b/>
          <w:sz w:val="28"/>
          <w:szCs w:val="28"/>
        </w:rPr>
        <w:t>六、国有资本经营预算财政拨款</w:t>
      </w:r>
      <w:r w:rsidR="00DF52F6">
        <w:rPr>
          <w:rFonts w:ascii="黑体" w:eastAsia="黑体" w:hAnsi="黑体" w:hint="eastAsia"/>
          <w:b/>
          <w:sz w:val="28"/>
          <w:szCs w:val="28"/>
        </w:rPr>
        <w:t>收支</w:t>
      </w:r>
      <w:r w:rsidRPr="00011198">
        <w:rPr>
          <w:rFonts w:ascii="黑体" w:eastAsia="黑体" w:hAnsi="黑体" w:hint="eastAsia"/>
          <w:b/>
          <w:sz w:val="28"/>
          <w:szCs w:val="28"/>
        </w:rPr>
        <w:t>情况说明</w:t>
      </w:r>
    </w:p>
    <w:p w:rsidR="009F3C92" w:rsidRPr="00575C3B" w:rsidRDefault="009F3C92" w:rsidP="009F3C92">
      <w:pPr>
        <w:spacing w:line="520" w:lineRule="exact"/>
        <w:ind w:firstLineChars="200" w:firstLine="560"/>
        <w:rPr>
          <w:rFonts w:ascii="仿宋_GB2312" w:eastAsia="仿宋_GB2312"/>
          <w:sz w:val="28"/>
          <w:szCs w:val="28"/>
        </w:rPr>
      </w:pPr>
      <w:r w:rsidRPr="00575C3B">
        <w:rPr>
          <w:rFonts w:ascii="仿宋_GB2312" w:eastAsia="仿宋_GB2312" w:hint="eastAsia"/>
          <w:sz w:val="28"/>
          <w:szCs w:val="28"/>
        </w:rPr>
        <w:t>202</w:t>
      </w:r>
      <w:r>
        <w:rPr>
          <w:rFonts w:ascii="仿宋_GB2312" w:eastAsia="仿宋_GB2312" w:hint="eastAsia"/>
          <w:sz w:val="28"/>
          <w:szCs w:val="28"/>
        </w:rPr>
        <w:t>2</w:t>
      </w:r>
      <w:r w:rsidRPr="00575C3B">
        <w:rPr>
          <w:rFonts w:ascii="仿宋_GB2312" w:eastAsia="仿宋_GB2312" w:hint="eastAsia"/>
          <w:sz w:val="28"/>
          <w:szCs w:val="28"/>
        </w:rPr>
        <w:t>年国有资本经营预算财政拨款收入总计</w:t>
      </w:r>
      <w:r w:rsidRPr="006E4E0A">
        <w:rPr>
          <w:rFonts w:ascii="仿宋_GB2312" w:eastAsia="仿宋_GB2312"/>
          <w:color w:val="000000"/>
          <w:sz w:val="28"/>
          <w:szCs w:val="28"/>
        </w:rPr>
        <w:t>7,262,372.05</w:t>
      </w:r>
      <w:r w:rsidRPr="00575C3B">
        <w:rPr>
          <w:rFonts w:ascii="仿宋_GB2312" w:eastAsia="仿宋_GB2312" w:hint="eastAsia"/>
          <w:sz w:val="28"/>
          <w:szCs w:val="28"/>
        </w:rPr>
        <w:t>元，国有资本经营预算财政拨款支出总计</w:t>
      </w:r>
      <w:r w:rsidRPr="006E4E0A">
        <w:rPr>
          <w:rFonts w:ascii="仿宋_GB2312" w:eastAsia="仿宋_GB2312"/>
          <w:color w:val="000000"/>
          <w:sz w:val="28"/>
          <w:szCs w:val="28"/>
        </w:rPr>
        <w:t>7,690,383.32</w:t>
      </w:r>
      <w:r w:rsidRPr="00575C3B">
        <w:rPr>
          <w:rFonts w:ascii="仿宋_GB2312" w:eastAsia="仿宋_GB2312" w:hint="eastAsia"/>
          <w:sz w:val="28"/>
          <w:szCs w:val="28"/>
        </w:rPr>
        <w:t>元。</w:t>
      </w:r>
    </w:p>
    <w:p w:rsidR="00A953D2" w:rsidRDefault="00A953D2" w:rsidP="00A953D2">
      <w:pPr>
        <w:autoSpaceDE w:val="0"/>
        <w:autoSpaceDN w:val="0"/>
        <w:adjustRightInd w:val="0"/>
        <w:spacing w:line="520" w:lineRule="exact"/>
        <w:ind w:firstLineChars="200" w:firstLine="560"/>
        <w:jc w:val="left"/>
        <w:rPr>
          <w:rFonts w:ascii="楷体_GB2312" w:eastAsia="楷体_GB2312" w:hAnsi="楷体" w:cs="楷体"/>
          <w:sz w:val="28"/>
          <w:szCs w:val="28"/>
        </w:rPr>
      </w:pPr>
      <w:r>
        <w:rPr>
          <w:rFonts w:ascii="楷体_GB2312" w:eastAsia="楷体_GB2312" w:hAnsi="楷体" w:cs="楷体" w:hint="eastAsia"/>
          <w:sz w:val="28"/>
          <w:szCs w:val="28"/>
        </w:rPr>
        <w:t>（一）国有资本经营预算财政拨款支出决算总体情况</w:t>
      </w:r>
    </w:p>
    <w:p w:rsidR="00097BD5" w:rsidRPr="005C47AE" w:rsidRDefault="00097BD5" w:rsidP="00097BD5">
      <w:pPr>
        <w:tabs>
          <w:tab w:val="center" w:pos="6979"/>
        </w:tabs>
        <w:spacing w:line="520" w:lineRule="exact"/>
        <w:ind w:firstLineChars="200" w:firstLine="560"/>
        <w:rPr>
          <w:rFonts w:ascii="仿宋_GB2312" w:eastAsia="仿宋_GB2312"/>
          <w:sz w:val="28"/>
          <w:szCs w:val="28"/>
        </w:rPr>
      </w:pPr>
      <w:r w:rsidRPr="005C47AE">
        <w:rPr>
          <w:rFonts w:ascii="仿宋_GB2312" w:eastAsia="仿宋_GB2312" w:hint="eastAsia"/>
          <w:sz w:val="28"/>
          <w:szCs w:val="28"/>
        </w:rPr>
        <w:t>202</w:t>
      </w:r>
      <w:r>
        <w:rPr>
          <w:rFonts w:ascii="仿宋_GB2312" w:eastAsia="仿宋_GB2312" w:hint="eastAsia"/>
          <w:sz w:val="28"/>
          <w:szCs w:val="28"/>
        </w:rPr>
        <w:t>2</w:t>
      </w:r>
      <w:r w:rsidRPr="005C47AE">
        <w:rPr>
          <w:rFonts w:ascii="仿宋_GB2312" w:eastAsia="仿宋_GB2312" w:hint="eastAsia"/>
          <w:sz w:val="28"/>
          <w:szCs w:val="28"/>
        </w:rPr>
        <w:t>年度</w:t>
      </w:r>
      <w:r w:rsidRPr="005C47AE">
        <w:rPr>
          <w:rFonts w:ascii="仿宋_GB2312" w:eastAsia="仿宋_GB2312" w:hAnsi="楷体" w:cs="楷体" w:hint="eastAsia"/>
          <w:sz w:val="28"/>
          <w:szCs w:val="28"/>
        </w:rPr>
        <w:t>国有资本经营</w:t>
      </w:r>
      <w:r w:rsidRPr="005C47AE">
        <w:rPr>
          <w:rFonts w:ascii="仿宋_GB2312" w:eastAsia="仿宋_GB2312" w:hint="eastAsia"/>
          <w:sz w:val="28"/>
          <w:szCs w:val="28"/>
        </w:rPr>
        <w:t>预算财政拨款支出</w:t>
      </w:r>
      <w:r w:rsidRPr="006E4E0A">
        <w:rPr>
          <w:rFonts w:ascii="仿宋_GB2312" w:eastAsia="仿宋_GB2312"/>
          <w:color w:val="000000"/>
          <w:sz w:val="28"/>
          <w:szCs w:val="28"/>
        </w:rPr>
        <w:t>7,690,383.32</w:t>
      </w:r>
      <w:r w:rsidRPr="005C47AE">
        <w:rPr>
          <w:rFonts w:ascii="仿宋_GB2312" w:eastAsia="仿宋_GB2312" w:hint="eastAsia"/>
          <w:sz w:val="28"/>
          <w:szCs w:val="28"/>
        </w:rPr>
        <w:t>元，主要用于以下方面（按大类）：国有资本经营预算支出</w:t>
      </w:r>
      <w:r w:rsidRPr="007C0E4B">
        <w:rPr>
          <w:rFonts w:ascii="仿宋_GB2312" w:eastAsia="仿宋_GB2312"/>
          <w:color w:val="000000"/>
          <w:sz w:val="28"/>
          <w:szCs w:val="28"/>
        </w:rPr>
        <w:t>7,690,383.32</w:t>
      </w:r>
      <w:r w:rsidRPr="005C47AE">
        <w:rPr>
          <w:rFonts w:ascii="仿宋_GB2312" w:eastAsia="仿宋_GB2312" w:hint="eastAsia"/>
          <w:sz w:val="28"/>
          <w:szCs w:val="28"/>
        </w:rPr>
        <w:t>元，占本年财政拨款支出</w:t>
      </w:r>
      <w:r>
        <w:rPr>
          <w:rFonts w:ascii="仿宋_GB2312" w:eastAsia="仿宋_GB2312" w:hint="eastAsia"/>
          <w:color w:val="000000"/>
          <w:sz w:val="28"/>
          <w:szCs w:val="28"/>
        </w:rPr>
        <w:t>100.0</w:t>
      </w:r>
      <w:r w:rsidRPr="005C47AE">
        <w:rPr>
          <w:rFonts w:ascii="仿宋_GB2312" w:eastAsia="仿宋_GB2312" w:hint="eastAsia"/>
          <w:sz w:val="28"/>
          <w:szCs w:val="28"/>
        </w:rPr>
        <w:t xml:space="preserve"> %。</w:t>
      </w:r>
    </w:p>
    <w:p w:rsidR="00097BD5" w:rsidRDefault="00097BD5" w:rsidP="00097BD5">
      <w:pPr>
        <w:tabs>
          <w:tab w:val="center" w:pos="6979"/>
        </w:tabs>
        <w:spacing w:line="520" w:lineRule="exact"/>
        <w:ind w:firstLineChars="200" w:firstLine="560"/>
        <w:rPr>
          <w:rFonts w:ascii="仿宋_GB2312" w:eastAsia="仿宋_GB2312"/>
          <w:sz w:val="28"/>
          <w:szCs w:val="28"/>
        </w:rPr>
      </w:pPr>
      <w:r w:rsidRPr="005C47AE">
        <w:rPr>
          <w:rFonts w:ascii="仿宋_GB2312" w:eastAsia="仿宋_GB2312" w:hint="eastAsia"/>
          <w:sz w:val="28"/>
          <w:szCs w:val="28"/>
        </w:rPr>
        <w:t xml:space="preserve"> “国有资本经营预算”（类，下同）202</w:t>
      </w:r>
      <w:r>
        <w:rPr>
          <w:rFonts w:ascii="仿宋_GB2312" w:eastAsia="仿宋_GB2312" w:hint="eastAsia"/>
          <w:sz w:val="28"/>
          <w:szCs w:val="28"/>
        </w:rPr>
        <w:t>2</w:t>
      </w:r>
      <w:r w:rsidRPr="005C47AE">
        <w:rPr>
          <w:rFonts w:ascii="仿宋_GB2312" w:eastAsia="仿宋_GB2312" w:hint="eastAsia"/>
          <w:sz w:val="28"/>
          <w:szCs w:val="28"/>
        </w:rPr>
        <w:t>年度决算</w:t>
      </w:r>
      <w:r w:rsidRPr="006E4E0A">
        <w:rPr>
          <w:rFonts w:ascii="仿宋_GB2312" w:eastAsia="仿宋_GB2312"/>
          <w:sz w:val="28"/>
          <w:szCs w:val="28"/>
        </w:rPr>
        <w:t>7,690,383.32</w:t>
      </w:r>
      <w:r w:rsidRPr="005C47AE">
        <w:rPr>
          <w:rFonts w:ascii="仿宋_GB2312" w:eastAsia="仿宋_GB2312" w:hint="eastAsia"/>
          <w:sz w:val="28"/>
          <w:szCs w:val="28"/>
        </w:rPr>
        <w:t>元，比年初预算增加</w:t>
      </w:r>
      <w:r w:rsidRPr="00FB2AC6">
        <w:rPr>
          <w:rFonts w:ascii="仿宋_GB2312" w:eastAsia="仿宋_GB2312"/>
          <w:sz w:val="28"/>
          <w:szCs w:val="28"/>
        </w:rPr>
        <w:t>887,709.12</w:t>
      </w:r>
      <w:r w:rsidRPr="005C47AE">
        <w:rPr>
          <w:rFonts w:ascii="仿宋_GB2312" w:eastAsia="仿宋_GB2312" w:hint="eastAsia"/>
          <w:sz w:val="28"/>
          <w:szCs w:val="28"/>
        </w:rPr>
        <w:t>元，增长</w:t>
      </w:r>
      <w:r>
        <w:rPr>
          <w:rFonts w:ascii="仿宋_GB2312" w:eastAsia="仿宋_GB2312" w:hint="eastAsia"/>
          <w:sz w:val="28"/>
          <w:szCs w:val="28"/>
        </w:rPr>
        <w:t>13.</w:t>
      </w:r>
      <w:r w:rsidR="00E22C3E">
        <w:rPr>
          <w:rFonts w:ascii="仿宋_GB2312" w:eastAsia="仿宋_GB2312" w:hint="eastAsia"/>
          <w:sz w:val="28"/>
          <w:szCs w:val="28"/>
        </w:rPr>
        <w:t>0</w:t>
      </w:r>
      <w:r w:rsidRPr="005C47AE">
        <w:rPr>
          <w:rFonts w:ascii="仿宋_GB2312" w:eastAsia="仿宋_GB2312" w:hint="eastAsia"/>
          <w:sz w:val="28"/>
          <w:szCs w:val="28"/>
        </w:rPr>
        <w:t>%。其中：</w:t>
      </w:r>
    </w:p>
    <w:p w:rsidR="00097BD5" w:rsidRPr="005C47AE" w:rsidRDefault="00097BD5" w:rsidP="00097BD5">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7C0E4B">
        <w:rPr>
          <w:rFonts w:ascii="仿宋_GB2312" w:eastAsia="仿宋_GB2312" w:hint="eastAsia"/>
          <w:sz w:val="28"/>
          <w:szCs w:val="28"/>
        </w:rPr>
        <w:t>解决历史遗留问题及改革成本支出</w:t>
      </w:r>
      <w:r>
        <w:rPr>
          <w:rFonts w:ascii="仿宋_GB2312" w:eastAsia="仿宋_GB2312" w:hint="eastAsia"/>
          <w:sz w:val="28"/>
          <w:szCs w:val="28"/>
        </w:rPr>
        <w:t>”</w:t>
      </w:r>
      <w:r w:rsidRPr="007C0E4B">
        <w:rPr>
          <w:rFonts w:ascii="仿宋_GB2312" w:eastAsia="仿宋_GB2312" w:hint="eastAsia"/>
          <w:sz w:val="28"/>
          <w:szCs w:val="28"/>
        </w:rPr>
        <w:t xml:space="preserve"> </w:t>
      </w:r>
      <w:r w:rsidRPr="005C47AE">
        <w:rPr>
          <w:rFonts w:ascii="仿宋_GB2312" w:eastAsia="仿宋_GB2312" w:hint="eastAsia"/>
          <w:sz w:val="28"/>
          <w:szCs w:val="28"/>
        </w:rPr>
        <w:t>（款，下同）202</w:t>
      </w:r>
      <w:r>
        <w:rPr>
          <w:rFonts w:ascii="仿宋_GB2312" w:eastAsia="仿宋_GB2312" w:hint="eastAsia"/>
          <w:sz w:val="28"/>
          <w:szCs w:val="28"/>
        </w:rPr>
        <w:t>2</w:t>
      </w:r>
      <w:r w:rsidRPr="005C47AE">
        <w:rPr>
          <w:rFonts w:ascii="仿宋_GB2312" w:eastAsia="仿宋_GB2312" w:hint="eastAsia"/>
          <w:sz w:val="28"/>
          <w:szCs w:val="28"/>
        </w:rPr>
        <w:t>年度决算</w:t>
      </w:r>
      <w:r w:rsidRPr="007C0E4B">
        <w:rPr>
          <w:rFonts w:ascii="仿宋_GB2312" w:eastAsia="仿宋_GB2312"/>
          <w:sz w:val="28"/>
          <w:szCs w:val="28"/>
        </w:rPr>
        <w:t>3,554,972.21</w:t>
      </w:r>
      <w:r>
        <w:rPr>
          <w:rFonts w:ascii="仿宋_GB2312" w:eastAsia="仿宋_GB2312" w:hint="eastAsia"/>
          <w:sz w:val="28"/>
          <w:szCs w:val="28"/>
        </w:rPr>
        <w:t>元，</w:t>
      </w:r>
      <w:r w:rsidRPr="005C47AE">
        <w:rPr>
          <w:rFonts w:ascii="仿宋_GB2312" w:eastAsia="仿宋_GB2312" w:hint="eastAsia"/>
          <w:sz w:val="28"/>
          <w:szCs w:val="28"/>
        </w:rPr>
        <w:t>比年初预算增加</w:t>
      </w:r>
      <w:r w:rsidRPr="007C0E4B">
        <w:rPr>
          <w:rFonts w:ascii="仿宋_GB2312" w:eastAsia="仿宋_GB2312"/>
          <w:sz w:val="28"/>
          <w:szCs w:val="28"/>
        </w:rPr>
        <w:t>368,597.12</w:t>
      </w:r>
      <w:r w:rsidRPr="005C47AE">
        <w:rPr>
          <w:rFonts w:ascii="仿宋_GB2312" w:eastAsia="仿宋_GB2312" w:hint="eastAsia"/>
          <w:sz w:val="28"/>
          <w:szCs w:val="28"/>
        </w:rPr>
        <w:t>元，增长</w:t>
      </w:r>
      <w:r>
        <w:rPr>
          <w:rFonts w:ascii="仿宋_GB2312" w:eastAsia="仿宋_GB2312" w:hint="eastAsia"/>
          <w:sz w:val="28"/>
          <w:szCs w:val="28"/>
        </w:rPr>
        <w:t>11.6</w:t>
      </w:r>
      <w:r w:rsidRPr="005C47AE">
        <w:rPr>
          <w:rFonts w:ascii="仿宋_GB2312" w:eastAsia="仿宋_GB2312" w:hint="eastAsia"/>
          <w:sz w:val="28"/>
          <w:szCs w:val="28"/>
        </w:rPr>
        <w:t>%。主要原因：</w:t>
      </w:r>
      <w:r>
        <w:rPr>
          <w:rFonts w:ascii="仿宋_GB2312" w:eastAsia="仿宋_GB2312" w:hint="eastAsia"/>
          <w:sz w:val="28"/>
          <w:szCs w:val="28"/>
        </w:rPr>
        <w:t>年初结转和结余</w:t>
      </w:r>
      <w:r w:rsidRPr="007C0E4B">
        <w:rPr>
          <w:rFonts w:ascii="仿宋_GB2312" w:eastAsia="仿宋_GB2312" w:hint="eastAsia"/>
          <w:sz w:val="28"/>
          <w:szCs w:val="28"/>
        </w:rPr>
        <w:t>国有资本经营预算-以前年度-康奇物业公司2021年维修费用</w:t>
      </w:r>
      <w:r w:rsidRPr="00FB2AC6">
        <w:rPr>
          <w:rFonts w:ascii="仿宋_GB2312" w:eastAsia="仿宋_GB2312"/>
          <w:sz w:val="28"/>
          <w:szCs w:val="28"/>
        </w:rPr>
        <w:t>428,011.27</w:t>
      </w:r>
      <w:r>
        <w:rPr>
          <w:rFonts w:ascii="仿宋_GB2312" w:eastAsia="仿宋_GB2312" w:hint="eastAsia"/>
          <w:sz w:val="28"/>
          <w:szCs w:val="28"/>
        </w:rPr>
        <w:t>，</w:t>
      </w:r>
      <w:r w:rsidRPr="00FB2AC6">
        <w:rPr>
          <w:rFonts w:ascii="仿宋_GB2312" w:eastAsia="仿宋_GB2312" w:hint="eastAsia"/>
          <w:sz w:val="28"/>
          <w:szCs w:val="28"/>
        </w:rPr>
        <w:t>其他解决历史遗留问题及改革成本支出</w:t>
      </w:r>
      <w:r>
        <w:rPr>
          <w:rFonts w:ascii="仿宋_GB2312" w:eastAsia="仿宋_GB2312" w:hint="eastAsia"/>
          <w:sz w:val="28"/>
          <w:szCs w:val="28"/>
        </w:rPr>
        <w:t>减少</w:t>
      </w:r>
      <w:r w:rsidRPr="00FB2AC6">
        <w:rPr>
          <w:rFonts w:ascii="仿宋_GB2312" w:eastAsia="仿宋_GB2312"/>
          <w:sz w:val="28"/>
          <w:szCs w:val="28"/>
        </w:rPr>
        <w:t>59,414.15</w:t>
      </w:r>
      <w:r>
        <w:rPr>
          <w:rFonts w:ascii="仿宋_GB2312" w:eastAsia="仿宋_GB2312" w:hint="eastAsia"/>
          <w:sz w:val="28"/>
          <w:szCs w:val="28"/>
        </w:rPr>
        <w:t>元</w:t>
      </w:r>
      <w:r w:rsidRPr="005C47AE">
        <w:rPr>
          <w:rFonts w:ascii="仿宋_GB2312" w:eastAsia="仿宋_GB2312" w:hint="eastAsia"/>
          <w:sz w:val="28"/>
          <w:szCs w:val="28"/>
        </w:rPr>
        <w:t>。</w:t>
      </w:r>
    </w:p>
    <w:p w:rsidR="00097BD5" w:rsidRPr="005C47AE" w:rsidRDefault="00097BD5" w:rsidP="00097BD5">
      <w:pPr>
        <w:tabs>
          <w:tab w:val="center" w:pos="6979"/>
        </w:tabs>
        <w:spacing w:line="520" w:lineRule="exact"/>
        <w:ind w:firstLineChars="200" w:firstLine="560"/>
        <w:rPr>
          <w:rFonts w:ascii="仿宋_GB2312" w:eastAsia="仿宋_GB2312"/>
          <w:sz w:val="28"/>
          <w:szCs w:val="28"/>
        </w:rPr>
      </w:pPr>
      <w:r w:rsidRPr="005C47AE">
        <w:rPr>
          <w:rFonts w:ascii="仿宋_GB2312" w:eastAsia="仿宋_GB2312" w:hint="eastAsia"/>
          <w:sz w:val="28"/>
          <w:szCs w:val="28"/>
        </w:rPr>
        <w:t>“国有企业资本金注入”</w:t>
      </w:r>
      <w:r w:rsidRPr="00097BD5">
        <w:rPr>
          <w:rFonts w:ascii="仿宋_GB2312" w:eastAsia="仿宋_GB2312" w:hint="eastAsia"/>
          <w:sz w:val="28"/>
          <w:szCs w:val="28"/>
        </w:rPr>
        <w:t xml:space="preserve"> </w:t>
      </w:r>
      <w:r w:rsidRPr="005C47AE">
        <w:rPr>
          <w:rFonts w:ascii="仿宋_GB2312" w:eastAsia="仿宋_GB2312" w:hint="eastAsia"/>
          <w:sz w:val="28"/>
          <w:szCs w:val="28"/>
        </w:rPr>
        <w:t>（款</w:t>
      </w:r>
      <w:r>
        <w:rPr>
          <w:rFonts w:ascii="仿宋_GB2312" w:eastAsia="仿宋_GB2312" w:hint="eastAsia"/>
          <w:sz w:val="28"/>
          <w:szCs w:val="28"/>
        </w:rPr>
        <w:t>）</w:t>
      </w:r>
      <w:r w:rsidRPr="005C47AE">
        <w:rPr>
          <w:rFonts w:ascii="仿宋_GB2312" w:eastAsia="仿宋_GB2312" w:hint="eastAsia"/>
          <w:sz w:val="28"/>
          <w:szCs w:val="28"/>
        </w:rPr>
        <w:t>202</w:t>
      </w:r>
      <w:r>
        <w:rPr>
          <w:rFonts w:ascii="仿宋_GB2312" w:eastAsia="仿宋_GB2312" w:hint="eastAsia"/>
          <w:sz w:val="28"/>
          <w:szCs w:val="28"/>
        </w:rPr>
        <w:t>2</w:t>
      </w:r>
      <w:r w:rsidRPr="005C47AE">
        <w:rPr>
          <w:rFonts w:ascii="仿宋_GB2312" w:eastAsia="仿宋_GB2312" w:hint="eastAsia"/>
          <w:sz w:val="28"/>
          <w:szCs w:val="28"/>
        </w:rPr>
        <w:t>年度决算</w:t>
      </w:r>
      <w:r w:rsidRPr="007C0E4B">
        <w:rPr>
          <w:rFonts w:ascii="仿宋_GB2312" w:eastAsia="仿宋_GB2312"/>
          <w:sz w:val="28"/>
          <w:szCs w:val="28"/>
        </w:rPr>
        <w:t>4,135,411.11</w:t>
      </w:r>
      <w:r w:rsidRPr="005C47AE">
        <w:rPr>
          <w:rFonts w:ascii="仿宋_GB2312" w:eastAsia="仿宋_GB2312" w:hint="eastAsia"/>
          <w:sz w:val="28"/>
          <w:szCs w:val="28"/>
        </w:rPr>
        <w:t>元，比年初预算增加</w:t>
      </w:r>
      <w:r w:rsidRPr="007C0E4B">
        <w:rPr>
          <w:rFonts w:ascii="仿宋_GB2312" w:eastAsia="仿宋_GB2312"/>
          <w:sz w:val="28"/>
          <w:szCs w:val="28"/>
        </w:rPr>
        <w:t>519,112.00</w:t>
      </w:r>
      <w:r w:rsidRPr="005C47AE">
        <w:rPr>
          <w:rFonts w:ascii="仿宋_GB2312" w:eastAsia="仿宋_GB2312" w:hint="eastAsia"/>
          <w:sz w:val="28"/>
          <w:szCs w:val="28"/>
        </w:rPr>
        <w:t>元，增长</w:t>
      </w:r>
      <w:r>
        <w:rPr>
          <w:rFonts w:ascii="仿宋_GB2312" w:eastAsia="仿宋_GB2312" w:hint="eastAsia"/>
          <w:sz w:val="28"/>
          <w:szCs w:val="28"/>
        </w:rPr>
        <w:t>14.4</w:t>
      </w:r>
      <w:r w:rsidRPr="005C47AE">
        <w:rPr>
          <w:rFonts w:ascii="仿宋_GB2312" w:eastAsia="仿宋_GB2312" w:hint="eastAsia"/>
          <w:sz w:val="28"/>
          <w:szCs w:val="28"/>
        </w:rPr>
        <w:t xml:space="preserve"> %。主要原因：</w:t>
      </w:r>
      <w:r>
        <w:rPr>
          <w:rFonts w:ascii="仿宋_GB2312" w:eastAsia="仿宋_GB2312" w:hint="eastAsia"/>
          <w:sz w:val="28"/>
          <w:szCs w:val="28"/>
        </w:rPr>
        <w:t>增加</w:t>
      </w:r>
      <w:r w:rsidRPr="007C0E4B">
        <w:rPr>
          <w:rFonts w:ascii="仿宋_GB2312" w:eastAsia="仿宋_GB2312" w:hint="eastAsia"/>
          <w:sz w:val="28"/>
          <w:szCs w:val="28"/>
        </w:rPr>
        <w:t>国有资本经营预算-北京京西生态资源管理有限公司前期注册资本金</w:t>
      </w:r>
      <w:r w:rsidRPr="007C0E4B">
        <w:rPr>
          <w:rFonts w:ascii="仿宋_GB2312" w:eastAsia="仿宋_GB2312"/>
          <w:sz w:val="28"/>
          <w:szCs w:val="28"/>
        </w:rPr>
        <w:t>519,112.00</w:t>
      </w:r>
      <w:r w:rsidRPr="005C47AE">
        <w:rPr>
          <w:rFonts w:ascii="仿宋_GB2312" w:eastAsia="仿宋_GB2312" w:hint="eastAsia"/>
          <w:sz w:val="28"/>
          <w:szCs w:val="28"/>
        </w:rPr>
        <w:t>元。</w:t>
      </w:r>
    </w:p>
    <w:p w:rsidR="001B7469" w:rsidRPr="005C47AE" w:rsidRDefault="001B7469" w:rsidP="001B7469">
      <w:pPr>
        <w:autoSpaceDE w:val="0"/>
        <w:autoSpaceDN w:val="0"/>
        <w:adjustRightInd w:val="0"/>
        <w:spacing w:line="520" w:lineRule="exact"/>
        <w:ind w:firstLineChars="200" w:firstLine="560"/>
        <w:rPr>
          <w:rFonts w:ascii="楷体_GB2312" w:eastAsia="楷体_GB2312" w:hAnsi="楷体" w:cs="楷体"/>
          <w:sz w:val="28"/>
          <w:szCs w:val="28"/>
        </w:rPr>
      </w:pPr>
      <w:r w:rsidRPr="005C47AE">
        <w:rPr>
          <w:rFonts w:ascii="楷体_GB2312" w:eastAsia="楷体_GB2312" w:hAnsi="楷体" w:cs="楷体" w:hint="eastAsia"/>
          <w:sz w:val="28"/>
          <w:szCs w:val="28"/>
        </w:rPr>
        <w:t>（二）国有资本经营预算财政拨款支出决算具体情况</w:t>
      </w:r>
    </w:p>
    <w:p w:rsidR="00A953D2" w:rsidRDefault="00820F41" w:rsidP="00A953D2">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2022</w:t>
      </w:r>
      <w:r w:rsidR="00A953D2">
        <w:rPr>
          <w:rFonts w:ascii="仿宋_GB2312" w:eastAsia="仿宋_GB2312" w:hint="eastAsia"/>
          <w:sz w:val="28"/>
          <w:szCs w:val="28"/>
        </w:rPr>
        <w:t>年本部门使用国有资本经营预算财政拨款支出</w:t>
      </w:r>
      <w:r w:rsidR="00B60DBC" w:rsidRPr="006E4E0A">
        <w:rPr>
          <w:rFonts w:ascii="仿宋_GB2312" w:eastAsia="仿宋_GB2312"/>
          <w:color w:val="000000"/>
          <w:sz w:val="28"/>
          <w:szCs w:val="28"/>
        </w:rPr>
        <w:t>7,690,383.32</w:t>
      </w:r>
      <w:r w:rsidR="00A953D2">
        <w:rPr>
          <w:rFonts w:ascii="仿宋_GB2312" w:eastAsia="仿宋_GB2312" w:hint="eastAsia"/>
          <w:sz w:val="28"/>
          <w:szCs w:val="28"/>
        </w:rPr>
        <w:t>元，比年初预算增加</w:t>
      </w:r>
      <w:r w:rsidR="00B60DBC">
        <w:rPr>
          <w:rFonts w:ascii="仿宋_GB2312" w:eastAsia="仿宋_GB2312" w:hint="eastAsia"/>
          <w:sz w:val="28"/>
          <w:szCs w:val="28"/>
        </w:rPr>
        <w:t>887,709.12</w:t>
      </w:r>
      <w:r w:rsidR="00A953D2">
        <w:rPr>
          <w:rFonts w:ascii="仿宋_GB2312" w:eastAsia="仿宋_GB2312" w:hint="eastAsia"/>
          <w:sz w:val="28"/>
          <w:szCs w:val="28"/>
        </w:rPr>
        <w:t>元，增长</w:t>
      </w:r>
      <w:r w:rsidR="00B60DBC">
        <w:rPr>
          <w:rFonts w:ascii="仿宋_GB2312" w:eastAsia="仿宋_GB2312" w:hint="eastAsia"/>
          <w:sz w:val="28"/>
          <w:szCs w:val="28"/>
        </w:rPr>
        <w:t>13.</w:t>
      </w:r>
      <w:r w:rsidR="00E22C3E">
        <w:rPr>
          <w:rFonts w:ascii="仿宋_GB2312" w:eastAsia="仿宋_GB2312" w:hint="eastAsia"/>
          <w:sz w:val="28"/>
          <w:szCs w:val="28"/>
        </w:rPr>
        <w:t>0</w:t>
      </w:r>
      <w:r w:rsidR="00A953D2">
        <w:rPr>
          <w:rFonts w:ascii="仿宋_GB2312" w:eastAsia="仿宋_GB2312" w:hint="eastAsia"/>
          <w:color w:val="000000"/>
          <w:sz w:val="28"/>
          <w:szCs w:val="28"/>
        </w:rPr>
        <w:t>%</w:t>
      </w:r>
      <w:r w:rsidR="00A953D2">
        <w:rPr>
          <w:rFonts w:ascii="仿宋_GB2312" w:eastAsia="仿宋_GB2312" w:hint="eastAsia"/>
          <w:sz w:val="28"/>
          <w:szCs w:val="28"/>
        </w:rPr>
        <w:t xml:space="preserve"> 。其中：</w:t>
      </w:r>
    </w:p>
    <w:p w:rsidR="00A953D2" w:rsidRDefault="00A953D2" w:rsidP="00A953D2">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1.工资福利支出：包括基本工资、津贴补贴、奖金、伙食补助费、绩效工资、其他社会保障缴费、其他工资福利等支出</w:t>
      </w:r>
      <w:r w:rsidR="00B60DBC">
        <w:rPr>
          <w:rFonts w:ascii="仿宋_GB2312" w:eastAsia="仿宋_GB2312" w:hint="eastAsia"/>
          <w:color w:val="000000"/>
          <w:sz w:val="28"/>
          <w:szCs w:val="28"/>
        </w:rPr>
        <w:t>0.00</w:t>
      </w:r>
      <w:r>
        <w:rPr>
          <w:rFonts w:ascii="仿宋_GB2312" w:eastAsia="仿宋_GB2312" w:hint="eastAsia"/>
          <w:sz w:val="28"/>
          <w:szCs w:val="28"/>
        </w:rPr>
        <w:t>元，年初预算</w:t>
      </w:r>
      <w:r w:rsidR="00B60DBC">
        <w:rPr>
          <w:rFonts w:ascii="仿宋_GB2312" w:eastAsia="仿宋_GB2312" w:hint="eastAsia"/>
          <w:color w:val="000000"/>
          <w:sz w:val="28"/>
          <w:szCs w:val="28"/>
        </w:rPr>
        <w:t>0.00</w:t>
      </w:r>
      <w:r>
        <w:rPr>
          <w:rFonts w:ascii="仿宋_GB2312" w:eastAsia="仿宋_GB2312" w:hint="eastAsia"/>
          <w:sz w:val="28"/>
          <w:szCs w:val="28"/>
        </w:rPr>
        <w:t>元，增加（减少）</w:t>
      </w:r>
      <w:r w:rsidR="00B60DBC">
        <w:rPr>
          <w:rFonts w:ascii="仿宋_GB2312" w:eastAsia="仿宋_GB2312" w:hint="eastAsia"/>
          <w:color w:val="000000"/>
          <w:sz w:val="28"/>
          <w:szCs w:val="28"/>
        </w:rPr>
        <w:t>0.00</w:t>
      </w:r>
      <w:r>
        <w:rPr>
          <w:rFonts w:ascii="仿宋_GB2312" w:eastAsia="仿宋_GB2312" w:hint="eastAsia"/>
          <w:sz w:val="28"/>
          <w:szCs w:val="28"/>
        </w:rPr>
        <w:t>元；</w:t>
      </w:r>
    </w:p>
    <w:p w:rsidR="00A953D2" w:rsidRDefault="00A953D2" w:rsidP="00A953D2">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2.商品和服务支出：包括办公费、印刷费、咨询费、手续费、水费、</w:t>
      </w:r>
      <w:r>
        <w:rPr>
          <w:rFonts w:ascii="仿宋_GB2312" w:eastAsia="仿宋_GB2312" w:hint="eastAsia"/>
          <w:sz w:val="28"/>
          <w:szCs w:val="28"/>
        </w:rPr>
        <w:lastRenderedPageBreak/>
        <w:t>电费、邮电费、取暖费、物业管理费、差旅费、因公出国（境）费、维修（护）费、租赁费、会议费、培训费、公务接待费、专用材料费、劳务费、委托业务费、工会经费、福利费、公务用车运行维护费、其他交通费、其他商品和服务等支出</w:t>
      </w:r>
      <w:r w:rsidR="009F3C92">
        <w:rPr>
          <w:rFonts w:ascii="仿宋_GB2312" w:eastAsia="仿宋_GB2312" w:hint="eastAsia"/>
          <w:color w:val="000000"/>
          <w:sz w:val="28"/>
          <w:szCs w:val="28"/>
        </w:rPr>
        <w:t>836,611.49</w:t>
      </w:r>
      <w:r>
        <w:rPr>
          <w:rFonts w:ascii="仿宋_GB2312" w:eastAsia="仿宋_GB2312" w:hint="eastAsia"/>
          <w:sz w:val="28"/>
          <w:szCs w:val="28"/>
        </w:rPr>
        <w:t>元，年初预算</w:t>
      </w:r>
      <w:r w:rsidR="00B60DBC" w:rsidRPr="00B60DBC">
        <w:rPr>
          <w:rFonts w:ascii="仿宋_GB2312" w:eastAsia="仿宋_GB2312"/>
          <w:sz w:val="28"/>
          <w:szCs w:val="28"/>
        </w:rPr>
        <w:t>530,000.00</w:t>
      </w:r>
      <w:r>
        <w:rPr>
          <w:rFonts w:ascii="仿宋_GB2312" w:eastAsia="仿宋_GB2312" w:hint="eastAsia"/>
          <w:sz w:val="28"/>
          <w:szCs w:val="28"/>
        </w:rPr>
        <w:t>元，</w:t>
      </w:r>
      <w:r w:rsidR="007A11C3">
        <w:rPr>
          <w:rFonts w:ascii="仿宋_GB2312" w:eastAsia="仿宋_GB2312" w:hint="eastAsia"/>
          <w:sz w:val="28"/>
          <w:szCs w:val="28"/>
        </w:rPr>
        <w:t>增加</w:t>
      </w:r>
      <w:r w:rsidR="00B60DBC">
        <w:rPr>
          <w:rFonts w:ascii="仿宋_GB2312" w:eastAsia="仿宋_GB2312" w:hint="eastAsia"/>
          <w:sz w:val="28"/>
          <w:szCs w:val="28"/>
        </w:rPr>
        <w:t>306,611.49</w:t>
      </w:r>
      <w:r>
        <w:rPr>
          <w:rFonts w:ascii="仿宋_GB2312" w:eastAsia="仿宋_GB2312" w:hint="eastAsia"/>
          <w:sz w:val="28"/>
          <w:szCs w:val="28"/>
        </w:rPr>
        <w:t>元；</w:t>
      </w:r>
    </w:p>
    <w:p w:rsidR="00A953D2" w:rsidRDefault="00A953D2" w:rsidP="00A953D2">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3.对个人和家庭补助支出：包括离休费、退休费、抚恤金、生活补助、救济费、医疗费补助、助学金、奖励金、其他对个人和家庭的补助等支出</w:t>
      </w:r>
      <w:r w:rsidR="00B60DBC">
        <w:rPr>
          <w:rFonts w:ascii="仿宋_GB2312" w:eastAsia="仿宋_GB2312" w:hint="eastAsia"/>
          <w:color w:val="000000"/>
          <w:sz w:val="28"/>
          <w:szCs w:val="28"/>
        </w:rPr>
        <w:t>2,718,360.72</w:t>
      </w:r>
      <w:r>
        <w:rPr>
          <w:rFonts w:ascii="仿宋_GB2312" w:eastAsia="仿宋_GB2312" w:hint="eastAsia"/>
          <w:sz w:val="28"/>
          <w:szCs w:val="28"/>
        </w:rPr>
        <w:t>元，年初预算</w:t>
      </w:r>
      <w:r w:rsidR="00B60DBC" w:rsidRPr="00B60DBC">
        <w:rPr>
          <w:rFonts w:ascii="仿宋_GB2312" w:eastAsia="仿宋_GB2312"/>
          <w:color w:val="000000"/>
          <w:sz w:val="28"/>
          <w:szCs w:val="28"/>
        </w:rPr>
        <w:t>2,656,375.09</w:t>
      </w:r>
      <w:r>
        <w:rPr>
          <w:rFonts w:ascii="仿宋_GB2312" w:eastAsia="仿宋_GB2312" w:hint="eastAsia"/>
          <w:sz w:val="28"/>
          <w:szCs w:val="28"/>
        </w:rPr>
        <w:t>元，增加</w:t>
      </w:r>
      <w:r w:rsidR="00B60DBC">
        <w:rPr>
          <w:rFonts w:ascii="仿宋_GB2312" w:eastAsia="仿宋_GB2312" w:hint="eastAsia"/>
          <w:sz w:val="28"/>
          <w:szCs w:val="28"/>
        </w:rPr>
        <w:t>61,985.63</w:t>
      </w:r>
      <w:r>
        <w:rPr>
          <w:rFonts w:ascii="仿宋_GB2312" w:eastAsia="仿宋_GB2312" w:hint="eastAsia"/>
          <w:sz w:val="28"/>
          <w:szCs w:val="28"/>
        </w:rPr>
        <w:t>元；</w:t>
      </w:r>
    </w:p>
    <w:p w:rsidR="00A953D2" w:rsidRDefault="00A953D2" w:rsidP="00A953D2">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4.</w:t>
      </w:r>
      <w:r>
        <w:t xml:space="preserve"> </w:t>
      </w:r>
      <w:r>
        <w:rPr>
          <w:rFonts w:ascii="仿宋_GB2312" w:eastAsia="仿宋_GB2312" w:hint="eastAsia"/>
          <w:sz w:val="28"/>
          <w:szCs w:val="28"/>
        </w:rPr>
        <w:t>债务利息及费用支出：年初预算</w:t>
      </w:r>
      <w:r w:rsidR="00B60DBC">
        <w:rPr>
          <w:rFonts w:ascii="仿宋_GB2312" w:eastAsia="仿宋_GB2312" w:hint="eastAsia"/>
          <w:color w:val="000000"/>
          <w:sz w:val="28"/>
          <w:szCs w:val="28"/>
        </w:rPr>
        <w:t>0.00</w:t>
      </w:r>
      <w:r>
        <w:rPr>
          <w:rFonts w:ascii="仿宋_GB2312" w:eastAsia="仿宋_GB2312" w:hint="eastAsia"/>
          <w:sz w:val="28"/>
          <w:szCs w:val="28"/>
        </w:rPr>
        <w:t>元，增加（减少）</w:t>
      </w:r>
      <w:r w:rsidR="00B60DBC">
        <w:rPr>
          <w:rFonts w:ascii="仿宋_GB2312" w:eastAsia="仿宋_GB2312" w:hint="eastAsia"/>
          <w:color w:val="000000"/>
          <w:sz w:val="28"/>
          <w:szCs w:val="28"/>
        </w:rPr>
        <w:t>0.00</w:t>
      </w:r>
      <w:r>
        <w:rPr>
          <w:rFonts w:ascii="仿宋_GB2312" w:eastAsia="仿宋_GB2312" w:hint="eastAsia"/>
          <w:sz w:val="28"/>
          <w:szCs w:val="28"/>
        </w:rPr>
        <w:t>元；</w:t>
      </w:r>
    </w:p>
    <w:p w:rsidR="007A11C3" w:rsidRDefault="00A953D2" w:rsidP="007A11C3">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5.资本性支出：包括办公设备购置、专用设备购置等</w:t>
      </w:r>
      <w:r w:rsidR="00E22C3E">
        <w:rPr>
          <w:rFonts w:ascii="仿宋_GB2312" w:eastAsia="仿宋_GB2312" w:hint="eastAsia"/>
          <w:color w:val="000000"/>
          <w:sz w:val="28"/>
          <w:szCs w:val="28"/>
        </w:rPr>
        <w:t>0.00</w:t>
      </w:r>
      <w:r>
        <w:rPr>
          <w:rFonts w:ascii="仿宋_GB2312" w:eastAsia="仿宋_GB2312" w:hint="eastAsia"/>
          <w:sz w:val="28"/>
          <w:szCs w:val="28"/>
        </w:rPr>
        <w:t>元，年初预算</w:t>
      </w:r>
      <w:r w:rsidR="007A11C3">
        <w:rPr>
          <w:rFonts w:ascii="仿宋_GB2312" w:eastAsia="仿宋_GB2312" w:hint="eastAsia"/>
          <w:color w:val="000000"/>
          <w:sz w:val="28"/>
          <w:szCs w:val="28"/>
        </w:rPr>
        <w:t>0.00</w:t>
      </w:r>
      <w:r>
        <w:rPr>
          <w:rFonts w:ascii="仿宋_GB2312" w:eastAsia="仿宋_GB2312" w:hint="eastAsia"/>
          <w:sz w:val="28"/>
          <w:szCs w:val="28"/>
        </w:rPr>
        <w:t>元，增加（减少）</w:t>
      </w:r>
      <w:r w:rsidR="007A11C3">
        <w:rPr>
          <w:rFonts w:ascii="仿宋_GB2312" w:eastAsia="仿宋_GB2312" w:hint="eastAsia"/>
          <w:color w:val="000000"/>
          <w:sz w:val="28"/>
          <w:szCs w:val="28"/>
        </w:rPr>
        <w:t>0.00</w:t>
      </w:r>
      <w:r>
        <w:rPr>
          <w:rFonts w:ascii="仿宋_GB2312" w:eastAsia="仿宋_GB2312" w:hint="eastAsia"/>
          <w:sz w:val="28"/>
          <w:szCs w:val="28"/>
        </w:rPr>
        <w:t>元</w:t>
      </w:r>
      <w:r w:rsidR="007932E6">
        <w:rPr>
          <w:rFonts w:ascii="仿宋_GB2312" w:eastAsia="仿宋_GB2312" w:hint="eastAsia"/>
          <w:sz w:val="28"/>
          <w:szCs w:val="28"/>
        </w:rPr>
        <w:t>；</w:t>
      </w:r>
    </w:p>
    <w:p w:rsidR="00A953D2" w:rsidRDefault="00A953D2" w:rsidP="007A11C3">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6.企业补助</w:t>
      </w:r>
      <w:r w:rsidR="009F3C92">
        <w:rPr>
          <w:rFonts w:ascii="仿宋_GB2312" w:eastAsia="仿宋_GB2312" w:hint="eastAsia"/>
          <w:sz w:val="28"/>
          <w:szCs w:val="28"/>
        </w:rPr>
        <w:t>：</w:t>
      </w:r>
      <w:r w:rsidR="00B60DBC">
        <w:rPr>
          <w:rFonts w:ascii="仿宋_GB2312" w:eastAsia="仿宋_GB2312" w:hint="eastAsia"/>
          <w:sz w:val="28"/>
          <w:szCs w:val="28"/>
        </w:rPr>
        <w:t>包括资本金注入、其他对企业补助等</w:t>
      </w:r>
      <w:r w:rsidR="009F3C92">
        <w:rPr>
          <w:rFonts w:ascii="仿宋_GB2312" w:eastAsia="仿宋_GB2312" w:hint="eastAsia"/>
          <w:sz w:val="28"/>
          <w:szCs w:val="28"/>
        </w:rPr>
        <w:t>4,135,411.11元。</w:t>
      </w:r>
      <w:r w:rsidR="00B60DBC">
        <w:rPr>
          <w:rFonts w:ascii="仿宋_GB2312" w:eastAsia="仿宋_GB2312" w:hint="eastAsia"/>
          <w:sz w:val="28"/>
          <w:szCs w:val="28"/>
        </w:rPr>
        <w:t>年初预算</w:t>
      </w:r>
      <w:r w:rsidR="00B60DBC" w:rsidRPr="00B60DBC">
        <w:rPr>
          <w:rFonts w:ascii="仿宋_GB2312" w:eastAsia="仿宋_GB2312"/>
          <w:sz w:val="28"/>
          <w:szCs w:val="28"/>
        </w:rPr>
        <w:t>3,616,299.11</w:t>
      </w:r>
      <w:r w:rsidR="00B60DBC">
        <w:rPr>
          <w:rFonts w:ascii="仿宋_GB2312" w:eastAsia="仿宋_GB2312" w:hint="eastAsia"/>
          <w:sz w:val="28"/>
          <w:szCs w:val="28"/>
        </w:rPr>
        <w:t>，增加519,112.00元</w:t>
      </w:r>
      <w:r w:rsidR="007932E6">
        <w:rPr>
          <w:rFonts w:ascii="仿宋_GB2312" w:eastAsia="仿宋_GB2312" w:hint="eastAsia"/>
          <w:sz w:val="28"/>
          <w:szCs w:val="28"/>
        </w:rPr>
        <w:t>。</w:t>
      </w:r>
    </w:p>
    <w:p w:rsidR="00A953D2" w:rsidRDefault="00A953D2" w:rsidP="00A953D2">
      <w:pPr>
        <w:tabs>
          <w:tab w:val="center" w:pos="6979"/>
        </w:tabs>
        <w:spacing w:line="520" w:lineRule="exact"/>
        <w:ind w:firstLineChars="200" w:firstLine="560"/>
        <w:rPr>
          <w:rFonts w:ascii="楷体_GB2312" w:eastAsia="楷体_GB2312" w:hAnsi="楷体" w:cs="楷体"/>
          <w:sz w:val="28"/>
          <w:szCs w:val="28"/>
        </w:rPr>
      </w:pPr>
      <w:r>
        <w:rPr>
          <w:rFonts w:ascii="楷体_GB2312" w:eastAsia="楷体_GB2312" w:hAnsi="楷体" w:cs="楷体" w:hint="eastAsia"/>
          <w:sz w:val="28"/>
          <w:szCs w:val="28"/>
        </w:rPr>
        <w:t>（三）财政拨款重点项目情况：</w:t>
      </w:r>
    </w:p>
    <w:p w:rsidR="00A953D2" w:rsidRDefault="003D6C79" w:rsidP="003D6C79">
      <w:pPr>
        <w:tabs>
          <w:tab w:val="center" w:pos="6979"/>
        </w:tabs>
        <w:spacing w:line="520" w:lineRule="exact"/>
        <w:ind w:firstLineChars="200" w:firstLine="560"/>
        <w:rPr>
          <w:rFonts w:ascii="仿宋_GB2312" w:eastAsia="仿宋_GB2312"/>
          <w:sz w:val="28"/>
          <w:szCs w:val="28"/>
        </w:rPr>
      </w:pPr>
      <w:r w:rsidRPr="003D6C79">
        <w:rPr>
          <w:rFonts w:ascii="仿宋_GB2312" w:eastAsia="仿宋_GB2312" w:hint="eastAsia"/>
          <w:sz w:val="28"/>
          <w:szCs w:val="28"/>
        </w:rPr>
        <w:t>国有资本经营预算-北京新星幼儿园退休教师生活补贴经费项目</w:t>
      </w:r>
      <w:r>
        <w:rPr>
          <w:rFonts w:ascii="仿宋_GB2312" w:eastAsia="仿宋_GB2312" w:hint="eastAsia"/>
          <w:sz w:val="28"/>
          <w:szCs w:val="28"/>
        </w:rPr>
        <w:t>本年收入</w:t>
      </w:r>
      <w:r w:rsidRPr="003D6C79">
        <w:rPr>
          <w:rFonts w:ascii="仿宋_GB2312" w:eastAsia="仿宋_GB2312"/>
          <w:sz w:val="28"/>
          <w:szCs w:val="28"/>
        </w:rPr>
        <w:t>2,162,924.00</w:t>
      </w:r>
      <w:r>
        <w:rPr>
          <w:rFonts w:ascii="仿宋_GB2312" w:eastAsia="仿宋_GB2312" w:hint="eastAsia"/>
          <w:sz w:val="28"/>
          <w:szCs w:val="28"/>
        </w:rPr>
        <w:t>元</w:t>
      </w:r>
      <w:r w:rsidR="007932E6">
        <w:rPr>
          <w:rFonts w:ascii="仿宋_GB2312" w:eastAsia="仿宋_GB2312" w:hint="eastAsia"/>
          <w:sz w:val="28"/>
          <w:szCs w:val="28"/>
        </w:rPr>
        <w:t>，</w:t>
      </w:r>
      <w:r>
        <w:rPr>
          <w:rFonts w:ascii="仿宋_GB2312" w:eastAsia="仿宋_GB2312" w:hint="eastAsia"/>
          <w:sz w:val="28"/>
          <w:szCs w:val="28"/>
        </w:rPr>
        <w:t>本年支出</w:t>
      </w:r>
      <w:r w:rsidRPr="003D6C79">
        <w:rPr>
          <w:rFonts w:ascii="仿宋_GB2312" w:eastAsia="仿宋_GB2312"/>
          <w:sz w:val="28"/>
          <w:szCs w:val="28"/>
        </w:rPr>
        <w:t>2,162,924.00</w:t>
      </w:r>
      <w:r w:rsidRPr="00327A2F">
        <w:rPr>
          <w:rFonts w:ascii="仿宋_GB2312" w:eastAsia="仿宋_GB2312" w:hint="eastAsia"/>
          <w:sz w:val="28"/>
          <w:szCs w:val="28"/>
        </w:rPr>
        <w:t>元</w:t>
      </w:r>
      <w:r w:rsidR="007932E6">
        <w:rPr>
          <w:rFonts w:ascii="仿宋_GB2312" w:eastAsia="仿宋_GB2312" w:hint="eastAsia"/>
          <w:sz w:val="28"/>
          <w:szCs w:val="28"/>
        </w:rPr>
        <w:t>，</w:t>
      </w:r>
      <w:r>
        <w:rPr>
          <w:rFonts w:ascii="仿宋_GB2312" w:eastAsia="仿宋_GB2312" w:hint="eastAsia"/>
          <w:sz w:val="28"/>
          <w:szCs w:val="28"/>
        </w:rPr>
        <w:t>主要支出方向：用于安排新星幼儿园退休教师生活补贴资金发放支出</w:t>
      </w:r>
      <w:r w:rsidR="00A953D2">
        <w:rPr>
          <w:rFonts w:ascii="仿宋_GB2312" w:eastAsia="仿宋_GB2312" w:hint="eastAsia"/>
          <w:sz w:val="28"/>
          <w:szCs w:val="28"/>
        </w:rPr>
        <w:t>。</w:t>
      </w:r>
    </w:p>
    <w:p w:rsidR="00A953D2" w:rsidRDefault="003D6C79" w:rsidP="003D6C79">
      <w:pPr>
        <w:tabs>
          <w:tab w:val="center" w:pos="6979"/>
        </w:tabs>
        <w:spacing w:line="520" w:lineRule="exact"/>
        <w:ind w:firstLineChars="200" w:firstLine="560"/>
        <w:rPr>
          <w:rFonts w:ascii="仿宋_GB2312" w:eastAsia="仿宋_GB2312"/>
          <w:sz w:val="28"/>
          <w:szCs w:val="28"/>
        </w:rPr>
      </w:pPr>
      <w:r w:rsidRPr="003D6C79">
        <w:rPr>
          <w:rFonts w:ascii="仿宋_GB2312" w:eastAsia="仿宋_GB2312" w:hint="eastAsia"/>
          <w:sz w:val="28"/>
          <w:szCs w:val="28"/>
        </w:rPr>
        <w:t>国有资本经营预算-注册资本金项目</w:t>
      </w:r>
      <w:r>
        <w:rPr>
          <w:rFonts w:ascii="仿宋_GB2312" w:eastAsia="仿宋_GB2312" w:hint="eastAsia"/>
          <w:sz w:val="28"/>
          <w:szCs w:val="28"/>
        </w:rPr>
        <w:t>本年收入</w:t>
      </w:r>
      <w:r w:rsidRPr="003D6C79">
        <w:rPr>
          <w:rFonts w:ascii="仿宋_GB2312" w:eastAsia="仿宋_GB2312"/>
          <w:sz w:val="28"/>
          <w:szCs w:val="28"/>
        </w:rPr>
        <w:t>3,616,299.11</w:t>
      </w:r>
      <w:r>
        <w:rPr>
          <w:rFonts w:ascii="仿宋_GB2312" w:eastAsia="仿宋_GB2312" w:hint="eastAsia"/>
          <w:sz w:val="28"/>
          <w:szCs w:val="28"/>
        </w:rPr>
        <w:t>元</w:t>
      </w:r>
      <w:r w:rsidR="007932E6">
        <w:rPr>
          <w:rFonts w:ascii="仿宋_GB2312" w:eastAsia="仿宋_GB2312" w:hint="eastAsia"/>
          <w:sz w:val="28"/>
          <w:szCs w:val="28"/>
        </w:rPr>
        <w:t>，</w:t>
      </w:r>
      <w:r>
        <w:rPr>
          <w:rFonts w:ascii="仿宋_GB2312" w:eastAsia="仿宋_GB2312" w:hint="eastAsia"/>
          <w:sz w:val="28"/>
          <w:szCs w:val="28"/>
        </w:rPr>
        <w:t>本年支出</w:t>
      </w:r>
      <w:r w:rsidRPr="003D6C79">
        <w:rPr>
          <w:rFonts w:ascii="仿宋_GB2312" w:eastAsia="仿宋_GB2312"/>
          <w:sz w:val="28"/>
          <w:szCs w:val="28"/>
        </w:rPr>
        <w:t>3,616,299.11</w:t>
      </w:r>
      <w:r w:rsidRPr="00327A2F">
        <w:rPr>
          <w:rFonts w:ascii="仿宋_GB2312" w:eastAsia="仿宋_GB2312" w:hint="eastAsia"/>
          <w:sz w:val="28"/>
          <w:szCs w:val="28"/>
        </w:rPr>
        <w:t>元</w:t>
      </w:r>
      <w:r w:rsidR="007932E6">
        <w:rPr>
          <w:rFonts w:ascii="仿宋_GB2312" w:eastAsia="仿宋_GB2312" w:hint="eastAsia"/>
          <w:sz w:val="28"/>
          <w:szCs w:val="28"/>
        </w:rPr>
        <w:t>，</w:t>
      </w:r>
      <w:r>
        <w:rPr>
          <w:rFonts w:ascii="仿宋_GB2312" w:eastAsia="仿宋_GB2312" w:hint="eastAsia"/>
          <w:sz w:val="28"/>
          <w:szCs w:val="28"/>
        </w:rPr>
        <w:t>主要支出方向：用于安排</w:t>
      </w:r>
      <w:r w:rsidRPr="003D6C79">
        <w:rPr>
          <w:rFonts w:ascii="仿宋_GB2312" w:eastAsia="仿宋_GB2312" w:hint="eastAsia"/>
          <w:sz w:val="28"/>
          <w:szCs w:val="28"/>
        </w:rPr>
        <w:t>北京京西生态资源管理有限公司注册资本金</w:t>
      </w:r>
      <w:r w:rsidR="00A953D2">
        <w:rPr>
          <w:rFonts w:ascii="仿宋_GB2312" w:eastAsia="仿宋_GB2312" w:hint="eastAsia"/>
          <w:sz w:val="28"/>
          <w:szCs w:val="28"/>
        </w:rPr>
        <w:t>。</w:t>
      </w:r>
    </w:p>
    <w:p w:rsidR="00004B3A" w:rsidRPr="00011198" w:rsidRDefault="00CB2ABD" w:rsidP="005C47AE">
      <w:pPr>
        <w:tabs>
          <w:tab w:val="center" w:pos="6979"/>
        </w:tabs>
        <w:spacing w:line="520" w:lineRule="exact"/>
        <w:ind w:firstLineChars="200" w:firstLine="560"/>
        <w:rPr>
          <w:rFonts w:ascii="黑体" w:eastAsia="黑体" w:hAnsi="黑体"/>
          <w:sz w:val="28"/>
          <w:szCs w:val="28"/>
        </w:rPr>
      </w:pPr>
      <w:r w:rsidRPr="00011198">
        <w:rPr>
          <w:rFonts w:ascii="黑体" w:eastAsia="黑体" w:hAnsi="黑体" w:hint="eastAsia"/>
          <w:sz w:val="28"/>
          <w:szCs w:val="28"/>
        </w:rPr>
        <w:t>七</w:t>
      </w:r>
      <w:r w:rsidR="00004B3A" w:rsidRPr="00011198">
        <w:rPr>
          <w:rFonts w:ascii="黑体" w:eastAsia="黑体" w:hAnsi="黑体" w:hint="eastAsia"/>
          <w:sz w:val="28"/>
          <w:szCs w:val="28"/>
        </w:rPr>
        <w:t>、财政拨款基本支出</w:t>
      </w:r>
      <w:r w:rsidR="00784E39">
        <w:rPr>
          <w:rFonts w:ascii="黑体" w:eastAsia="黑体" w:hAnsi="黑体" w:hint="eastAsia"/>
          <w:sz w:val="28"/>
          <w:szCs w:val="28"/>
        </w:rPr>
        <w:t>、</w:t>
      </w:r>
      <w:r w:rsidR="008F6B18" w:rsidRPr="008F6B18">
        <w:rPr>
          <w:rFonts w:ascii="黑体" w:eastAsia="黑体" w:hAnsi="黑体" w:hint="eastAsia"/>
          <w:sz w:val="28"/>
          <w:szCs w:val="28"/>
        </w:rPr>
        <w:t>一般公共支出财政拨款</w:t>
      </w:r>
      <w:r w:rsidR="00784E39" w:rsidRPr="008F6B18">
        <w:rPr>
          <w:rFonts w:ascii="黑体" w:eastAsia="黑体" w:hAnsi="黑体"/>
          <w:sz w:val="28"/>
          <w:szCs w:val="28"/>
        </w:rPr>
        <w:t>项目支出</w:t>
      </w:r>
      <w:r w:rsidR="00004B3A" w:rsidRPr="00011198">
        <w:rPr>
          <w:rFonts w:ascii="黑体" w:eastAsia="黑体" w:hAnsi="黑体" w:hint="eastAsia"/>
          <w:sz w:val="28"/>
          <w:szCs w:val="28"/>
        </w:rPr>
        <w:t>情况说明</w:t>
      </w:r>
    </w:p>
    <w:p w:rsidR="00004B3A" w:rsidRPr="00C8740F" w:rsidRDefault="00004B3A" w:rsidP="005C47AE">
      <w:pPr>
        <w:tabs>
          <w:tab w:val="center" w:pos="6979"/>
        </w:tabs>
        <w:spacing w:line="520" w:lineRule="exact"/>
        <w:ind w:firstLineChars="200" w:firstLine="562"/>
        <w:rPr>
          <w:rFonts w:ascii="仿宋_GB2312" w:eastAsia="仿宋_GB2312"/>
          <w:b/>
          <w:sz w:val="28"/>
          <w:szCs w:val="28"/>
        </w:rPr>
      </w:pPr>
      <w:r w:rsidRPr="00C8740F">
        <w:rPr>
          <w:rFonts w:ascii="仿宋_GB2312" w:eastAsia="仿宋_GB2312" w:hint="eastAsia"/>
          <w:b/>
          <w:sz w:val="28"/>
          <w:szCs w:val="28"/>
        </w:rPr>
        <w:t>（一）</w:t>
      </w:r>
      <w:r w:rsidR="005D6451" w:rsidRPr="00C8740F">
        <w:rPr>
          <w:rFonts w:ascii="仿宋_GB2312" w:eastAsia="仿宋_GB2312" w:hint="eastAsia"/>
          <w:b/>
          <w:sz w:val="28"/>
          <w:szCs w:val="28"/>
        </w:rPr>
        <w:t>202</w:t>
      </w:r>
      <w:r w:rsidR="00E0791F" w:rsidRPr="00C8740F">
        <w:rPr>
          <w:rFonts w:ascii="仿宋_GB2312" w:eastAsia="仿宋_GB2312" w:hint="eastAsia"/>
          <w:b/>
          <w:sz w:val="28"/>
          <w:szCs w:val="28"/>
        </w:rPr>
        <w:t>2</w:t>
      </w:r>
      <w:r w:rsidRPr="00C8740F">
        <w:rPr>
          <w:rFonts w:ascii="仿宋_GB2312" w:eastAsia="仿宋_GB2312" w:hint="eastAsia"/>
          <w:b/>
          <w:sz w:val="28"/>
          <w:szCs w:val="28"/>
        </w:rPr>
        <w:t>年本部门使用一般公共预算财政拨款安排基本支出</w:t>
      </w:r>
      <w:r w:rsidR="001D112C" w:rsidRPr="001D112C">
        <w:rPr>
          <w:rFonts w:ascii="仿宋_GB2312" w:eastAsia="仿宋_GB2312"/>
          <w:b/>
          <w:color w:val="000000"/>
          <w:sz w:val="28"/>
          <w:szCs w:val="28"/>
        </w:rPr>
        <w:t>21,023,298.57</w:t>
      </w:r>
      <w:r w:rsidRPr="00C8740F">
        <w:rPr>
          <w:rFonts w:ascii="仿宋_GB2312" w:eastAsia="仿宋_GB2312" w:hint="eastAsia"/>
          <w:b/>
          <w:sz w:val="28"/>
          <w:szCs w:val="28"/>
        </w:rPr>
        <w:t>元，比年初预算增加</w:t>
      </w:r>
      <w:r w:rsidR="001D112C" w:rsidRPr="001D112C">
        <w:rPr>
          <w:rFonts w:ascii="仿宋_GB2312" w:eastAsia="仿宋_GB2312"/>
          <w:b/>
          <w:sz w:val="28"/>
          <w:szCs w:val="28"/>
        </w:rPr>
        <w:t>370,013.16</w:t>
      </w:r>
      <w:r w:rsidRPr="00C8740F">
        <w:rPr>
          <w:rFonts w:ascii="仿宋_GB2312" w:eastAsia="仿宋_GB2312" w:hint="eastAsia"/>
          <w:b/>
          <w:sz w:val="28"/>
          <w:szCs w:val="28"/>
        </w:rPr>
        <w:t>元，增长</w:t>
      </w:r>
      <w:r w:rsidR="001D112C">
        <w:rPr>
          <w:rFonts w:ascii="仿宋_GB2312" w:eastAsia="仿宋_GB2312"/>
          <w:b/>
          <w:sz w:val="28"/>
          <w:szCs w:val="28"/>
        </w:rPr>
        <w:t>1.8</w:t>
      </w:r>
      <w:r w:rsidRPr="00C8740F">
        <w:rPr>
          <w:rFonts w:ascii="仿宋_GB2312" w:eastAsia="仿宋_GB2312" w:hint="eastAsia"/>
          <w:b/>
          <w:sz w:val="28"/>
          <w:szCs w:val="28"/>
        </w:rPr>
        <w:t>%。其中：</w:t>
      </w:r>
    </w:p>
    <w:p w:rsidR="00323A90" w:rsidRPr="00011198" w:rsidRDefault="00323A90" w:rsidP="00323A90">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1.工资福利支出：包括基本工资、津贴补贴、奖金、伙食补助费、绩效工资、其他社会保障缴费、其他工资福利等支出</w:t>
      </w:r>
      <w:r w:rsidRPr="00FB57BF">
        <w:rPr>
          <w:rFonts w:ascii="仿宋_GB2312" w:eastAsia="仿宋_GB2312"/>
          <w:color w:val="000000"/>
          <w:sz w:val="28"/>
          <w:szCs w:val="28"/>
        </w:rPr>
        <w:t>17,632,599.31</w:t>
      </w:r>
      <w:r w:rsidRPr="00011198">
        <w:rPr>
          <w:rFonts w:ascii="仿宋_GB2312" w:eastAsia="仿宋_GB2312" w:hint="eastAsia"/>
          <w:sz w:val="28"/>
          <w:szCs w:val="28"/>
        </w:rPr>
        <w:t>元，年初预算</w:t>
      </w:r>
      <w:r>
        <w:rPr>
          <w:rFonts w:ascii="仿宋_GB2312" w:eastAsia="仿宋_GB2312" w:hint="eastAsia"/>
          <w:color w:val="000000"/>
          <w:sz w:val="28"/>
          <w:szCs w:val="28"/>
        </w:rPr>
        <w:t>18,623,046.23</w:t>
      </w:r>
      <w:r w:rsidRPr="00011198">
        <w:rPr>
          <w:rFonts w:ascii="仿宋_GB2312" w:eastAsia="仿宋_GB2312" w:hint="eastAsia"/>
          <w:sz w:val="28"/>
          <w:szCs w:val="28"/>
        </w:rPr>
        <w:t>元，减少</w:t>
      </w:r>
      <w:r w:rsidRPr="00106A6E">
        <w:rPr>
          <w:rFonts w:ascii="仿宋_GB2312" w:eastAsia="仿宋_GB2312"/>
          <w:sz w:val="28"/>
          <w:szCs w:val="28"/>
        </w:rPr>
        <w:t>990,446.92</w:t>
      </w:r>
      <w:r w:rsidRPr="00011198">
        <w:rPr>
          <w:rFonts w:ascii="仿宋_GB2312" w:eastAsia="仿宋_GB2312" w:hint="eastAsia"/>
          <w:sz w:val="28"/>
          <w:szCs w:val="28"/>
        </w:rPr>
        <w:t>元</w:t>
      </w:r>
      <w:r w:rsidRPr="003C7EB6">
        <w:rPr>
          <w:rFonts w:ascii="仿宋_GB2312" w:eastAsia="仿宋_GB2312" w:hint="eastAsia"/>
          <w:sz w:val="28"/>
          <w:szCs w:val="28"/>
        </w:rPr>
        <w:t>, 主要原因：</w:t>
      </w:r>
      <w:r>
        <w:rPr>
          <w:rFonts w:ascii="仿宋_GB2312" w:eastAsia="仿宋_GB2312" w:hint="eastAsia"/>
          <w:sz w:val="28"/>
          <w:szCs w:val="28"/>
        </w:rPr>
        <w:t>1.</w:t>
      </w:r>
      <w:r w:rsidRPr="00F87C52">
        <w:rPr>
          <w:rFonts w:hint="eastAsia"/>
        </w:rPr>
        <w:t xml:space="preserve"> </w:t>
      </w:r>
      <w:r w:rsidRPr="00F87C52">
        <w:rPr>
          <w:rFonts w:ascii="仿宋_GB2312" w:eastAsia="仿宋_GB2312" w:hint="eastAsia"/>
          <w:sz w:val="28"/>
          <w:szCs w:val="28"/>
        </w:rPr>
        <w:t>在职人员</w:t>
      </w:r>
      <w:r w:rsidRPr="00F87C52">
        <w:rPr>
          <w:rFonts w:ascii="仿宋_GB2312" w:eastAsia="仿宋_GB2312" w:hint="eastAsia"/>
          <w:sz w:val="28"/>
          <w:szCs w:val="28"/>
        </w:rPr>
        <w:lastRenderedPageBreak/>
        <w:t>退休及去世</w:t>
      </w:r>
      <w:r>
        <w:rPr>
          <w:rFonts w:ascii="仿宋_GB2312" w:eastAsia="仿宋_GB2312" w:hint="eastAsia"/>
          <w:sz w:val="28"/>
          <w:szCs w:val="28"/>
        </w:rPr>
        <w:t>，减少相应工资福利支出，2.</w:t>
      </w:r>
      <w:r>
        <w:rPr>
          <w:rFonts w:ascii="仿宋_GB2312" w:eastAsia="仿宋_GB2312" w:hint="eastAsia"/>
          <w:color w:val="000000"/>
          <w:sz w:val="28"/>
          <w:szCs w:val="28"/>
        </w:rPr>
        <w:t>社会化用工人员工资按照财政要求列支商品和服务支出</w:t>
      </w:r>
      <w:r>
        <w:rPr>
          <w:rFonts w:ascii="仿宋_GB2312" w:eastAsia="仿宋_GB2312" w:hint="eastAsia"/>
          <w:sz w:val="28"/>
          <w:szCs w:val="28"/>
        </w:rPr>
        <w:t>；</w:t>
      </w:r>
      <w:r w:rsidRPr="00011198">
        <w:rPr>
          <w:rFonts w:ascii="仿宋_GB2312" w:eastAsia="仿宋_GB2312" w:hint="eastAsia"/>
          <w:sz w:val="28"/>
          <w:szCs w:val="28"/>
        </w:rPr>
        <w:t xml:space="preserve">   </w:t>
      </w:r>
    </w:p>
    <w:p w:rsidR="00323A90" w:rsidRPr="00011198" w:rsidRDefault="00323A90" w:rsidP="00323A90">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sidRPr="00FB57BF">
        <w:rPr>
          <w:rFonts w:ascii="仿宋_GB2312" w:eastAsia="仿宋_GB2312"/>
          <w:color w:val="000000"/>
          <w:sz w:val="28"/>
          <w:szCs w:val="28"/>
        </w:rPr>
        <w:t>1,508,448.78</w:t>
      </w:r>
      <w:r w:rsidRPr="00011198">
        <w:rPr>
          <w:rFonts w:ascii="仿宋_GB2312" w:eastAsia="仿宋_GB2312" w:hint="eastAsia"/>
          <w:sz w:val="28"/>
          <w:szCs w:val="28"/>
        </w:rPr>
        <w:t>元，年初预算</w:t>
      </w:r>
      <w:r>
        <w:rPr>
          <w:rFonts w:ascii="仿宋_GB2312" w:eastAsia="仿宋_GB2312" w:hint="eastAsia"/>
          <w:color w:val="000000"/>
          <w:sz w:val="28"/>
          <w:szCs w:val="28"/>
        </w:rPr>
        <w:t>1,206,056.38</w:t>
      </w:r>
      <w:r w:rsidRPr="00011198">
        <w:rPr>
          <w:rFonts w:ascii="仿宋_GB2312" w:eastAsia="仿宋_GB2312" w:hint="eastAsia"/>
          <w:sz w:val="28"/>
          <w:szCs w:val="28"/>
        </w:rPr>
        <w:t>元，</w:t>
      </w:r>
      <w:r>
        <w:rPr>
          <w:rFonts w:ascii="仿宋_GB2312" w:eastAsia="仿宋_GB2312" w:hint="eastAsia"/>
          <w:sz w:val="28"/>
          <w:szCs w:val="28"/>
        </w:rPr>
        <w:t>减少</w:t>
      </w:r>
      <w:r w:rsidRPr="00766FC5">
        <w:rPr>
          <w:rFonts w:ascii="仿宋_GB2312" w:eastAsia="仿宋_GB2312"/>
          <w:sz w:val="28"/>
          <w:szCs w:val="28"/>
        </w:rPr>
        <w:t>302,392.40</w:t>
      </w:r>
      <w:r w:rsidRPr="00011198">
        <w:rPr>
          <w:rFonts w:ascii="仿宋_GB2312" w:eastAsia="仿宋_GB2312" w:hint="eastAsia"/>
          <w:sz w:val="28"/>
          <w:szCs w:val="28"/>
        </w:rPr>
        <w:t>元</w:t>
      </w:r>
      <w:r w:rsidRPr="003C7EB6">
        <w:rPr>
          <w:rFonts w:ascii="仿宋_GB2312" w:eastAsia="仿宋_GB2312" w:hint="eastAsia"/>
          <w:sz w:val="28"/>
          <w:szCs w:val="28"/>
        </w:rPr>
        <w:t>, 主要原因：</w:t>
      </w:r>
      <w:r w:rsidRPr="00766FC5">
        <w:rPr>
          <w:rFonts w:ascii="仿宋_GB2312" w:eastAsia="仿宋_GB2312" w:hint="eastAsia"/>
          <w:color w:val="000000"/>
          <w:sz w:val="28"/>
          <w:szCs w:val="28"/>
        </w:rPr>
        <w:t>社会化用工人员工资按照财政要求列支商品和服务支出</w:t>
      </w:r>
      <w:r w:rsidRPr="003C7EB6">
        <w:rPr>
          <w:rFonts w:ascii="仿宋_GB2312" w:eastAsia="仿宋_GB2312" w:hint="eastAsia"/>
          <w:sz w:val="28"/>
          <w:szCs w:val="28"/>
        </w:rPr>
        <w:t>；</w:t>
      </w:r>
    </w:p>
    <w:p w:rsidR="00323A90" w:rsidRDefault="00323A90" w:rsidP="00323A90">
      <w:pPr>
        <w:tabs>
          <w:tab w:val="center" w:pos="6979"/>
        </w:tabs>
        <w:spacing w:line="520" w:lineRule="exact"/>
        <w:ind w:firstLineChars="200" w:firstLine="560"/>
        <w:rPr>
          <w:rFonts w:ascii="仿宋_GB2312" w:eastAsia="仿宋_GB2312"/>
          <w:color w:val="000000"/>
          <w:sz w:val="28"/>
          <w:szCs w:val="28"/>
        </w:rPr>
      </w:pPr>
      <w:r w:rsidRPr="00011198">
        <w:rPr>
          <w:rFonts w:ascii="仿宋_GB2312" w:eastAsia="仿宋_GB2312" w:hint="eastAsia"/>
          <w:sz w:val="28"/>
          <w:szCs w:val="28"/>
        </w:rPr>
        <w:t>3.对个人和家庭补助支出：包括离休费、退休费、抚恤金、生活补助、救济费、医疗费补助、助学金、奖励金、其他对个人和家庭的补助等支出</w:t>
      </w:r>
      <w:r w:rsidRPr="00FB57BF">
        <w:rPr>
          <w:rFonts w:ascii="仿宋_GB2312" w:eastAsia="仿宋_GB2312"/>
          <w:color w:val="000000"/>
          <w:sz w:val="28"/>
          <w:szCs w:val="28"/>
        </w:rPr>
        <w:t>1,863,160.48</w:t>
      </w:r>
      <w:r w:rsidRPr="00011198">
        <w:rPr>
          <w:rFonts w:ascii="仿宋_GB2312" w:eastAsia="仿宋_GB2312" w:hint="eastAsia"/>
          <w:sz w:val="28"/>
          <w:szCs w:val="28"/>
        </w:rPr>
        <w:t>元，年初预算</w:t>
      </w:r>
      <w:r>
        <w:rPr>
          <w:rFonts w:ascii="仿宋_GB2312" w:eastAsia="仿宋_GB2312" w:hint="eastAsia"/>
          <w:color w:val="000000"/>
          <w:sz w:val="28"/>
          <w:szCs w:val="28"/>
        </w:rPr>
        <w:t>824,182.80</w:t>
      </w:r>
      <w:r w:rsidRPr="00011198">
        <w:rPr>
          <w:rFonts w:ascii="仿宋_GB2312" w:eastAsia="仿宋_GB2312" w:hint="eastAsia"/>
          <w:sz w:val="28"/>
          <w:szCs w:val="28"/>
        </w:rPr>
        <w:t>元，增加</w:t>
      </w:r>
      <w:r w:rsidRPr="00766FC5">
        <w:rPr>
          <w:rFonts w:ascii="仿宋_GB2312" w:eastAsia="仿宋_GB2312"/>
          <w:sz w:val="28"/>
          <w:szCs w:val="28"/>
        </w:rPr>
        <w:t>1,03</w:t>
      </w:r>
      <w:r>
        <w:rPr>
          <w:rFonts w:ascii="仿宋_GB2312" w:eastAsia="仿宋_GB2312" w:hint="eastAsia"/>
          <w:sz w:val="28"/>
          <w:szCs w:val="28"/>
        </w:rPr>
        <w:t>8</w:t>
      </w:r>
      <w:r w:rsidRPr="00766FC5">
        <w:rPr>
          <w:rFonts w:ascii="仿宋_GB2312" w:eastAsia="仿宋_GB2312"/>
          <w:sz w:val="28"/>
          <w:szCs w:val="28"/>
        </w:rPr>
        <w:t>,</w:t>
      </w:r>
      <w:r>
        <w:rPr>
          <w:rFonts w:ascii="仿宋_GB2312" w:eastAsia="仿宋_GB2312" w:hint="eastAsia"/>
          <w:sz w:val="28"/>
          <w:szCs w:val="28"/>
        </w:rPr>
        <w:t>977.68</w:t>
      </w:r>
      <w:r w:rsidRPr="00011198">
        <w:rPr>
          <w:rFonts w:ascii="仿宋_GB2312" w:eastAsia="仿宋_GB2312" w:hint="eastAsia"/>
          <w:sz w:val="28"/>
          <w:szCs w:val="28"/>
        </w:rPr>
        <w:t>元</w:t>
      </w:r>
      <w:r>
        <w:rPr>
          <w:rFonts w:ascii="仿宋_GB2312" w:eastAsia="仿宋_GB2312" w:hint="eastAsia"/>
          <w:sz w:val="28"/>
          <w:szCs w:val="28"/>
        </w:rPr>
        <w:t>,</w:t>
      </w:r>
      <w:r w:rsidRPr="00D336F8">
        <w:rPr>
          <w:rFonts w:ascii="仿宋_GB2312" w:eastAsia="仿宋_GB2312" w:hint="eastAsia"/>
          <w:sz w:val="28"/>
          <w:szCs w:val="28"/>
        </w:rPr>
        <w:t xml:space="preserve"> </w:t>
      </w:r>
      <w:r w:rsidRPr="003C7EB6">
        <w:rPr>
          <w:rFonts w:ascii="仿宋_GB2312" w:eastAsia="仿宋_GB2312" w:hint="eastAsia"/>
          <w:sz w:val="28"/>
          <w:szCs w:val="28"/>
        </w:rPr>
        <w:t>主要原因：</w:t>
      </w:r>
      <w:r w:rsidRPr="00766FC5">
        <w:rPr>
          <w:rFonts w:ascii="仿宋_GB2312" w:eastAsia="仿宋_GB2312" w:hint="eastAsia"/>
          <w:color w:val="000000"/>
          <w:sz w:val="28"/>
          <w:szCs w:val="28"/>
        </w:rPr>
        <w:t>人员去世，年中追加抚恤金；</w:t>
      </w:r>
    </w:p>
    <w:p w:rsidR="00323A90" w:rsidRPr="00011198" w:rsidRDefault="00323A90" w:rsidP="00323A90">
      <w:pPr>
        <w:tabs>
          <w:tab w:val="center" w:pos="6979"/>
        </w:tabs>
        <w:spacing w:line="520" w:lineRule="exact"/>
        <w:ind w:firstLineChars="200" w:firstLine="560"/>
        <w:rPr>
          <w:rFonts w:ascii="楷体" w:eastAsia="楷体" w:hAnsi="楷体" w:cs="楷体"/>
          <w:sz w:val="28"/>
          <w:szCs w:val="28"/>
        </w:rPr>
      </w:pPr>
      <w:r w:rsidRPr="00011198">
        <w:rPr>
          <w:rFonts w:ascii="仿宋_GB2312" w:eastAsia="仿宋_GB2312" w:hint="eastAsia"/>
          <w:sz w:val="28"/>
          <w:szCs w:val="28"/>
        </w:rPr>
        <w:t>4.其他资本性支出：包括办公设备购置、专用设备购置等</w:t>
      </w:r>
      <w:r w:rsidRPr="00FB57BF">
        <w:rPr>
          <w:rFonts w:ascii="仿宋_GB2312" w:eastAsia="仿宋_GB2312"/>
          <w:color w:val="000000"/>
          <w:sz w:val="28"/>
          <w:szCs w:val="28"/>
        </w:rPr>
        <w:t>19,090.00</w:t>
      </w:r>
      <w:r w:rsidRPr="00011198">
        <w:rPr>
          <w:rFonts w:ascii="仿宋_GB2312" w:eastAsia="仿宋_GB2312" w:hint="eastAsia"/>
          <w:sz w:val="28"/>
          <w:szCs w:val="28"/>
        </w:rPr>
        <w:t>元，年初预算</w:t>
      </w:r>
      <w:r>
        <w:rPr>
          <w:rFonts w:ascii="仿宋_GB2312" w:eastAsia="仿宋_GB2312" w:hint="eastAsia"/>
          <w:color w:val="000000"/>
          <w:sz w:val="28"/>
          <w:szCs w:val="28"/>
        </w:rPr>
        <w:t>0.00</w:t>
      </w:r>
      <w:r w:rsidRPr="00011198">
        <w:rPr>
          <w:rFonts w:ascii="仿宋_GB2312" w:eastAsia="仿宋_GB2312" w:hint="eastAsia"/>
          <w:sz w:val="28"/>
          <w:szCs w:val="28"/>
        </w:rPr>
        <w:t>元，增加</w:t>
      </w:r>
      <w:r w:rsidRPr="00766FC5">
        <w:rPr>
          <w:rFonts w:ascii="仿宋_GB2312" w:eastAsia="仿宋_GB2312"/>
          <w:sz w:val="28"/>
          <w:szCs w:val="28"/>
        </w:rPr>
        <w:t>19,090.00</w:t>
      </w:r>
      <w:r w:rsidRPr="00011198">
        <w:rPr>
          <w:rFonts w:ascii="仿宋_GB2312" w:eastAsia="仿宋_GB2312" w:hint="eastAsia"/>
          <w:sz w:val="28"/>
          <w:szCs w:val="28"/>
        </w:rPr>
        <w:t>元</w:t>
      </w:r>
      <w:r w:rsidRPr="003C7EB6">
        <w:rPr>
          <w:rFonts w:ascii="仿宋_GB2312" w:eastAsia="仿宋_GB2312" w:hint="eastAsia"/>
          <w:sz w:val="28"/>
          <w:szCs w:val="28"/>
        </w:rPr>
        <w:t>, 主要原因：</w:t>
      </w:r>
      <w:r w:rsidRPr="00001948">
        <w:rPr>
          <w:rFonts w:ascii="仿宋_GB2312" w:eastAsia="仿宋_GB2312" w:hint="eastAsia"/>
          <w:color w:val="000000"/>
          <w:sz w:val="28"/>
          <w:szCs w:val="28"/>
        </w:rPr>
        <w:t>因工作需要,购置</w:t>
      </w:r>
      <w:r w:rsidRPr="00423120">
        <w:rPr>
          <w:rFonts w:ascii="仿宋_GB2312" w:eastAsia="仿宋_GB2312" w:hint="eastAsia"/>
          <w:color w:val="000000"/>
          <w:sz w:val="28"/>
          <w:szCs w:val="28"/>
        </w:rPr>
        <w:t>空调和打印机</w:t>
      </w:r>
      <w:r w:rsidRPr="00423120">
        <w:rPr>
          <w:rFonts w:ascii="仿宋_GB2312" w:eastAsia="仿宋_GB2312" w:hint="eastAsia"/>
          <w:sz w:val="28"/>
          <w:szCs w:val="28"/>
        </w:rPr>
        <w:t>。</w:t>
      </w:r>
    </w:p>
    <w:p w:rsidR="00004B3A" w:rsidRPr="00C8740F" w:rsidRDefault="003834A1" w:rsidP="00C8740F">
      <w:pPr>
        <w:tabs>
          <w:tab w:val="center" w:pos="6979"/>
        </w:tabs>
        <w:spacing w:line="520" w:lineRule="exact"/>
        <w:ind w:firstLineChars="200" w:firstLine="562"/>
        <w:rPr>
          <w:rFonts w:ascii="仿宋_GB2312" w:eastAsia="仿宋_GB2312"/>
          <w:b/>
          <w:sz w:val="28"/>
          <w:szCs w:val="28"/>
        </w:rPr>
      </w:pPr>
      <w:r>
        <w:rPr>
          <w:rFonts w:ascii="仿宋_GB2312" w:eastAsia="仿宋_GB2312" w:hint="eastAsia"/>
          <w:b/>
          <w:sz w:val="28"/>
          <w:szCs w:val="28"/>
        </w:rPr>
        <w:t>（二</w:t>
      </w:r>
      <w:r w:rsidR="00004B3A" w:rsidRPr="00C8740F">
        <w:rPr>
          <w:rFonts w:ascii="仿宋_GB2312" w:eastAsia="仿宋_GB2312" w:hint="eastAsia"/>
          <w:b/>
          <w:sz w:val="28"/>
          <w:szCs w:val="28"/>
        </w:rPr>
        <w:t>）</w:t>
      </w:r>
      <w:r w:rsidR="005D6451" w:rsidRPr="00C8740F">
        <w:rPr>
          <w:rFonts w:ascii="仿宋_GB2312" w:eastAsia="仿宋_GB2312" w:hint="eastAsia"/>
          <w:b/>
          <w:sz w:val="28"/>
          <w:szCs w:val="28"/>
        </w:rPr>
        <w:t>202</w:t>
      </w:r>
      <w:r w:rsidR="00E0791F" w:rsidRPr="00C8740F">
        <w:rPr>
          <w:rFonts w:ascii="仿宋_GB2312" w:eastAsia="仿宋_GB2312" w:hint="eastAsia"/>
          <w:b/>
          <w:sz w:val="28"/>
          <w:szCs w:val="28"/>
        </w:rPr>
        <w:t>2</w:t>
      </w:r>
      <w:r w:rsidR="00004B3A" w:rsidRPr="00C8740F">
        <w:rPr>
          <w:rFonts w:ascii="仿宋_GB2312" w:eastAsia="仿宋_GB2312" w:hint="eastAsia"/>
          <w:b/>
          <w:sz w:val="28"/>
          <w:szCs w:val="28"/>
        </w:rPr>
        <w:t>年本部门使用政府性基金财政拨款安排基本支出</w:t>
      </w:r>
      <w:r w:rsidR="001D112C">
        <w:rPr>
          <w:rFonts w:ascii="仿宋_GB2312" w:eastAsia="仿宋_GB2312" w:hint="eastAsia"/>
          <w:b/>
          <w:sz w:val="28"/>
          <w:szCs w:val="28"/>
        </w:rPr>
        <w:t>0.00</w:t>
      </w:r>
      <w:r w:rsidR="00004B3A" w:rsidRPr="00C8740F">
        <w:rPr>
          <w:rFonts w:ascii="仿宋_GB2312" w:eastAsia="仿宋_GB2312" w:hint="eastAsia"/>
          <w:b/>
          <w:sz w:val="28"/>
          <w:szCs w:val="28"/>
        </w:rPr>
        <w:t>元，比年初预算增加（减少）</w:t>
      </w:r>
      <w:r w:rsidR="001D112C">
        <w:rPr>
          <w:rFonts w:ascii="仿宋_GB2312" w:eastAsia="仿宋_GB2312" w:hint="eastAsia"/>
          <w:b/>
          <w:sz w:val="28"/>
          <w:szCs w:val="28"/>
        </w:rPr>
        <w:t>0.00</w:t>
      </w:r>
      <w:r w:rsidR="00004B3A" w:rsidRPr="00C8740F">
        <w:rPr>
          <w:rFonts w:ascii="仿宋_GB2312" w:eastAsia="仿宋_GB2312" w:hint="eastAsia"/>
          <w:b/>
          <w:sz w:val="28"/>
          <w:szCs w:val="28"/>
        </w:rPr>
        <w:t>元，增长（减少）</w:t>
      </w:r>
      <w:r w:rsidR="001D112C">
        <w:rPr>
          <w:rFonts w:ascii="仿宋_GB2312" w:eastAsia="仿宋_GB2312" w:hint="eastAsia"/>
          <w:b/>
          <w:sz w:val="28"/>
          <w:szCs w:val="28"/>
        </w:rPr>
        <w:t>0.00</w:t>
      </w:r>
      <w:r w:rsidR="00FD7685" w:rsidRPr="00C8740F">
        <w:rPr>
          <w:rFonts w:ascii="仿宋_GB2312" w:eastAsia="仿宋_GB2312" w:hint="eastAsia"/>
          <w:b/>
          <w:sz w:val="28"/>
          <w:szCs w:val="28"/>
        </w:rPr>
        <w:t>%</w:t>
      </w:r>
      <w:r w:rsidR="00966FE0" w:rsidRPr="00C8740F">
        <w:rPr>
          <w:rFonts w:ascii="仿宋_GB2312" w:eastAsia="仿宋_GB2312" w:hint="eastAsia"/>
          <w:b/>
          <w:sz w:val="28"/>
          <w:szCs w:val="28"/>
        </w:rPr>
        <w:t xml:space="preserve"> </w:t>
      </w:r>
      <w:r w:rsidR="00004B3A" w:rsidRPr="00C8740F">
        <w:rPr>
          <w:rFonts w:ascii="仿宋_GB2312" w:eastAsia="仿宋_GB2312" w:hint="eastAsia"/>
          <w:b/>
          <w:sz w:val="28"/>
          <w:szCs w:val="28"/>
        </w:rPr>
        <w:t>。其中：</w:t>
      </w:r>
    </w:p>
    <w:p w:rsidR="001D112C" w:rsidRDefault="001D112C" w:rsidP="001D112C">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本年无此项内容。</w:t>
      </w:r>
    </w:p>
    <w:p w:rsidR="00141ACD" w:rsidRPr="00141ACD" w:rsidRDefault="003834A1" w:rsidP="00141ACD">
      <w:pPr>
        <w:tabs>
          <w:tab w:val="center" w:pos="6979"/>
        </w:tabs>
        <w:spacing w:line="520" w:lineRule="exact"/>
        <w:ind w:firstLineChars="200" w:firstLine="562"/>
        <w:rPr>
          <w:rFonts w:ascii="仿宋_GB2312" w:eastAsia="仿宋_GB2312"/>
          <w:b/>
          <w:sz w:val="28"/>
          <w:szCs w:val="28"/>
        </w:rPr>
      </w:pPr>
      <w:r>
        <w:rPr>
          <w:rFonts w:ascii="仿宋_GB2312" w:eastAsia="仿宋_GB2312" w:hint="eastAsia"/>
          <w:b/>
          <w:sz w:val="28"/>
          <w:szCs w:val="28"/>
        </w:rPr>
        <w:t>（三</w:t>
      </w:r>
      <w:r w:rsidR="00142D47" w:rsidRPr="00670FBC">
        <w:rPr>
          <w:rFonts w:ascii="仿宋_GB2312" w:eastAsia="仿宋_GB2312" w:hint="eastAsia"/>
          <w:b/>
          <w:sz w:val="28"/>
          <w:szCs w:val="28"/>
        </w:rPr>
        <w:t>）</w:t>
      </w:r>
      <w:r w:rsidR="00141ACD" w:rsidRPr="00141ACD">
        <w:rPr>
          <w:rFonts w:ascii="仿宋_GB2312" w:eastAsia="仿宋_GB2312" w:hint="eastAsia"/>
          <w:b/>
          <w:sz w:val="28"/>
          <w:szCs w:val="28"/>
        </w:rPr>
        <w:t>2022年本部门使用国有资本经营预算财政拨款支出</w:t>
      </w:r>
      <w:r w:rsidR="00141ACD" w:rsidRPr="00141ACD">
        <w:rPr>
          <w:rFonts w:ascii="仿宋_GB2312" w:eastAsia="仿宋_GB2312"/>
          <w:b/>
          <w:color w:val="000000"/>
          <w:sz w:val="28"/>
          <w:szCs w:val="28"/>
        </w:rPr>
        <w:t>7,690,383.32</w:t>
      </w:r>
      <w:r w:rsidR="00141ACD" w:rsidRPr="00141ACD">
        <w:rPr>
          <w:rFonts w:ascii="仿宋_GB2312" w:eastAsia="仿宋_GB2312" w:hint="eastAsia"/>
          <w:b/>
          <w:sz w:val="28"/>
          <w:szCs w:val="28"/>
        </w:rPr>
        <w:t>元，比年初预算增加887,709.12元，增长13.</w:t>
      </w:r>
      <w:r w:rsidR="00E22C3E">
        <w:rPr>
          <w:rFonts w:ascii="仿宋_GB2312" w:eastAsia="仿宋_GB2312" w:hint="eastAsia"/>
          <w:b/>
          <w:sz w:val="28"/>
          <w:szCs w:val="28"/>
        </w:rPr>
        <w:t>0</w:t>
      </w:r>
      <w:r w:rsidR="00141ACD" w:rsidRPr="00141ACD">
        <w:rPr>
          <w:rFonts w:ascii="仿宋_GB2312" w:eastAsia="仿宋_GB2312" w:hint="eastAsia"/>
          <w:b/>
          <w:color w:val="000000"/>
          <w:sz w:val="28"/>
          <w:szCs w:val="28"/>
        </w:rPr>
        <w:t>%</w:t>
      </w:r>
      <w:r w:rsidR="00141ACD" w:rsidRPr="00141ACD">
        <w:rPr>
          <w:rFonts w:ascii="仿宋_GB2312" w:eastAsia="仿宋_GB2312" w:hint="eastAsia"/>
          <w:b/>
          <w:sz w:val="28"/>
          <w:szCs w:val="28"/>
        </w:rPr>
        <w:t xml:space="preserve"> 。其中：</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1.工资福利支出：包括基本工资、津贴补贴、奖金、伙食补助费、绩效工资、其他社会保障缴费、其他工资福利等支出</w:t>
      </w:r>
      <w:r>
        <w:rPr>
          <w:rFonts w:ascii="仿宋_GB2312" w:eastAsia="仿宋_GB2312" w:hint="eastAsia"/>
          <w:color w:val="000000"/>
          <w:sz w:val="28"/>
          <w:szCs w:val="28"/>
        </w:rPr>
        <w:t>0.00</w:t>
      </w:r>
      <w:r>
        <w:rPr>
          <w:rFonts w:ascii="仿宋_GB2312" w:eastAsia="仿宋_GB2312" w:hint="eastAsia"/>
          <w:sz w:val="28"/>
          <w:szCs w:val="28"/>
        </w:rPr>
        <w:t>元，年初预算</w:t>
      </w:r>
      <w:r>
        <w:rPr>
          <w:rFonts w:ascii="仿宋_GB2312" w:eastAsia="仿宋_GB2312" w:hint="eastAsia"/>
          <w:color w:val="000000"/>
          <w:sz w:val="28"/>
          <w:szCs w:val="28"/>
        </w:rPr>
        <w:t>0.00</w:t>
      </w:r>
      <w:r>
        <w:rPr>
          <w:rFonts w:ascii="仿宋_GB2312" w:eastAsia="仿宋_GB2312" w:hint="eastAsia"/>
          <w:sz w:val="28"/>
          <w:szCs w:val="28"/>
        </w:rPr>
        <w:t>元，增加（减少）</w:t>
      </w:r>
      <w:r>
        <w:rPr>
          <w:rFonts w:ascii="仿宋_GB2312" w:eastAsia="仿宋_GB2312" w:hint="eastAsia"/>
          <w:color w:val="000000"/>
          <w:sz w:val="28"/>
          <w:szCs w:val="28"/>
        </w:rPr>
        <w:t>0.00</w:t>
      </w:r>
      <w:r>
        <w:rPr>
          <w:rFonts w:ascii="仿宋_GB2312" w:eastAsia="仿宋_GB2312" w:hint="eastAsia"/>
          <w:sz w:val="28"/>
          <w:szCs w:val="28"/>
        </w:rPr>
        <w:t>元；</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2.商品和服务支出：包括办公费、印刷费、咨询费、手续费、水费、电费、邮电费、取暖费、物业管理费、差旅费、因公出国（境）费、维修</w:t>
      </w:r>
      <w:r>
        <w:rPr>
          <w:rFonts w:ascii="仿宋_GB2312" w:eastAsia="仿宋_GB2312" w:hint="eastAsia"/>
          <w:sz w:val="28"/>
          <w:szCs w:val="28"/>
        </w:rPr>
        <w:lastRenderedPageBreak/>
        <w:t>（护）费、租赁费、会议费、培训费、公务接待费、专用材料费、劳务费、委托业务费、工会经费、福利费、公务用车运行维护费、其他交通费、其他商品和服务等支出</w:t>
      </w:r>
      <w:r>
        <w:rPr>
          <w:rFonts w:ascii="仿宋_GB2312" w:eastAsia="仿宋_GB2312" w:hint="eastAsia"/>
          <w:color w:val="000000"/>
          <w:sz w:val="28"/>
          <w:szCs w:val="28"/>
        </w:rPr>
        <w:t>836,611.49</w:t>
      </w:r>
      <w:r>
        <w:rPr>
          <w:rFonts w:ascii="仿宋_GB2312" w:eastAsia="仿宋_GB2312" w:hint="eastAsia"/>
          <w:sz w:val="28"/>
          <w:szCs w:val="28"/>
        </w:rPr>
        <w:t>元，年初预算</w:t>
      </w:r>
      <w:r w:rsidRPr="00B60DBC">
        <w:rPr>
          <w:rFonts w:ascii="仿宋_GB2312" w:eastAsia="仿宋_GB2312"/>
          <w:sz w:val="28"/>
          <w:szCs w:val="28"/>
        </w:rPr>
        <w:t>530,000.00</w:t>
      </w:r>
      <w:r>
        <w:rPr>
          <w:rFonts w:ascii="仿宋_GB2312" w:eastAsia="仿宋_GB2312" w:hint="eastAsia"/>
          <w:sz w:val="28"/>
          <w:szCs w:val="28"/>
        </w:rPr>
        <w:t>元，增加306,611.49元；</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3.对个人和家庭补助支出：包括离休费、退休费、抚恤金、生活补助、救济费、医疗费补助、助学金、奖励金、其他对个人和家庭的补助等支出</w:t>
      </w:r>
      <w:r>
        <w:rPr>
          <w:rFonts w:ascii="仿宋_GB2312" w:eastAsia="仿宋_GB2312" w:hint="eastAsia"/>
          <w:color w:val="000000"/>
          <w:sz w:val="28"/>
          <w:szCs w:val="28"/>
        </w:rPr>
        <w:t>2,718,360.72</w:t>
      </w:r>
      <w:r>
        <w:rPr>
          <w:rFonts w:ascii="仿宋_GB2312" w:eastAsia="仿宋_GB2312" w:hint="eastAsia"/>
          <w:sz w:val="28"/>
          <w:szCs w:val="28"/>
        </w:rPr>
        <w:t>元，年初预算</w:t>
      </w:r>
      <w:r w:rsidRPr="00B60DBC">
        <w:rPr>
          <w:rFonts w:ascii="仿宋_GB2312" w:eastAsia="仿宋_GB2312"/>
          <w:color w:val="000000"/>
          <w:sz w:val="28"/>
          <w:szCs w:val="28"/>
        </w:rPr>
        <w:t>2,656,375.09</w:t>
      </w:r>
      <w:r>
        <w:rPr>
          <w:rFonts w:ascii="仿宋_GB2312" w:eastAsia="仿宋_GB2312" w:hint="eastAsia"/>
          <w:sz w:val="28"/>
          <w:szCs w:val="28"/>
        </w:rPr>
        <w:t>元，增加61,985.63元；</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4.</w:t>
      </w:r>
      <w:r>
        <w:t xml:space="preserve"> </w:t>
      </w:r>
      <w:r>
        <w:rPr>
          <w:rFonts w:ascii="仿宋_GB2312" w:eastAsia="仿宋_GB2312" w:hint="eastAsia"/>
          <w:sz w:val="28"/>
          <w:szCs w:val="28"/>
        </w:rPr>
        <w:t>债务利息及费用支出：年初预算</w:t>
      </w:r>
      <w:r>
        <w:rPr>
          <w:rFonts w:ascii="仿宋_GB2312" w:eastAsia="仿宋_GB2312" w:hint="eastAsia"/>
          <w:color w:val="000000"/>
          <w:sz w:val="28"/>
          <w:szCs w:val="28"/>
        </w:rPr>
        <w:t>0.00</w:t>
      </w:r>
      <w:r>
        <w:rPr>
          <w:rFonts w:ascii="仿宋_GB2312" w:eastAsia="仿宋_GB2312" w:hint="eastAsia"/>
          <w:sz w:val="28"/>
          <w:szCs w:val="28"/>
        </w:rPr>
        <w:t>元，增加（减少）</w:t>
      </w:r>
      <w:r>
        <w:rPr>
          <w:rFonts w:ascii="仿宋_GB2312" w:eastAsia="仿宋_GB2312" w:hint="eastAsia"/>
          <w:color w:val="000000"/>
          <w:sz w:val="28"/>
          <w:szCs w:val="28"/>
        </w:rPr>
        <w:t>0.00</w:t>
      </w:r>
      <w:r>
        <w:rPr>
          <w:rFonts w:ascii="仿宋_GB2312" w:eastAsia="仿宋_GB2312" w:hint="eastAsia"/>
          <w:sz w:val="28"/>
          <w:szCs w:val="28"/>
        </w:rPr>
        <w:t>元；</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5.资本性支出：包括办公设备购置、专用设备购置等</w:t>
      </w:r>
      <w:r w:rsidR="00E22C3E">
        <w:rPr>
          <w:rFonts w:ascii="仿宋_GB2312" w:eastAsia="仿宋_GB2312" w:hint="eastAsia"/>
          <w:color w:val="000000"/>
          <w:sz w:val="28"/>
          <w:szCs w:val="28"/>
        </w:rPr>
        <w:t>0.00</w:t>
      </w:r>
      <w:r>
        <w:rPr>
          <w:rFonts w:ascii="仿宋_GB2312" w:eastAsia="仿宋_GB2312" w:hint="eastAsia"/>
          <w:sz w:val="28"/>
          <w:szCs w:val="28"/>
        </w:rPr>
        <w:t>元，年初预算</w:t>
      </w:r>
      <w:r>
        <w:rPr>
          <w:rFonts w:ascii="仿宋_GB2312" w:eastAsia="仿宋_GB2312" w:hint="eastAsia"/>
          <w:color w:val="000000"/>
          <w:sz w:val="28"/>
          <w:szCs w:val="28"/>
        </w:rPr>
        <w:t>0.00</w:t>
      </w:r>
      <w:r>
        <w:rPr>
          <w:rFonts w:ascii="仿宋_GB2312" w:eastAsia="仿宋_GB2312" w:hint="eastAsia"/>
          <w:sz w:val="28"/>
          <w:szCs w:val="28"/>
        </w:rPr>
        <w:t>元，增加（减少）</w:t>
      </w:r>
      <w:r>
        <w:rPr>
          <w:rFonts w:ascii="仿宋_GB2312" w:eastAsia="仿宋_GB2312" w:hint="eastAsia"/>
          <w:color w:val="000000"/>
          <w:sz w:val="28"/>
          <w:szCs w:val="28"/>
        </w:rPr>
        <w:t>0.00</w:t>
      </w:r>
      <w:r>
        <w:rPr>
          <w:rFonts w:ascii="仿宋_GB2312" w:eastAsia="仿宋_GB2312" w:hint="eastAsia"/>
          <w:sz w:val="28"/>
          <w:szCs w:val="28"/>
        </w:rPr>
        <w:t>元；</w:t>
      </w:r>
    </w:p>
    <w:p w:rsidR="00141ACD" w:rsidRDefault="00141ACD" w:rsidP="00141ACD">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6.企业补助：包括资本金注入、其他对企业补助等4,135,411.11元。年初预算</w:t>
      </w:r>
      <w:r w:rsidRPr="00B60DBC">
        <w:rPr>
          <w:rFonts w:ascii="仿宋_GB2312" w:eastAsia="仿宋_GB2312"/>
          <w:sz w:val="28"/>
          <w:szCs w:val="28"/>
        </w:rPr>
        <w:t>3,616,299.11</w:t>
      </w:r>
      <w:r>
        <w:rPr>
          <w:rFonts w:ascii="仿宋_GB2312" w:eastAsia="仿宋_GB2312" w:hint="eastAsia"/>
          <w:sz w:val="28"/>
          <w:szCs w:val="28"/>
        </w:rPr>
        <w:t>，增加519,112.00元。</w:t>
      </w:r>
    </w:p>
    <w:p w:rsidR="003834A1" w:rsidRPr="00C8740F" w:rsidRDefault="003834A1" w:rsidP="003834A1">
      <w:pPr>
        <w:tabs>
          <w:tab w:val="center" w:pos="6979"/>
        </w:tabs>
        <w:spacing w:line="520" w:lineRule="exact"/>
        <w:ind w:firstLineChars="200" w:firstLine="562"/>
        <w:rPr>
          <w:rFonts w:ascii="仿宋_GB2312" w:eastAsia="仿宋_GB2312"/>
          <w:b/>
          <w:sz w:val="28"/>
          <w:szCs w:val="28"/>
        </w:rPr>
      </w:pPr>
      <w:r w:rsidRPr="002C7A15">
        <w:rPr>
          <w:rFonts w:ascii="仿宋_GB2312" w:eastAsia="仿宋_GB2312" w:hint="eastAsia"/>
          <w:b/>
          <w:sz w:val="28"/>
          <w:szCs w:val="28"/>
        </w:rPr>
        <w:t>（四）2022年本部门使用一般公共预算财政拨款项目支出</w:t>
      </w:r>
      <w:r w:rsidR="001D112C" w:rsidRPr="002C7A15">
        <w:rPr>
          <w:rFonts w:ascii="仿宋_GB2312" w:eastAsia="仿宋_GB2312" w:hint="eastAsia"/>
          <w:b/>
          <w:color w:val="000000"/>
          <w:sz w:val="28"/>
          <w:szCs w:val="28"/>
        </w:rPr>
        <w:t>57,778,843.20</w:t>
      </w:r>
      <w:r w:rsidRPr="002C7A15">
        <w:rPr>
          <w:rFonts w:ascii="仿宋_GB2312" w:eastAsia="仿宋_GB2312" w:hint="eastAsia"/>
          <w:b/>
          <w:sz w:val="28"/>
          <w:szCs w:val="28"/>
        </w:rPr>
        <w:t>元，比年初预算增加</w:t>
      </w:r>
      <w:r w:rsidR="002C7A15" w:rsidRPr="002C7A15">
        <w:rPr>
          <w:rFonts w:ascii="仿宋_GB2312" w:eastAsia="仿宋_GB2312" w:hint="eastAsia"/>
          <w:b/>
          <w:color w:val="000000"/>
          <w:sz w:val="28"/>
          <w:szCs w:val="28"/>
        </w:rPr>
        <w:t>55,947,882.60</w:t>
      </w:r>
      <w:r w:rsidRPr="002C7A15">
        <w:rPr>
          <w:rFonts w:ascii="仿宋_GB2312" w:eastAsia="仿宋_GB2312" w:hint="eastAsia"/>
          <w:b/>
          <w:sz w:val="28"/>
          <w:szCs w:val="28"/>
        </w:rPr>
        <w:t>元，增长</w:t>
      </w:r>
      <w:r w:rsidR="00905EAF" w:rsidRPr="002C7A15">
        <w:rPr>
          <w:rFonts w:ascii="仿宋_GB2312" w:eastAsia="仿宋_GB2312" w:hint="eastAsia"/>
          <w:b/>
          <w:sz w:val="28"/>
          <w:szCs w:val="28"/>
        </w:rPr>
        <w:t>3</w:t>
      </w:r>
      <w:r w:rsidR="00035B99">
        <w:rPr>
          <w:rFonts w:ascii="仿宋_GB2312" w:eastAsia="仿宋_GB2312" w:hint="eastAsia"/>
          <w:b/>
          <w:sz w:val="28"/>
          <w:szCs w:val="28"/>
        </w:rPr>
        <w:t>,</w:t>
      </w:r>
      <w:r w:rsidR="00905EAF" w:rsidRPr="002C7A15">
        <w:rPr>
          <w:rFonts w:ascii="仿宋_GB2312" w:eastAsia="仿宋_GB2312" w:hint="eastAsia"/>
          <w:b/>
          <w:sz w:val="28"/>
          <w:szCs w:val="28"/>
        </w:rPr>
        <w:t>055.7</w:t>
      </w:r>
      <w:r w:rsidRPr="002C7A15">
        <w:rPr>
          <w:rFonts w:ascii="仿宋_GB2312" w:eastAsia="仿宋_GB2312" w:hint="eastAsia"/>
          <w:b/>
          <w:sz w:val="28"/>
          <w:szCs w:val="28"/>
        </w:rPr>
        <w:t xml:space="preserve"> %。其中：</w:t>
      </w:r>
    </w:p>
    <w:p w:rsidR="003834A1" w:rsidRPr="00011198" w:rsidRDefault="003834A1" w:rsidP="003834A1">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1.工资福利支出：包括基本工资、津贴补贴、奖金、伙食补助费、绩效工资、其他社会保障缴费、其他工资福利等支出</w:t>
      </w:r>
      <w:r w:rsidR="001D112C">
        <w:rPr>
          <w:rFonts w:ascii="仿宋_GB2312" w:eastAsia="仿宋_GB2312" w:hint="eastAsia"/>
          <w:color w:val="000000"/>
          <w:sz w:val="28"/>
          <w:szCs w:val="28"/>
        </w:rPr>
        <w:t>0.00</w:t>
      </w:r>
      <w:r w:rsidRPr="00011198">
        <w:rPr>
          <w:rFonts w:ascii="仿宋_GB2312" w:eastAsia="仿宋_GB2312" w:hint="eastAsia"/>
          <w:sz w:val="28"/>
          <w:szCs w:val="28"/>
        </w:rPr>
        <w:t>元，年初预算</w:t>
      </w:r>
      <w:r w:rsidR="001D112C">
        <w:rPr>
          <w:rFonts w:ascii="仿宋_GB2312" w:eastAsia="仿宋_GB2312" w:hint="eastAsia"/>
          <w:color w:val="000000"/>
          <w:sz w:val="28"/>
          <w:szCs w:val="28"/>
        </w:rPr>
        <w:t>0.00</w:t>
      </w:r>
      <w:r w:rsidRPr="00011198">
        <w:rPr>
          <w:rFonts w:ascii="仿宋_GB2312" w:eastAsia="仿宋_GB2312" w:hint="eastAsia"/>
          <w:sz w:val="28"/>
          <w:szCs w:val="28"/>
        </w:rPr>
        <w:t>元，增加（减少）</w:t>
      </w:r>
      <w:r w:rsidR="001D112C">
        <w:rPr>
          <w:rFonts w:ascii="仿宋_GB2312" w:eastAsia="仿宋_GB2312" w:hint="eastAsia"/>
          <w:color w:val="000000"/>
          <w:sz w:val="28"/>
          <w:szCs w:val="28"/>
        </w:rPr>
        <w:t>0.00</w:t>
      </w:r>
      <w:r w:rsidRPr="00011198">
        <w:rPr>
          <w:rFonts w:ascii="仿宋_GB2312" w:eastAsia="仿宋_GB2312" w:hint="eastAsia"/>
          <w:sz w:val="28"/>
          <w:szCs w:val="28"/>
        </w:rPr>
        <w:t>元</w:t>
      </w:r>
      <w:r w:rsidRPr="00784E39">
        <w:rPr>
          <w:rFonts w:ascii="仿宋_GB2312" w:eastAsia="仿宋_GB2312" w:hint="eastAsia"/>
          <w:sz w:val="28"/>
          <w:szCs w:val="28"/>
        </w:rPr>
        <w:t>；</w:t>
      </w:r>
      <w:r w:rsidRPr="00011198">
        <w:rPr>
          <w:rFonts w:ascii="仿宋_GB2312" w:eastAsia="仿宋_GB2312" w:hint="eastAsia"/>
          <w:sz w:val="28"/>
          <w:szCs w:val="28"/>
        </w:rPr>
        <w:t xml:space="preserve">   </w:t>
      </w:r>
    </w:p>
    <w:p w:rsidR="003834A1" w:rsidRPr="00011198" w:rsidRDefault="003834A1" w:rsidP="003834A1">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支出</w:t>
      </w:r>
      <w:r w:rsidR="001D112C">
        <w:rPr>
          <w:rFonts w:ascii="仿宋_GB2312" w:eastAsia="仿宋_GB2312" w:hint="eastAsia"/>
          <w:color w:val="000000"/>
          <w:sz w:val="28"/>
          <w:szCs w:val="28"/>
        </w:rPr>
        <w:t>636,362.20</w:t>
      </w:r>
      <w:r w:rsidRPr="00011198">
        <w:rPr>
          <w:rFonts w:ascii="仿宋_GB2312" w:eastAsia="仿宋_GB2312" w:hint="eastAsia"/>
          <w:sz w:val="28"/>
          <w:szCs w:val="28"/>
        </w:rPr>
        <w:t>元，年初预算</w:t>
      </w:r>
      <w:r w:rsidR="00330D6F">
        <w:rPr>
          <w:rFonts w:ascii="仿宋_GB2312" w:eastAsia="仿宋_GB2312" w:hint="eastAsia"/>
          <w:color w:val="000000"/>
          <w:sz w:val="28"/>
          <w:szCs w:val="28"/>
        </w:rPr>
        <w:t>703,272.20</w:t>
      </w:r>
      <w:r w:rsidRPr="00011198">
        <w:rPr>
          <w:rFonts w:ascii="仿宋_GB2312" w:eastAsia="仿宋_GB2312" w:hint="eastAsia"/>
          <w:sz w:val="28"/>
          <w:szCs w:val="28"/>
        </w:rPr>
        <w:t>元，减少</w:t>
      </w:r>
      <w:r w:rsidR="00330D6F">
        <w:rPr>
          <w:rFonts w:ascii="仿宋_GB2312" w:eastAsia="仿宋_GB2312" w:hint="eastAsia"/>
          <w:sz w:val="28"/>
          <w:szCs w:val="28"/>
        </w:rPr>
        <w:t>66,910.00</w:t>
      </w:r>
      <w:r w:rsidRPr="00784E39">
        <w:rPr>
          <w:rFonts w:ascii="仿宋_GB2312" w:eastAsia="仿宋_GB2312" w:hint="eastAsia"/>
          <w:sz w:val="28"/>
          <w:szCs w:val="28"/>
        </w:rPr>
        <w:t>元, 主要原因：</w:t>
      </w:r>
      <w:r w:rsidR="00AA64E7" w:rsidRPr="00AA64E7">
        <w:rPr>
          <w:rFonts w:ascii="仿宋_GB2312" w:eastAsia="仿宋_GB2312" w:hint="eastAsia"/>
          <w:sz w:val="28"/>
          <w:szCs w:val="28"/>
        </w:rPr>
        <w:t>市国资委视频系统使用维护服务因合同由三年变更为一年，相关经费</w:t>
      </w:r>
      <w:r w:rsidR="00AA64E7">
        <w:rPr>
          <w:rFonts w:ascii="仿宋_GB2312" w:eastAsia="仿宋_GB2312" w:hint="eastAsia"/>
          <w:sz w:val="28"/>
          <w:szCs w:val="28"/>
        </w:rPr>
        <w:t>当年</w:t>
      </w:r>
      <w:r w:rsidR="00AA64E7" w:rsidRPr="00AA64E7">
        <w:rPr>
          <w:rFonts w:ascii="仿宋_GB2312" w:eastAsia="仿宋_GB2312" w:hint="eastAsia"/>
          <w:sz w:val="28"/>
          <w:szCs w:val="28"/>
        </w:rPr>
        <w:t>不需支付。</w:t>
      </w:r>
    </w:p>
    <w:p w:rsidR="003834A1" w:rsidRPr="00011198" w:rsidRDefault="003834A1" w:rsidP="003834A1">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3.对个人和家庭补助支出：包括离休费、退休费、抚恤金、生活补助、</w:t>
      </w:r>
      <w:r w:rsidRPr="00011198">
        <w:rPr>
          <w:rFonts w:ascii="仿宋_GB2312" w:eastAsia="仿宋_GB2312" w:hint="eastAsia"/>
          <w:sz w:val="28"/>
          <w:szCs w:val="28"/>
        </w:rPr>
        <w:lastRenderedPageBreak/>
        <w:t>救济费、医疗费补助、助学金、奖励金、其他对个人和家庭的补助等支出</w:t>
      </w:r>
      <w:r w:rsidR="001D112C">
        <w:rPr>
          <w:rFonts w:ascii="仿宋_GB2312" w:eastAsia="仿宋_GB2312" w:hint="eastAsia"/>
          <w:color w:val="000000"/>
          <w:sz w:val="28"/>
          <w:szCs w:val="28"/>
        </w:rPr>
        <w:t>1,122,481.00</w:t>
      </w:r>
      <w:r w:rsidRPr="00011198">
        <w:rPr>
          <w:rFonts w:ascii="仿宋_GB2312" w:eastAsia="仿宋_GB2312" w:hint="eastAsia"/>
          <w:sz w:val="28"/>
          <w:szCs w:val="28"/>
        </w:rPr>
        <w:t>元，年初预算</w:t>
      </w:r>
      <w:r w:rsidR="00330D6F" w:rsidRPr="00330D6F">
        <w:rPr>
          <w:rFonts w:ascii="仿宋_GB2312" w:eastAsia="仿宋_GB2312"/>
          <w:color w:val="000000"/>
          <w:sz w:val="28"/>
          <w:szCs w:val="28"/>
        </w:rPr>
        <w:t>1,127,688.40</w:t>
      </w:r>
      <w:r w:rsidRPr="00011198">
        <w:rPr>
          <w:rFonts w:ascii="仿宋_GB2312" w:eastAsia="仿宋_GB2312" w:hint="eastAsia"/>
          <w:sz w:val="28"/>
          <w:szCs w:val="28"/>
        </w:rPr>
        <w:t>元，减少</w:t>
      </w:r>
      <w:r w:rsidR="00AA64E7">
        <w:rPr>
          <w:rFonts w:ascii="仿宋_GB2312" w:eastAsia="仿宋_GB2312" w:hint="eastAsia"/>
          <w:sz w:val="28"/>
          <w:szCs w:val="28"/>
        </w:rPr>
        <w:t>5,207.4</w:t>
      </w:r>
      <w:r w:rsidRPr="00784E39">
        <w:rPr>
          <w:rFonts w:ascii="仿宋_GB2312" w:eastAsia="仿宋_GB2312" w:hint="eastAsia"/>
          <w:sz w:val="28"/>
          <w:szCs w:val="28"/>
        </w:rPr>
        <w:t>元, 主要原因：</w:t>
      </w:r>
      <w:r w:rsidR="00AA64E7">
        <w:rPr>
          <w:rFonts w:ascii="仿宋_GB2312" w:eastAsia="仿宋_GB2312" w:hint="eastAsia"/>
          <w:sz w:val="28"/>
          <w:szCs w:val="28"/>
        </w:rPr>
        <w:t>退管中心——</w:t>
      </w:r>
      <w:r w:rsidR="00AA64E7" w:rsidRPr="00330D6F">
        <w:rPr>
          <w:rFonts w:ascii="仿宋_GB2312" w:eastAsia="仿宋_GB2312" w:hint="eastAsia"/>
          <w:sz w:val="28"/>
          <w:szCs w:val="28"/>
        </w:rPr>
        <w:t>离休人员经费</w:t>
      </w:r>
      <w:r w:rsidR="00AA64E7">
        <w:rPr>
          <w:rFonts w:ascii="仿宋_GB2312" w:eastAsia="仿宋_GB2312" w:hint="eastAsia"/>
          <w:sz w:val="28"/>
          <w:szCs w:val="28"/>
        </w:rPr>
        <w:t>项目</w:t>
      </w:r>
      <w:r w:rsidR="00AA64E7" w:rsidRPr="00330D6F">
        <w:rPr>
          <w:rFonts w:ascii="仿宋_GB2312" w:eastAsia="仿宋_GB2312" w:hint="eastAsia"/>
          <w:sz w:val="28"/>
          <w:szCs w:val="28"/>
        </w:rPr>
        <w:t>因人员去世，相关经费不需支付</w:t>
      </w:r>
      <w:r w:rsidR="00AA64E7" w:rsidRPr="00784E39">
        <w:rPr>
          <w:rFonts w:ascii="仿宋_GB2312" w:eastAsia="仿宋_GB2312" w:hint="eastAsia"/>
          <w:sz w:val="28"/>
          <w:szCs w:val="28"/>
        </w:rPr>
        <w:t>；</w:t>
      </w:r>
    </w:p>
    <w:p w:rsidR="003834A1" w:rsidRPr="00011198" w:rsidRDefault="003834A1" w:rsidP="003834A1">
      <w:pPr>
        <w:spacing w:line="520" w:lineRule="exact"/>
        <w:ind w:firstLineChars="200" w:firstLine="560"/>
        <w:rPr>
          <w:rFonts w:ascii="楷体" w:eastAsia="楷体" w:hAnsi="楷体" w:cs="楷体"/>
          <w:sz w:val="28"/>
          <w:szCs w:val="28"/>
        </w:rPr>
      </w:pPr>
      <w:r w:rsidRPr="00011198">
        <w:rPr>
          <w:rFonts w:ascii="仿宋_GB2312" w:eastAsia="仿宋_GB2312" w:hint="eastAsia"/>
          <w:sz w:val="28"/>
          <w:szCs w:val="28"/>
        </w:rPr>
        <w:t>4.其他资本性支出：包括办公设备购置、专用设备购置等</w:t>
      </w:r>
      <w:r w:rsidR="002C7A15">
        <w:rPr>
          <w:rFonts w:ascii="仿宋_GB2312" w:eastAsia="仿宋_GB2312" w:hint="eastAsia"/>
          <w:color w:val="000000"/>
          <w:sz w:val="28"/>
          <w:szCs w:val="28"/>
        </w:rPr>
        <w:t>0.00</w:t>
      </w:r>
      <w:r w:rsidRPr="00011198">
        <w:rPr>
          <w:rFonts w:ascii="仿宋_GB2312" w:eastAsia="仿宋_GB2312" w:hint="eastAsia"/>
          <w:sz w:val="28"/>
          <w:szCs w:val="28"/>
        </w:rPr>
        <w:t>元，年初预算</w:t>
      </w:r>
      <w:r w:rsidR="002C7A15">
        <w:rPr>
          <w:rFonts w:ascii="仿宋_GB2312" w:eastAsia="仿宋_GB2312" w:hint="eastAsia"/>
          <w:color w:val="000000"/>
          <w:sz w:val="28"/>
          <w:szCs w:val="28"/>
        </w:rPr>
        <w:t>0.00</w:t>
      </w:r>
      <w:r w:rsidRPr="00011198">
        <w:rPr>
          <w:rFonts w:ascii="仿宋_GB2312" w:eastAsia="仿宋_GB2312" w:hint="eastAsia"/>
          <w:sz w:val="28"/>
          <w:szCs w:val="28"/>
        </w:rPr>
        <w:t>元，增加（减少）</w:t>
      </w:r>
      <w:r w:rsidR="002C7A15">
        <w:rPr>
          <w:rFonts w:ascii="仿宋_GB2312" w:eastAsia="仿宋_GB2312" w:hint="eastAsia"/>
          <w:color w:val="000000"/>
          <w:sz w:val="28"/>
          <w:szCs w:val="28"/>
        </w:rPr>
        <w:t>0.00</w:t>
      </w:r>
      <w:r w:rsidRPr="00784E39">
        <w:rPr>
          <w:rFonts w:ascii="仿宋_GB2312" w:eastAsia="仿宋_GB2312" w:hint="eastAsia"/>
          <w:sz w:val="28"/>
          <w:szCs w:val="28"/>
        </w:rPr>
        <w:t>元</w:t>
      </w:r>
      <w:r w:rsidR="002C7A15">
        <w:rPr>
          <w:rFonts w:ascii="仿宋_GB2312" w:eastAsia="仿宋_GB2312" w:hint="eastAsia"/>
          <w:sz w:val="28"/>
          <w:szCs w:val="28"/>
        </w:rPr>
        <w:t>；</w:t>
      </w:r>
    </w:p>
    <w:p w:rsidR="003834A1" w:rsidRDefault="001D112C" w:rsidP="001D112C">
      <w:pPr>
        <w:tabs>
          <w:tab w:val="center" w:pos="6979"/>
        </w:tabs>
        <w:spacing w:line="520" w:lineRule="exact"/>
        <w:ind w:firstLineChars="200" w:firstLine="560"/>
        <w:rPr>
          <w:rFonts w:ascii="仿宋_GB2312" w:eastAsia="仿宋_GB2312" w:hint="eastAsia"/>
          <w:sz w:val="28"/>
          <w:szCs w:val="28"/>
        </w:rPr>
      </w:pPr>
      <w:r>
        <w:rPr>
          <w:rFonts w:ascii="仿宋_GB2312" w:eastAsia="仿宋_GB2312" w:hint="eastAsia"/>
          <w:sz w:val="28"/>
          <w:szCs w:val="28"/>
        </w:rPr>
        <w:t>5.</w:t>
      </w:r>
      <w:r w:rsidRPr="001D112C">
        <w:rPr>
          <w:rFonts w:ascii="仿宋_GB2312" w:eastAsia="仿宋_GB2312" w:hint="eastAsia"/>
          <w:sz w:val="28"/>
          <w:szCs w:val="28"/>
        </w:rPr>
        <w:t>企业补助：包括资本金注入、其他对企业补助等</w:t>
      </w:r>
      <w:r>
        <w:rPr>
          <w:rFonts w:ascii="仿宋_GB2312" w:eastAsia="仿宋_GB2312" w:hint="eastAsia"/>
          <w:sz w:val="28"/>
          <w:szCs w:val="28"/>
        </w:rPr>
        <w:t>56,020,000.00元，</w:t>
      </w:r>
      <w:r w:rsidRPr="00011198">
        <w:rPr>
          <w:rFonts w:ascii="仿宋_GB2312" w:eastAsia="仿宋_GB2312" w:hint="eastAsia"/>
          <w:sz w:val="28"/>
          <w:szCs w:val="28"/>
        </w:rPr>
        <w:t>年初预算</w:t>
      </w:r>
      <w:r w:rsidR="00905EAF">
        <w:rPr>
          <w:rFonts w:ascii="仿宋_GB2312" w:eastAsia="仿宋_GB2312" w:hint="eastAsia"/>
          <w:color w:val="000000"/>
          <w:sz w:val="28"/>
          <w:szCs w:val="28"/>
        </w:rPr>
        <w:t>0.00</w:t>
      </w:r>
      <w:r w:rsidRPr="00011198">
        <w:rPr>
          <w:rFonts w:ascii="仿宋_GB2312" w:eastAsia="仿宋_GB2312" w:hint="eastAsia"/>
          <w:sz w:val="28"/>
          <w:szCs w:val="28"/>
        </w:rPr>
        <w:t>元，增加</w:t>
      </w:r>
      <w:r w:rsidR="00905EAF">
        <w:rPr>
          <w:rFonts w:ascii="仿宋_GB2312" w:eastAsia="仿宋_GB2312" w:hint="eastAsia"/>
          <w:sz w:val="28"/>
          <w:szCs w:val="28"/>
        </w:rPr>
        <w:t>56,020,000.00</w:t>
      </w:r>
      <w:r w:rsidRPr="00784E39">
        <w:rPr>
          <w:rFonts w:ascii="仿宋_GB2312" w:eastAsia="仿宋_GB2312" w:hint="eastAsia"/>
          <w:sz w:val="28"/>
          <w:szCs w:val="28"/>
        </w:rPr>
        <w:t>元, 主要原因：</w:t>
      </w:r>
      <w:r w:rsidR="002C7A15" w:rsidRPr="002C7A15">
        <w:rPr>
          <w:rFonts w:ascii="仿宋_GB2312" w:eastAsia="仿宋_GB2312" w:hint="eastAsia"/>
          <w:color w:val="000000"/>
          <w:sz w:val="28"/>
          <w:szCs w:val="28"/>
        </w:rPr>
        <w:t>本年增加北京京西门城基础设施投资建设有限公司追加注册资本金50</w:t>
      </w:r>
      <w:r w:rsidR="002C7A15">
        <w:rPr>
          <w:rFonts w:ascii="仿宋_GB2312" w:eastAsia="仿宋_GB2312" w:hint="eastAsia"/>
          <w:color w:val="000000"/>
          <w:sz w:val="28"/>
          <w:szCs w:val="28"/>
        </w:rPr>
        <w:t>,</w:t>
      </w:r>
      <w:r w:rsidR="002C7A15" w:rsidRPr="002C7A15">
        <w:rPr>
          <w:rFonts w:ascii="仿宋_GB2312" w:eastAsia="仿宋_GB2312" w:hint="eastAsia"/>
          <w:color w:val="000000"/>
          <w:sz w:val="28"/>
          <w:szCs w:val="28"/>
        </w:rPr>
        <w:t>00</w:t>
      </w:r>
      <w:r w:rsidR="002C7A15">
        <w:rPr>
          <w:rFonts w:ascii="仿宋_GB2312" w:eastAsia="仿宋_GB2312" w:hint="eastAsia"/>
          <w:color w:val="000000"/>
          <w:sz w:val="28"/>
          <w:szCs w:val="28"/>
        </w:rPr>
        <w:t>0,000.00</w:t>
      </w:r>
      <w:r w:rsidR="002C7A15" w:rsidRPr="002C7A15">
        <w:rPr>
          <w:rFonts w:ascii="仿宋_GB2312" w:eastAsia="仿宋_GB2312" w:hint="eastAsia"/>
          <w:color w:val="000000"/>
          <w:sz w:val="28"/>
          <w:szCs w:val="28"/>
        </w:rPr>
        <w:t>元，北京石龙经济开发区投资开发有限公司增资5</w:t>
      </w:r>
      <w:r w:rsidR="002C7A15">
        <w:rPr>
          <w:rFonts w:ascii="仿宋_GB2312" w:eastAsia="仿宋_GB2312" w:hint="eastAsia"/>
          <w:color w:val="000000"/>
          <w:sz w:val="28"/>
          <w:szCs w:val="28"/>
        </w:rPr>
        <w:t>,</w:t>
      </w:r>
      <w:r w:rsidR="002C7A15" w:rsidRPr="002C7A15">
        <w:rPr>
          <w:rFonts w:ascii="仿宋_GB2312" w:eastAsia="仿宋_GB2312" w:hint="eastAsia"/>
          <w:color w:val="000000"/>
          <w:sz w:val="28"/>
          <w:szCs w:val="28"/>
        </w:rPr>
        <w:t>00</w:t>
      </w:r>
      <w:r w:rsidR="002C7A15">
        <w:rPr>
          <w:rFonts w:ascii="仿宋_GB2312" w:eastAsia="仿宋_GB2312" w:hint="eastAsia"/>
          <w:color w:val="000000"/>
          <w:sz w:val="28"/>
          <w:szCs w:val="28"/>
        </w:rPr>
        <w:t>0,000.00</w:t>
      </w:r>
      <w:r w:rsidR="002C7A15" w:rsidRPr="002C7A15">
        <w:rPr>
          <w:rFonts w:ascii="仿宋_GB2312" w:eastAsia="仿宋_GB2312" w:hint="eastAsia"/>
          <w:color w:val="000000"/>
          <w:sz w:val="28"/>
          <w:szCs w:val="28"/>
        </w:rPr>
        <w:t>元，北京京门静态交通建设运营有限公司注册资本金1</w:t>
      </w:r>
      <w:r w:rsidR="002C7A15">
        <w:rPr>
          <w:rFonts w:ascii="仿宋_GB2312" w:eastAsia="仿宋_GB2312" w:hint="eastAsia"/>
          <w:color w:val="000000"/>
          <w:sz w:val="28"/>
          <w:szCs w:val="28"/>
        </w:rPr>
        <w:t>,</w:t>
      </w:r>
      <w:r w:rsidR="002C7A15" w:rsidRPr="002C7A15">
        <w:rPr>
          <w:rFonts w:ascii="仿宋_GB2312" w:eastAsia="仿宋_GB2312" w:hint="eastAsia"/>
          <w:color w:val="000000"/>
          <w:sz w:val="28"/>
          <w:szCs w:val="28"/>
        </w:rPr>
        <w:t>02</w:t>
      </w:r>
      <w:r w:rsidR="002C7A15">
        <w:rPr>
          <w:rFonts w:ascii="仿宋_GB2312" w:eastAsia="仿宋_GB2312" w:hint="eastAsia"/>
          <w:color w:val="000000"/>
          <w:sz w:val="28"/>
          <w:szCs w:val="28"/>
        </w:rPr>
        <w:t>0,000.00</w:t>
      </w:r>
      <w:r w:rsidR="002C7A15" w:rsidRPr="002C7A15">
        <w:rPr>
          <w:rFonts w:ascii="仿宋_GB2312" w:eastAsia="仿宋_GB2312" w:hint="eastAsia"/>
          <w:color w:val="000000"/>
          <w:sz w:val="28"/>
          <w:szCs w:val="28"/>
        </w:rPr>
        <w:t>元</w:t>
      </w:r>
      <w:r w:rsidRPr="00784E39">
        <w:rPr>
          <w:rFonts w:ascii="仿宋_GB2312" w:eastAsia="仿宋_GB2312" w:hint="eastAsia"/>
          <w:sz w:val="28"/>
          <w:szCs w:val="28"/>
        </w:rPr>
        <w:t>。</w:t>
      </w:r>
    </w:p>
    <w:p w:rsidR="004940ED" w:rsidRPr="003834A1" w:rsidRDefault="004940ED" w:rsidP="001D112C">
      <w:pPr>
        <w:tabs>
          <w:tab w:val="center" w:pos="6979"/>
        </w:tabs>
        <w:spacing w:line="520" w:lineRule="exact"/>
        <w:ind w:firstLineChars="200" w:firstLine="560"/>
        <w:rPr>
          <w:rFonts w:ascii="仿宋_GB2312" w:eastAsia="仿宋_GB2312"/>
          <w:sz w:val="28"/>
          <w:szCs w:val="28"/>
        </w:rPr>
      </w:pPr>
    </w:p>
    <w:p w:rsidR="00004B3A" w:rsidRPr="00011198" w:rsidRDefault="00004B3A" w:rsidP="005C47AE">
      <w:pPr>
        <w:tabs>
          <w:tab w:val="center" w:pos="6979"/>
        </w:tabs>
        <w:spacing w:line="520" w:lineRule="exact"/>
        <w:ind w:firstLineChars="200" w:firstLine="560"/>
        <w:jc w:val="center"/>
        <w:rPr>
          <w:rFonts w:ascii="华文中宋" w:eastAsia="华文中宋" w:hAnsi="华文中宋"/>
          <w:sz w:val="28"/>
          <w:szCs w:val="28"/>
        </w:rPr>
      </w:pPr>
      <w:r w:rsidRPr="00011198">
        <w:rPr>
          <w:rFonts w:ascii="华文中宋" w:eastAsia="华文中宋" w:hAnsi="华文中宋" w:hint="eastAsia"/>
          <w:sz w:val="28"/>
          <w:szCs w:val="28"/>
        </w:rPr>
        <w:t xml:space="preserve">第三部分 </w:t>
      </w:r>
      <w:r w:rsidR="00475AA4">
        <w:rPr>
          <w:rFonts w:ascii="华文中宋" w:eastAsia="华文中宋" w:hAnsi="华文中宋" w:hint="eastAsia"/>
          <w:sz w:val="28"/>
          <w:szCs w:val="28"/>
        </w:rPr>
        <w:t>2022年度</w:t>
      </w:r>
      <w:r w:rsidRPr="00011198">
        <w:rPr>
          <w:rFonts w:ascii="华文中宋" w:eastAsia="华文中宋" w:hAnsi="华文中宋" w:hint="eastAsia"/>
          <w:sz w:val="28"/>
          <w:szCs w:val="28"/>
        </w:rPr>
        <w:t>其他重要事项的情况说明</w:t>
      </w:r>
    </w:p>
    <w:p w:rsidR="00E975E1" w:rsidRDefault="00E975E1" w:rsidP="001C5B00">
      <w:pPr>
        <w:spacing w:line="520" w:lineRule="exact"/>
        <w:ind w:firstLineChars="250" w:firstLine="700"/>
        <w:jc w:val="left"/>
        <w:rPr>
          <w:rFonts w:ascii="黑体" w:eastAsia="黑体" w:hAnsi="黑体" w:hint="eastAsia"/>
          <w:sz w:val="28"/>
          <w:szCs w:val="28"/>
        </w:rPr>
      </w:pPr>
    </w:p>
    <w:p w:rsidR="00004B3A" w:rsidRDefault="001C5B00" w:rsidP="001C5B00">
      <w:pPr>
        <w:spacing w:line="520" w:lineRule="exact"/>
        <w:ind w:firstLineChars="250" w:firstLine="700"/>
        <w:jc w:val="left"/>
        <w:rPr>
          <w:rFonts w:ascii="黑体" w:eastAsia="黑体" w:hAnsi="黑体"/>
          <w:sz w:val="28"/>
          <w:szCs w:val="28"/>
        </w:rPr>
      </w:pPr>
      <w:r>
        <w:rPr>
          <w:rFonts w:ascii="黑体" w:eastAsia="黑体" w:hAnsi="黑体" w:hint="eastAsia"/>
          <w:sz w:val="28"/>
          <w:szCs w:val="28"/>
        </w:rPr>
        <w:t>一、</w:t>
      </w:r>
      <w:r w:rsidR="00004B3A" w:rsidRPr="00011198">
        <w:rPr>
          <w:rFonts w:ascii="黑体" w:eastAsia="黑体" w:hAnsi="黑体" w:hint="eastAsia"/>
          <w:sz w:val="28"/>
          <w:szCs w:val="28"/>
        </w:rPr>
        <w:t>“三公”经费财政拨款决算情况</w:t>
      </w:r>
    </w:p>
    <w:p w:rsidR="00004B3A" w:rsidRPr="00011198" w:rsidRDefault="00004B3A" w:rsidP="005C47AE">
      <w:pPr>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（一）“三公”经费的单位范围</w:t>
      </w:r>
    </w:p>
    <w:p w:rsidR="00004B3A" w:rsidRPr="00011198" w:rsidRDefault="008F2E4C" w:rsidP="005C47AE">
      <w:pPr>
        <w:tabs>
          <w:tab w:val="center" w:pos="6979"/>
        </w:tabs>
        <w:spacing w:line="520" w:lineRule="exact"/>
        <w:ind w:firstLineChars="200" w:firstLine="560"/>
        <w:rPr>
          <w:rFonts w:ascii="仿宋_GB2312" w:eastAsia="仿宋_GB2312"/>
          <w:sz w:val="28"/>
          <w:szCs w:val="28"/>
        </w:rPr>
      </w:pPr>
      <w:r>
        <w:rPr>
          <w:rFonts w:ascii="仿宋_GB2312" w:eastAsia="仿宋_GB2312" w:hint="eastAsia"/>
          <w:color w:val="000000"/>
          <w:sz w:val="28"/>
          <w:szCs w:val="28"/>
        </w:rPr>
        <w:t>门头沟区国资委</w:t>
      </w:r>
      <w:r w:rsidR="00004B3A" w:rsidRPr="00011198">
        <w:rPr>
          <w:rFonts w:ascii="仿宋_GB2312" w:eastAsia="仿宋_GB2312" w:hint="eastAsia"/>
          <w:sz w:val="28"/>
          <w:szCs w:val="28"/>
        </w:rPr>
        <w:t>部门“三公”经费预算支出单位包括所属</w:t>
      </w:r>
      <w:r>
        <w:rPr>
          <w:rFonts w:ascii="仿宋_GB2312" w:eastAsia="仿宋_GB2312" w:hint="eastAsia"/>
          <w:color w:val="000000"/>
          <w:sz w:val="28"/>
          <w:szCs w:val="28"/>
        </w:rPr>
        <w:t>1</w:t>
      </w:r>
      <w:r w:rsidRPr="00011198">
        <w:rPr>
          <w:rFonts w:ascii="仿宋_GB2312" w:eastAsia="仿宋_GB2312" w:hint="eastAsia"/>
          <w:sz w:val="28"/>
          <w:szCs w:val="28"/>
        </w:rPr>
        <w:t>个行政单位</w:t>
      </w:r>
      <w:r>
        <w:rPr>
          <w:rFonts w:ascii="仿宋_GB2312" w:eastAsia="仿宋_GB2312" w:hint="eastAsia"/>
          <w:sz w:val="28"/>
          <w:szCs w:val="28"/>
        </w:rPr>
        <w:t>和</w:t>
      </w:r>
      <w:r>
        <w:rPr>
          <w:rFonts w:ascii="仿宋_GB2312" w:eastAsia="仿宋_GB2312" w:hint="eastAsia"/>
          <w:color w:val="000000"/>
          <w:sz w:val="28"/>
          <w:szCs w:val="28"/>
        </w:rPr>
        <w:t>2</w:t>
      </w:r>
      <w:r w:rsidRPr="00011198">
        <w:rPr>
          <w:rFonts w:ascii="仿宋_GB2312" w:eastAsia="仿宋_GB2312" w:hint="eastAsia"/>
          <w:sz w:val="28"/>
          <w:szCs w:val="28"/>
        </w:rPr>
        <w:t>个事业单位。</w:t>
      </w:r>
    </w:p>
    <w:p w:rsidR="00004B3A" w:rsidRPr="00011198" w:rsidRDefault="00004B3A" w:rsidP="005C47AE">
      <w:pPr>
        <w:spacing w:line="520" w:lineRule="exact"/>
        <w:ind w:firstLineChars="200" w:firstLine="560"/>
        <w:rPr>
          <w:rFonts w:ascii="楷体_GB2312" w:eastAsia="楷体_GB2312" w:hAnsi="楷体" w:cs="楷体"/>
          <w:sz w:val="28"/>
          <w:szCs w:val="28"/>
        </w:rPr>
      </w:pPr>
      <w:r w:rsidRPr="00011198">
        <w:rPr>
          <w:rFonts w:ascii="楷体_GB2312" w:eastAsia="楷体_GB2312" w:hAnsi="楷体" w:cs="楷体" w:hint="eastAsia"/>
          <w:sz w:val="28"/>
          <w:szCs w:val="28"/>
        </w:rPr>
        <w:t>（二）“三公”经费财政拨款决算情况说明</w:t>
      </w:r>
    </w:p>
    <w:p w:rsidR="008F2E4C" w:rsidRPr="00011198" w:rsidRDefault="008F2E4C" w:rsidP="008F2E4C">
      <w:pPr>
        <w:tabs>
          <w:tab w:val="center" w:pos="6979"/>
        </w:tabs>
        <w:spacing w:line="520" w:lineRule="exact"/>
        <w:ind w:firstLineChars="200" w:firstLine="560"/>
        <w:rPr>
          <w:rFonts w:ascii="仿宋_GB2312" w:eastAsia="仿宋_GB2312"/>
          <w:color w:val="000000"/>
          <w:sz w:val="28"/>
          <w:szCs w:val="28"/>
        </w:rPr>
      </w:pPr>
      <w:r w:rsidRPr="00011198">
        <w:rPr>
          <w:rFonts w:ascii="仿宋_GB2312" w:eastAsia="仿宋_GB2312" w:hint="eastAsia"/>
          <w:color w:val="000000"/>
          <w:sz w:val="28"/>
          <w:szCs w:val="28"/>
        </w:rPr>
        <w:t>202</w:t>
      </w:r>
      <w:r>
        <w:rPr>
          <w:rFonts w:ascii="仿宋_GB2312" w:eastAsia="仿宋_GB2312" w:hint="eastAsia"/>
          <w:color w:val="000000"/>
          <w:sz w:val="28"/>
          <w:szCs w:val="28"/>
        </w:rPr>
        <w:t>2</w:t>
      </w:r>
      <w:r w:rsidRPr="00011198">
        <w:rPr>
          <w:rFonts w:ascii="仿宋_GB2312" w:eastAsia="仿宋_GB2312" w:hint="eastAsia"/>
          <w:color w:val="000000"/>
          <w:sz w:val="28"/>
          <w:szCs w:val="28"/>
        </w:rPr>
        <w:t>年“三公”经费财政拨款决算数</w:t>
      </w:r>
      <w:r>
        <w:rPr>
          <w:rFonts w:ascii="仿宋_GB2312" w:eastAsia="仿宋_GB2312" w:hint="eastAsia"/>
          <w:color w:val="000000"/>
          <w:sz w:val="28"/>
          <w:szCs w:val="28"/>
        </w:rPr>
        <w:t>35,714.41</w:t>
      </w:r>
      <w:r w:rsidRPr="00011198">
        <w:rPr>
          <w:rFonts w:ascii="仿宋_GB2312" w:eastAsia="仿宋_GB2312" w:hint="eastAsia"/>
          <w:color w:val="000000"/>
          <w:sz w:val="28"/>
          <w:szCs w:val="28"/>
        </w:rPr>
        <w:t>元，比年初预算</w:t>
      </w:r>
      <w:r>
        <w:rPr>
          <w:rFonts w:ascii="仿宋_GB2312" w:eastAsia="仿宋_GB2312" w:hint="eastAsia"/>
          <w:color w:val="000000"/>
          <w:sz w:val="28"/>
          <w:szCs w:val="28"/>
        </w:rPr>
        <w:t>98,816.00</w:t>
      </w:r>
      <w:r w:rsidRPr="00011198">
        <w:rPr>
          <w:rFonts w:ascii="仿宋_GB2312" w:eastAsia="仿宋_GB2312" w:hint="eastAsia"/>
          <w:color w:val="000000"/>
          <w:sz w:val="28"/>
          <w:szCs w:val="28"/>
        </w:rPr>
        <w:t>元，减少</w:t>
      </w:r>
      <w:r w:rsidRPr="00456AE2">
        <w:rPr>
          <w:rFonts w:ascii="仿宋_GB2312" w:eastAsia="仿宋_GB2312"/>
          <w:color w:val="000000"/>
          <w:sz w:val="28"/>
          <w:szCs w:val="28"/>
        </w:rPr>
        <w:t>63,101.59</w:t>
      </w:r>
      <w:r w:rsidRPr="00011198">
        <w:rPr>
          <w:rFonts w:ascii="仿宋_GB2312" w:eastAsia="仿宋_GB2312" w:hint="eastAsia"/>
          <w:color w:val="000000"/>
          <w:sz w:val="28"/>
          <w:szCs w:val="28"/>
        </w:rPr>
        <w:t>元。其中：</w:t>
      </w:r>
    </w:p>
    <w:p w:rsidR="008F2E4C" w:rsidRPr="00011198"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1.因公出国（境）费用</w:t>
      </w:r>
    </w:p>
    <w:p w:rsidR="008F2E4C" w:rsidRPr="00011198" w:rsidRDefault="008F2E4C" w:rsidP="008F2E4C">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2022年决算数</w:t>
      </w:r>
      <w:r>
        <w:rPr>
          <w:rFonts w:ascii="仿宋_GB2312" w:eastAsia="仿宋_GB2312" w:hint="eastAsia"/>
          <w:color w:val="000000"/>
          <w:sz w:val="28"/>
          <w:szCs w:val="28"/>
        </w:rPr>
        <w:t>0.00</w:t>
      </w:r>
      <w:r>
        <w:rPr>
          <w:rFonts w:ascii="仿宋_GB2312" w:eastAsia="仿宋_GB2312" w:hint="eastAsia"/>
          <w:sz w:val="28"/>
          <w:szCs w:val="28"/>
        </w:rPr>
        <w:t>元，比年初预算数</w:t>
      </w:r>
      <w:r>
        <w:rPr>
          <w:rFonts w:ascii="仿宋_GB2312" w:eastAsia="仿宋_GB2312" w:hint="eastAsia"/>
          <w:color w:val="000000"/>
          <w:sz w:val="28"/>
          <w:szCs w:val="28"/>
        </w:rPr>
        <w:t>0.00</w:t>
      </w:r>
      <w:r>
        <w:rPr>
          <w:rFonts w:ascii="仿宋_GB2312" w:eastAsia="仿宋_GB2312" w:hint="eastAsia"/>
          <w:sz w:val="28"/>
          <w:szCs w:val="28"/>
        </w:rPr>
        <w:t>元，增加（减少）</w:t>
      </w:r>
      <w:r>
        <w:rPr>
          <w:rFonts w:ascii="仿宋_GB2312" w:eastAsia="仿宋_GB2312" w:hint="eastAsia"/>
          <w:color w:val="000000"/>
          <w:sz w:val="28"/>
          <w:szCs w:val="28"/>
        </w:rPr>
        <w:t>0.00</w:t>
      </w:r>
      <w:r>
        <w:rPr>
          <w:rFonts w:ascii="仿宋_GB2312" w:eastAsia="仿宋_GB2312" w:hint="eastAsia"/>
          <w:sz w:val="28"/>
          <w:szCs w:val="28"/>
        </w:rPr>
        <w:t>元。主要原因本年度无此项支出。</w:t>
      </w:r>
    </w:p>
    <w:p w:rsidR="008F2E4C" w:rsidRPr="00011198"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2.公务接待费</w:t>
      </w:r>
    </w:p>
    <w:p w:rsidR="008F2E4C" w:rsidRPr="00011198" w:rsidRDefault="008F2E4C" w:rsidP="008F2E4C">
      <w:pPr>
        <w:tabs>
          <w:tab w:val="center" w:pos="6979"/>
        </w:tabs>
        <w:spacing w:line="520" w:lineRule="exact"/>
        <w:ind w:firstLineChars="200" w:firstLine="560"/>
        <w:rPr>
          <w:rFonts w:ascii="仿宋_GB2312" w:eastAsia="仿宋_GB2312"/>
          <w:sz w:val="28"/>
          <w:szCs w:val="28"/>
        </w:rPr>
      </w:pPr>
      <w:r>
        <w:rPr>
          <w:rFonts w:ascii="仿宋_GB2312" w:eastAsia="仿宋_GB2312" w:hint="eastAsia"/>
          <w:sz w:val="28"/>
          <w:szCs w:val="28"/>
        </w:rPr>
        <w:t>2022年决算数</w:t>
      </w:r>
      <w:r>
        <w:rPr>
          <w:rFonts w:ascii="仿宋_GB2312" w:eastAsia="仿宋_GB2312" w:hint="eastAsia"/>
          <w:color w:val="000000"/>
          <w:sz w:val="28"/>
          <w:szCs w:val="28"/>
        </w:rPr>
        <w:t>0.00</w:t>
      </w:r>
      <w:r>
        <w:rPr>
          <w:rFonts w:ascii="仿宋_GB2312" w:eastAsia="仿宋_GB2312" w:hint="eastAsia"/>
          <w:sz w:val="28"/>
          <w:szCs w:val="28"/>
        </w:rPr>
        <w:t>元，比年初预算数</w:t>
      </w:r>
      <w:r w:rsidR="00C8744B" w:rsidRPr="00C8744B">
        <w:rPr>
          <w:rFonts w:ascii="仿宋_GB2312" w:eastAsia="仿宋_GB2312"/>
          <w:color w:val="000000"/>
          <w:sz w:val="28"/>
          <w:szCs w:val="28"/>
        </w:rPr>
        <w:t>26,816.00</w:t>
      </w:r>
      <w:r>
        <w:rPr>
          <w:rFonts w:ascii="仿宋_GB2312" w:eastAsia="仿宋_GB2312" w:hint="eastAsia"/>
          <w:sz w:val="28"/>
          <w:szCs w:val="28"/>
        </w:rPr>
        <w:t>元，减少</w:t>
      </w:r>
      <w:r w:rsidR="00C8744B" w:rsidRPr="00C8744B">
        <w:rPr>
          <w:rFonts w:ascii="仿宋_GB2312" w:eastAsia="仿宋_GB2312"/>
          <w:sz w:val="28"/>
          <w:szCs w:val="28"/>
        </w:rPr>
        <w:t>26,816.00</w:t>
      </w:r>
      <w:r>
        <w:rPr>
          <w:rFonts w:ascii="仿宋_GB2312" w:eastAsia="仿宋_GB2312" w:hint="eastAsia"/>
          <w:sz w:val="28"/>
          <w:szCs w:val="28"/>
        </w:rPr>
        <w:t>元，主要原因</w:t>
      </w:r>
      <w:r>
        <w:rPr>
          <w:rFonts w:ascii="仿宋_GB2312" w:eastAsia="仿宋_GB2312" w:hint="eastAsia"/>
          <w:color w:val="000000"/>
          <w:sz w:val="28"/>
          <w:szCs w:val="28"/>
        </w:rPr>
        <w:t>本年度无此项支出</w:t>
      </w:r>
      <w:r w:rsidRPr="00011198">
        <w:rPr>
          <w:rFonts w:ascii="仿宋_GB2312" w:eastAsia="仿宋_GB2312" w:hint="eastAsia"/>
          <w:sz w:val="28"/>
          <w:szCs w:val="28"/>
        </w:rPr>
        <w:t>。</w:t>
      </w:r>
    </w:p>
    <w:p w:rsidR="008F2E4C" w:rsidRPr="00011198"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lastRenderedPageBreak/>
        <w:t>3.公务用车购置及运行维护费</w:t>
      </w:r>
    </w:p>
    <w:p w:rsidR="008F2E4C" w:rsidRPr="00011198" w:rsidRDefault="008F2E4C" w:rsidP="008F2E4C">
      <w:pPr>
        <w:tabs>
          <w:tab w:val="center" w:pos="6979"/>
        </w:tabs>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年决算数</w:t>
      </w:r>
      <w:r>
        <w:rPr>
          <w:rFonts w:ascii="仿宋_GB2312" w:eastAsia="仿宋_GB2312" w:hint="eastAsia"/>
          <w:color w:val="000000"/>
          <w:sz w:val="28"/>
          <w:szCs w:val="28"/>
        </w:rPr>
        <w:t>35,714.41</w:t>
      </w:r>
      <w:r w:rsidRPr="00011198">
        <w:rPr>
          <w:rFonts w:ascii="仿宋_GB2312" w:eastAsia="仿宋_GB2312" w:hint="eastAsia"/>
          <w:sz w:val="28"/>
          <w:szCs w:val="28"/>
        </w:rPr>
        <w:t>元，比年初预算数</w:t>
      </w:r>
      <w:r>
        <w:rPr>
          <w:rFonts w:ascii="仿宋_GB2312" w:eastAsia="仿宋_GB2312" w:hint="eastAsia"/>
          <w:color w:val="000000"/>
          <w:sz w:val="28"/>
          <w:szCs w:val="28"/>
        </w:rPr>
        <w:t>72,000.00</w:t>
      </w:r>
      <w:r w:rsidRPr="00011198">
        <w:rPr>
          <w:rFonts w:ascii="仿宋_GB2312" w:eastAsia="仿宋_GB2312" w:hint="eastAsia"/>
          <w:sz w:val="28"/>
          <w:szCs w:val="28"/>
        </w:rPr>
        <w:t>元，减少</w:t>
      </w:r>
      <w:r w:rsidRPr="00456AE2">
        <w:rPr>
          <w:rFonts w:ascii="仿宋_GB2312" w:eastAsia="仿宋_GB2312"/>
          <w:sz w:val="28"/>
          <w:szCs w:val="28"/>
        </w:rPr>
        <w:t>36,285.59</w:t>
      </w:r>
      <w:r w:rsidRPr="00011198">
        <w:rPr>
          <w:rFonts w:ascii="仿宋_GB2312" w:eastAsia="仿宋_GB2312" w:hint="eastAsia"/>
          <w:sz w:val="28"/>
          <w:szCs w:val="28"/>
        </w:rPr>
        <w:t>元，主要原因</w:t>
      </w:r>
      <w:r>
        <w:rPr>
          <w:rFonts w:ascii="仿宋_GB2312" w:eastAsia="仿宋_GB2312" w:hint="eastAsia"/>
          <w:color w:val="000000"/>
          <w:sz w:val="28"/>
          <w:szCs w:val="32"/>
        </w:rPr>
        <w:t>压缩开支，减少公务用车运行维护费用</w:t>
      </w:r>
      <w:r w:rsidRPr="00011198">
        <w:rPr>
          <w:rFonts w:ascii="仿宋_GB2312" w:eastAsia="仿宋_GB2312" w:hint="eastAsia"/>
          <w:sz w:val="28"/>
          <w:szCs w:val="28"/>
        </w:rPr>
        <w:t>。其中：</w:t>
      </w:r>
    </w:p>
    <w:p w:rsidR="008F2E4C" w:rsidRPr="00011198" w:rsidRDefault="008F2E4C" w:rsidP="008F2E4C">
      <w:pPr>
        <w:tabs>
          <w:tab w:val="center" w:pos="6979"/>
        </w:tabs>
        <w:spacing w:line="520" w:lineRule="exact"/>
        <w:ind w:firstLineChars="200" w:firstLine="560"/>
        <w:rPr>
          <w:rFonts w:ascii="仿宋_GB2312" w:eastAsia="仿宋_GB2312"/>
          <w:sz w:val="28"/>
          <w:szCs w:val="28"/>
          <w:u w:val="single"/>
        </w:rPr>
      </w:pPr>
      <w:r>
        <w:rPr>
          <w:rFonts w:ascii="仿宋_GB2312" w:eastAsia="仿宋_GB2312" w:hint="eastAsia"/>
          <w:sz w:val="28"/>
          <w:szCs w:val="28"/>
        </w:rPr>
        <w:t>公务用车购置费2022年决算数</w:t>
      </w:r>
      <w:r>
        <w:rPr>
          <w:rFonts w:ascii="仿宋_GB2312" w:eastAsia="仿宋_GB2312" w:hint="eastAsia"/>
          <w:color w:val="000000"/>
          <w:sz w:val="28"/>
          <w:szCs w:val="28"/>
        </w:rPr>
        <w:t>0.00</w:t>
      </w:r>
      <w:r>
        <w:rPr>
          <w:rFonts w:ascii="仿宋_GB2312" w:eastAsia="仿宋_GB2312" w:hint="eastAsia"/>
          <w:sz w:val="28"/>
          <w:szCs w:val="28"/>
        </w:rPr>
        <w:t>元，比年初预算数</w:t>
      </w:r>
      <w:r>
        <w:rPr>
          <w:rFonts w:ascii="仿宋_GB2312" w:eastAsia="仿宋_GB2312" w:hint="eastAsia"/>
          <w:color w:val="000000"/>
          <w:sz w:val="28"/>
          <w:szCs w:val="28"/>
        </w:rPr>
        <w:t>0.00</w:t>
      </w:r>
      <w:r>
        <w:rPr>
          <w:rFonts w:ascii="仿宋_GB2312" w:eastAsia="仿宋_GB2312" w:hint="eastAsia"/>
          <w:sz w:val="28"/>
          <w:szCs w:val="28"/>
        </w:rPr>
        <w:t>元，增加（减少）</w:t>
      </w:r>
      <w:r>
        <w:rPr>
          <w:rFonts w:ascii="仿宋_GB2312" w:eastAsia="仿宋_GB2312" w:hint="eastAsia"/>
          <w:color w:val="000000"/>
          <w:sz w:val="28"/>
          <w:szCs w:val="28"/>
        </w:rPr>
        <w:t>0.00</w:t>
      </w:r>
      <w:r>
        <w:rPr>
          <w:rFonts w:ascii="仿宋_GB2312" w:eastAsia="仿宋_GB2312" w:hint="eastAsia"/>
          <w:sz w:val="28"/>
          <w:szCs w:val="28"/>
        </w:rPr>
        <w:t>元。主要原因本年度无此项支出。</w:t>
      </w:r>
    </w:p>
    <w:p w:rsidR="008F2E4C"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公务用车运行维护费202</w:t>
      </w:r>
      <w:r>
        <w:rPr>
          <w:rFonts w:ascii="仿宋_GB2312" w:eastAsia="仿宋_GB2312" w:hint="eastAsia"/>
          <w:sz w:val="28"/>
          <w:szCs w:val="28"/>
        </w:rPr>
        <w:t>2</w:t>
      </w:r>
      <w:r w:rsidRPr="00011198">
        <w:rPr>
          <w:rFonts w:ascii="仿宋_GB2312" w:eastAsia="仿宋_GB2312" w:hint="eastAsia"/>
          <w:sz w:val="28"/>
          <w:szCs w:val="28"/>
        </w:rPr>
        <w:t>年决算数</w:t>
      </w:r>
      <w:r>
        <w:rPr>
          <w:rFonts w:ascii="仿宋_GB2312" w:eastAsia="仿宋_GB2312" w:hint="eastAsia"/>
          <w:color w:val="000000"/>
          <w:sz w:val="28"/>
          <w:szCs w:val="28"/>
        </w:rPr>
        <w:t>35,714.41</w:t>
      </w:r>
      <w:r w:rsidRPr="00011198">
        <w:rPr>
          <w:rFonts w:ascii="仿宋_GB2312" w:eastAsia="仿宋_GB2312" w:hint="eastAsia"/>
          <w:sz w:val="28"/>
          <w:szCs w:val="28"/>
        </w:rPr>
        <w:t>元，年初预算数</w:t>
      </w:r>
      <w:r>
        <w:rPr>
          <w:rFonts w:ascii="仿宋_GB2312" w:eastAsia="仿宋_GB2312" w:hint="eastAsia"/>
          <w:color w:val="000000"/>
          <w:sz w:val="28"/>
          <w:szCs w:val="28"/>
        </w:rPr>
        <w:t>72,000.00</w:t>
      </w:r>
      <w:r w:rsidRPr="00011198">
        <w:rPr>
          <w:rFonts w:ascii="仿宋_GB2312" w:eastAsia="仿宋_GB2312" w:hint="eastAsia"/>
          <w:sz w:val="28"/>
          <w:szCs w:val="28"/>
        </w:rPr>
        <w:t>元，减少</w:t>
      </w:r>
      <w:r w:rsidRPr="00456AE2">
        <w:rPr>
          <w:rFonts w:ascii="仿宋_GB2312" w:eastAsia="仿宋_GB2312"/>
          <w:sz w:val="28"/>
          <w:szCs w:val="28"/>
        </w:rPr>
        <w:t>36,285.59</w:t>
      </w:r>
      <w:r w:rsidRPr="00011198">
        <w:rPr>
          <w:rFonts w:ascii="仿宋_GB2312" w:eastAsia="仿宋_GB2312" w:hint="eastAsia"/>
          <w:sz w:val="28"/>
          <w:szCs w:val="28"/>
        </w:rPr>
        <w:t>元，主要原因</w:t>
      </w:r>
      <w:r>
        <w:rPr>
          <w:rFonts w:ascii="仿宋_GB2312" w:eastAsia="仿宋_GB2312" w:hint="eastAsia"/>
          <w:color w:val="000000"/>
          <w:sz w:val="28"/>
          <w:szCs w:val="32"/>
        </w:rPr>
        <w:t>压缩开支，减少公务用车运行维护费用</w:t>
      </w:r>
      <w:r w:rsidRPr="00011198">
        <w:rPr>
          <w:rFonts w:ascii="仿宋_GB2312" w:eastAsia="仿宋_GB2312" w:hint="eastAsia"/>
          <w:sz w:val="28"/>
          <w:szCs w:val="28"/>
        </w:rPr>
        <w:t>。</w:t>
      </w:r>
    </w:p>
    <w:p w:rsidR="008F2E4C"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公务用车运行维护费中，公务用车加油</w:t>
      </w:r>
      <w:r>
        <w:rPr>
          <w:rFonts w:ascii="仿宋_GB2312" w:eastAsia="仿宋_GB2312" w:hint="eastAsia"/>
          <w:color w:val="000000"/>
          <w:sz w:val="28"/>
          <w:szCs w:val="28"/>
        </w:rPr>
        <w:t>9,000.00</w:t>
      </w:r>
      <w:r w:rsidRPr="00011198">
        <w:rPr>
          <w:rFonts w:ascii="仿宋_GB2312" w:eastAsia="仿宋_GB2312" w:hint="eastAsia"/>
          <w:sz w:val="28"/>
          <w:szCs w:val="28"/>
        </w:rPr>
        <w:t>元，公务用车维修</w:t>
      </w:r>
      <w:r>
        <w:rPr>
          <w:rFonts w:ascii="仿宋_GB2312" w:eastAsia="仿宋_GB2312" w:hint="eastAsia"/>
          <w:color w:val="000000"/>
          <w:sz w:val="28"/>
          <w:szCs w:val="28"/>
        </w:rPr>
        <w:t>19,808.77</w:t>
      </w:r>
      <w:r w:rsidRPr="00011198">
        <w:rPr>
          <w:rFonts w:ascii="仿宋_GB2312" w:eastAsia="仿宋_GB2312" w:hint="eastAsia"/>
          <w:sz w:val="28"/>
          <w:szCs w:val="28"/>
        </w:rPr>
        <w:t>元，公务用车保险</w:t>
      </w:r>
      <w:r>
        <w:rPr>
          <w:rFonts w:ascii="仿宋_GB2312" w:eastAsia="仿宋_GB2312" w:hint="eastAsia"/>
          <w:color w:val="000000"/>
          <w:sz w:val="28"/>
          <w:szCs w:val="28"/>
        </w:rPr>
        <w:t>6,905.64</w:t>
      </w:r>
      <w:r w:rsidRPr="00011198">
        <w:rPr>
          <w:rFonts w:ascii="仿宋_GB2312" w:eastAsia="仿宋_GB2312" w:hint="eastAsia"/>
          <w:sz w:val="28"/>
          <w:szCs w:val="28"/>
        </w:rPr>
        <w:t>元，公务用车其他支出</w:t>
      </w:r>
      <w:r>
        <w:rPr>
          <w:rFonts w:ascii="仿宋_GB2312" w:eastAsia="仿宋_GB2312" w:hint="eastAsia"/>
          <w:color w:val="000000"/>
          <w:sz w:val="28"/>
          <w:szCs w:val="28"/>
        </w:rPr>
        <w:t>0.00</w:t>
      </w:r>
      <w:r w:rsidRPr="00011198">
        <w:rPr>
          <w:rFonts w:ascii="仿宋_GB2312" w:eastAsia="仿宋_GB2312" w:hint="eastAsia"/>
          <w:sz w:val="28"/>
          <w:szCs w:val="28"/>
        </w:rPr>
        <w:t>元。</w:t>
      </w:r>
    </w:p>
    <w:p w:rsidR="00D90A50" w:rsidRDefault="008F2E4C" w:rsidP="008F2E4C">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年公务用车保有量</w:t>
      </w:r>
      <w:r>
        <w:rPr>
          <w:rFonts w:ascii="仿宋_GB2312" w:eastAsia="仿宋_GB2312" w:hint="eastAsia"/>
          <w:color w:val="000000"/>
          <w:sz w:val="28"/>
          <w:szCs w:val="28"/>
        </w:rPr>
        <w:t>4</w:t>
      </w:r>
      <w:r w:rsidRPr="00011198">
        <w:rPr>
          <w:rFonts w:ascii="仿宋_GB2312" w:eastAsia="仿宋_GB2312" w:hint="eastAsia"/>
          <w:sz w:val="28"/>
          <w:szCs w:val="28"/>
        </w:rPr>
        <w:t>辆，车均运行维护费</w:t>
      </w:r>
      <w:r>
        <w:rPr>
          <w:rFonts w:ascii="仿宋_GB2312" w:eastAsia="仿宋_GB2312" w:hint="eastAsia"/>
          <w:color w:val="000000"/>
          <w:sz w:val="28"/>
          <w:szCs w:val="28"/>
        </w:rPr>
        <w:t>8,928.60</w:t>
      </w:r>
      <w:r w:rsidRPr="00011198">
        <w:rPr>
          <w:rFonts w:ascii="仿宋_GB2312" w:eastAsia="仿宋_GB2312" w:hint="eastAsia"/>
          <w:sz w:val="28"/>
          <w:szCs w:val="28"/>
        </w:rPr>
        <w:t>元。</w:t>
      </w:r>
    </w:p>
    <w:p w:rsidR="00004B3A" w:rsidRPr="00011198" w:rsidRDefault="00004B3A" w:rsidP="005C47AE">
      <w:pPr>
        <w:spacing w:line="520" w:lineRule="exact"/>
        <w:ind w:firstLineChars="200" w:firstLine="560"/>
        <w:rPr>
          <w:rFonts w:ascii="黑体" w:eastAsia="黑体"/>
          <w:sz w:val="28"/>
          <w:szCs w:val="28"/>
        </w:rPr>
      </w:pPr>
      <w:r w:rsidRPr="00011198">
        <w:rPr>
          <w:rFonts w:ascii="黑体" w:eastAsia="黑体" w:hint="eastAsia"/>
          <w:sz w:val="28"/>
          <w:szCs w:val="28"/>
        </w:rPr>
        <w:t>二、机关运行经费支出情况</w:t>
      </w:r>
    </w:p>
    <w:p w:rsidR="00323A90" w:rsidRPr="00323A90" w:rsidRDefault="00323A90" w:rsidP="005C47AE">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年使用一般公共预算财政拨款安排的基本支出中的日常公用经费支出，合计</w:t>
      </w:r>
      <w:r w:rsidRPr="00A055C1">
        <w:rPr>
          <w:rFonts w:ascii="仿宋_GB2312" w:eastAsia="仿宋_GB2312"/>
          <w:color w:val="000000"/>
          <w:sz w:val="28"/>
          <w:szCs w:val="28"/>
        </w:rPr>
        <w:t>1,001,219.53</w:t>
      </w:r>
      <w:r w:rsidRPr="00011198">
        <w:rPr>
          <w:rFonts w:ascii="仿宋_GB2312" w:eastAsia="仿宋_GB2312" w:hint="eastAsia"/>
          <w:sz w:val="28"/>
          <w:szCs w:val="28"/>
        </w:rPr>
        <w:t>元，比上年减少</w:t>
      </w:r>
      <w:r w:rsidRPr="00A055C1">
        <w:rPr>
          <w:rFonts w:ascii="仿宋_GB2312" w:eastAsia="仿宋_GB2312"/>
          <w:sz w:val="28"/>
          <w:szCs w:val="28"/>
        </w:rPr>
        <w:t>306,586.21</w:t>
      </w:r>
      <w:r w:rsidRPr="00011198">
        <w:rPr>
          <w:rFonts w:ascii="仿宋_GB2312" w:eastAsia="仿宋_GB2312" w:hint="eastAsia"/>
          <w:sz w:val="28"/>
          <w:szCs w:val="28"/>
        </w:rPr>
        <w:t>元，减少原因：</w:t>
      </w:r>
      <w:r>
        <w:rPr>
          <w:rFonts w:ascii="仿宋_GB2312" w:eastAsia="仿宋_GB2312" w:hint="eastAsia"/>
          <w:color w:val="000000"/>
          <w:sz w:val="28"/>
          <w:szCs w:val="32"/>
        </w:rPr>
        <w:t>压缩开支，减少费用</w:t>
      </w:r>
      <w:r>
        <w:rPr>
          <w:rFonts w:ascii="仿宋_GB2312" w:eastAsia="仿宋_GB2312" w:hint="eastAsia"/>
          <w:sz w:val="28"/>
          <w:szCs w:val="28"/>
        </w:rPr>
        <w:t>。</w:t>
      </w:r>
    </w:p>
    <w:p w:rsidR="00004B3A" w:rsidRPr="00011198" w:rsidRDefault="00004B3A" w:rsidP="005C47AE">
      <w:pPr>
        <w:spacing w:line="520" w:lineRule="exact"/>
        <w:ind w:firstLineChars="200" w:firstLine="560"/>
        <w:rPr>
          <w:rFonts w:ascii="黑体" w:eastAsia="黑体"/>
          <w:sz w:val="28"/>
          <w:szCs w:val="28"/>
        </w:rPr>
      </w:pPr>
      <w:r w:rsidRPr="00011198">
        <w:rPr>
          <w:rFonts w:ascii="黑体" w:eastAsia="黑体" w:hint="eastAsia"/>
          <w:sz w:val="28"/>
          <w:szCs w:val="28"/>
        </w:rPr>
        <w:t>三、政府采购支出情况</w:t>
      </w:r>
    </w:p>
    <w:p w:rsidR="00323A90" w:rsidRPr="00011198" w:rsidRDefault="00323A90" w:rsidP="00323A90">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w:t>
      </w:r>
      <w:r w:rsidRPr="00011198">
        <w:rPr>
          <w:rFonts w:ascii="仿宋_GB2312" w:eastAsia="仿宋_GB2312" w:hint="eastAsia"/>
          <w:color w:val="000000"/>
          <w:sz w:val="28"/>
          <w:szCs w:val="28"/>
        </w:rPr>
        <w:t>本部门</w:t>
      </w:r>
      <w:r w:rsidRPr="00011198">
        <w:rPr>
          <w:rFonts w:ascii="仿宋_GB2312" w:eastAsia="仿宋_GB2312" w:hint="eastAsia"/>
          <w:sz w:val="28"/>
          <w:szCs w:val="28"/>
        </w:rPr>
        <w:t>政府采购支出总额</w:t>
      </w:r>
      <w:r w:rsidRPr="00C229D8">
        <w:rPr>
          <w:rFonts w:ascii="仿宋_GB2312" w:eastAsia="仿宋_GB2312"/>
          <w:color w:val="000000"/>
          <w:sz w:val="28"/>
          <w:szCs w:val="28"/>
        </w:rPr>
        <w:t>49,713.41</w:t>
      </w:r>
      <w:r w:rsidRPr="00011198">
        <w:rPr>
          <w:rFonts w:ascii="仿宋_GB2312" w:eastAsia="仿宋_GB2312" w:hint="eastAsia"/>
          <w:sz w:val="28"/>
          <w:szCs w:val="28"/>
        </w:rPr>
        <w:t>元，其中：政府采购货物支出</w:t>
      </w:r>
      <w:r w:rsidRPr="00C229D8">
        <w:rPr>
          <w:rFonts w:ascii="仿宋_GB2312" w:eastAsia="仿宋_GB2312"/>
          <w:color w:val="000000"/>
          <w:sz w:val="28"/>
          <w:szCs w:val="28"/>
        </w:rPr>
        <w:t>30</w:t>
      </w:r>
      <w:r>
        <w:rPr>
          <w:rFonts w:ascii="仿宋_GB2312" w:eastAsia="仿宋_GB2312" w:hint="eastAsia"/>
          <w:color w:val="000000"/>
          <w:sz w:val="28"/>
          <w:szCs w:val="28"/>
        </w:rPr>
        <w:t>,</w:t>
      </w:r>
      <w:r w:rsidRPr="00C229D8">
        <w:rPr>
          <w:rFonts w:ascii="仿宋_GB2312" w:eastAsia="仿宋_GB2312"/>
          <w:color w:val="000000"/>
          <w:sz w:val="28"/>
          <w:szCs w:val="28"/>
        </w:rPr>
        <w:t>380</w:t>
      </w:r>
      <w:r>
        <w:rPr>
          <w:rFonts w:ascii="仿宋_GB2312" w:eastAsia="仿宋_GB2312" w:hint="eastAsia"/>
          <w:color w:val="000000"/>
          <w:sz w:val="28"/>
          <w:szCs w:val="28"/>
        </w:rPr>
        <w:t>.00</w:t>
      </w:r>
      <w:r w:rsidRPr="00011198">
        <w:rPr>
          <w:rFonts w:ascii="仿宋_GB2312" w:eastAsia="仿宋_GB2312" w:hint="eastAsia"/>
          <w:sz w:val="28"/>
          <w:szCs w:val="28"/>
        </w:rPr>
        <w:t>元，政府采购工程支出</w:t>
      </w:r>
      <w:r>
        <w:rPr>
          <w:rFonts w:ascii="仿宋_GB2312" w:eastAsia="仿宋_GB2312" w:hint="eastAsia"/>
          <w:sz w:val="28"/>
          <w:szCs w:val="28"/>
        </w:rPr>
        <w:t>0.00</w:t>
      </w:r>
      <w:r w:rsidRPr="00011198">
        <w:rPr>
          <w:rFonts w:ascii="仿宋_GB2312" w:eastAsia="仿宋_GB2312" w:hint="eastAsia"/>
          <w:sz w:val="28"/>
          <w:szCs w:val="28"/>
        </w:rPr>
        <w:t>元，政府采购服务支出</w:t>
      </w:r>
      <w:r w:rsidRPr="00C229D8">
        <w:rPr>
          <w:rFonts w:ascii="仿宋_GB2312" w:eastAsia="仿宋_GB2312"/>
          <w:color w:val="000000"/>
          <w:sz w:val="28"/>
          <w:szCs w:val="28"/>
        </w:rPr>
        <w:t>19,333.41</w:t>
      </w:r>
      <w:r w:rsidRPr="00011198">
        <w:rPr>
          <w:rFonts w:ascii="仿宋_GB2312" w:eastAsia="仿宋_GB2312" w:hint="eastAsia"/>
          <w:sz w:val="28"/>
          <w:szCs w:val="28"/>
        </w:rPr>
        <w:t>元。</w:t>
      </w:r>
    </w:p>
    <w:p w:rsidR="00323A90" w:rsidRPr="00011198" w:rsidRDefault="00323A90" w:rsidP="00323A90">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授予中小企业合同金额</w:t>
      </w:r>
      <w:r w:rsidRPr="00C229D8">
        <w:rPr>
          <w:rFonts w:ascii="仿宋_GB2312" w:eastAsia="仿宋_GB2312"/>
          <w:color w:val="000000"/>
          <w:sz w:val="28"/>
          <w:szCs w:val="28"/>
        </w:rPr>
        <w:t>43,613.00</w:t>
      </w:r>
      <w:r w:rsidRPr="00011198">
        <w:rPr>
          <w:rFonts w:ascii="仿宋_GB2312" w:eastAsia="仿宋_GB2312" w:hint="eastAsia"/>
          <w:sz w:val="28"/>
          <w:szCs w:val="28"/>
        </w:rPr>
        <w:t>元，占政府采购支出总额的</w:t>
      </w:r>
      <w:r>
        <w:rPr>
          <w:rFonts w:ascii="仿宋_GB2312" w:eastAsia="仿宋_GB2312" w:hint="eastAsia"/>
          <w:color w:val="000000"/>
          <w:sz w:val="28"/>
          <w:szCs w:val="28"/>
        </w:rPr>
        <w:t>87.7</w:t>
      </w:r>
      <w:r w:rsidRPr="00011198">
        <w:rPr>
          <w:rFonts w:ascii="仿宋_GB2312" w:eastAsia="仿宋_GB2312" w:hint="eastAsia"/>
          <w:sz w:val="28"/>
          <w:szCs w:val="28"/>
        </w:rPr>
        <w:t>%，其中：授予小微企业合同金额</w:t>
      </w:r>
      <w:r w:rsidRPr="00C229D8">
        <w:rPr>
          <w:rFonts w:ascii="仿宋_GB2312" w:eastAsia="仿宋_GB2312"/>
          <w:color w:val="000000"/>
          <w:sz w:val="28"/>
          <w:szCs w:val="28"/>
        </w:rPr>
        <w:t>43,613.00</w:t>
      </w:r>
      <w:r w:rsidRPr="00011198">
        <w:rPr>
          <w:rFonts w:ascii="仿宋_GB2312" w:eastAsia="仿宋_GB2312" w:hint="eastAsia"/>
          <w:sz w:val="28"/>
          <w:szCs w:val="28"/>
        </w:rPr>
        <w:t>元，占政府采购支出总额的</w:t>
      </w:r>
      <w:r>
        <w:rPr>
          <w:rFonts w:ascii="仿宋_GB2312" w:eastAsia="仿宋_GB2312" w:hint="eastAsia"/>
          <w:color w:val="000000"/>
          <w:sz w:val="28"/>
          <w:szCs w:val="28"/>
        </w:rPr>
        <w:t>87.7</w:t>
      </w:r>
      <w:r w:rsidRPr="00011198">
        <w:rPr>
          <w:rFonts w:ascii="仿宋_GB2312" w:eastAsia="仿宋_GB2312" w:hint="eastAsia"/>
          <w:sz w:val="28"/>
          <w:szCs w:val="28"/>
        </w:rPr>
        <w:t xml:space="preserve"> %。</w:t>
      </w:r>
    </w:p>
    <w:p w:rsidR="00004B3A" w:rsidRPr="00011198" w:rsidRDefault="00004B3A" w:rsidP="005C47AE">
      <w:pPr>
        <w:spacing w:line="520" w:lineRule="exact"/>
        <w:ind w:firstLineChars="200" w:firstLine="560"/>
        <w:rPr>
          <w:rFonts w:ascii="黑体" w:eastAsia="黑体"/>
          <w:sz w:val="28"/>
          <w:szCs w:val="28"/>
        </w:rPr>
      </w:pPr>
      <w:r w:rsidRPr="00011198">
        <w:rPr>
          <w:rFonts w:ascii="黑体" w:eastAsia="黑体" w:hint="eastAsia"/>
          <w:sz w:val="28"/>
          <w:szCs w:val="28"/>
        </w:rPr>
        <w:t>四、政府购买服务支出说明</w:t>
      </w:r>
    </w:p>
    <w:p w:rsidR="00004B3A" w:rsidRPr="00011198" w:rsidRDefault="00323A90" w:rsidP="005C47AE">
      <w:pPr>
        <w:spacing w:line="520" w:lineRule="exact"/>
        <w:ind w:firstLineChars="200" w:firstLine="560"/>
        <w:rPr>
          <w:rFonts w:ascii="仿宋_GB2312" w:eastAsia="仿宋_GB2312"/>
          <w:sz w:val="28"/>
          <w:szCs w:val="28"/>
        </w:rPr>
      </w:pPr>
      <w:r w:rsidRPr="00011198">
        <w:rPr>
          <w:rFonts w:ascii="仿宋_GB2312" w:eastAsia="仿宋_GB2312" w:hint="eastAsia"/>
          <w:sz w:val="28"/>
          <w:szCs w:val="28"/>
        </w:rPr>
        <w:t>202</w:t>
      </w:r>
      <w:r>
        <w:rPr>
          <w:rFonts w:ascii="仿宋_GB2312" w:eastAsia="仿宋_GB2312" w:hint="eastAsia"/>
          <w:sz w:val="28"/>
          <w:szCs w:val="28"/>
        </w:rPr>
        <w:t>2</w:t>
      </w:r>
      <w:r w:rsidRPr="00011198">
        <w:rPr>
          <w:rFonts w:ascii="仿宋_GB2312" w:eastAsia="仿宋_GB2312" w:hint="eastAsia"/>
          <w:sz w:val="28"/>
          <w:szCs w:val="28"/>
        </w:rPr>
        <w:t>年</w:t>
      </w:r>
      <w:r w:rsidRPr="00011198">
        <w:rPr>
          <w:rFonts w:ascii="仿宋_GB2312" w:eastAsia="仿宋_GB2312" w:hint="eastAsia"/>
          <w:color w:val="000000"/>
          <w:sz w:val="28"/>
          <w:szCs w:val="28"/>
        </w:rPr>
        <w:t>本部门</w:t>
      </w:r>
      <w:r w:rsidRPr="00011198">
        <w:rPr>
          <w:rFonts w:ascii="仿宋_GB2312" w:eastAsia="仿宋_GB2312" w:hint="eastAsia"/>
          <w:sz w:val="28"/>
          <w:szCs w:val="28"/>
        </w:rPr>
        <w:t>政府购买服务支出总额</w:t>
      </w:r>
      <w:r w:rsidR="00035B99" w:rsidRPr="002E3BE4">
        <w:rPr>
          <w:rFonts w:ascii="仿宋_GB2312" w:eastAsia="仿宋_GB2312"/>
          <w:color w:val="000000"/>
          <w:sz w:val="28"/>
          <w:szCs w:val="28"/>
        </w:rPr>
        <w:t>192</w:t>
      </w:r>
      <w:r w:rsidR="00035B99">
        <w:rPr>
          <w:rFonts w:ascii="仿宋_GB2312" w:eastAsia="仿宋_GB2312" w:hint="eastAsia"/>
          <w:color w:val="000000"/>
          <w:sz w:val="28"/>
          <w:szCs w:val="28"/>
        </w:rPr>
        <w:t>,</w:t>
      </w:r>
      <w:r w:rsidR="00035B99" w:rsidRPr="002E3BE4">
        <w:rPr>
          <w:rFonts w:ascii="仿宋_GB2312" w:eastAsia="仿宋_GB2312"/>
          <w:color w:val="000000"/>
          <w:sz w:val="28"/>
          <w:szCs w:val="28"/>
        </w:rPr>
        <w:t>680</w:t>
      </w:r>
      <w:r w:rsidR="00035B99">
        <w:rPr>
          <w:rFonts w:ascii="仿宋_GB2312" w:eastAsia="仿宋_GB2312" w:hint="eastAsia"/>
          <w:color w:val="000000"/>
          <w:sz w:val="28"/>
          <w:szCs w:val="28"/>
        </w:rPr>
        <w:t>.00</w:t>
      </w:r>
      <w:r w:rsidRPr="00011198">
        <w:rPr>
          <w:rFonts w:ascii="仿宋_GB2312" w:eastAsia="仿宋_GB2312" w:hint="eastAsia"/>
          <w:sz w:val="28"/>
          <w:szCs w:val="28"/>
        </w:rPr>
        <w:t>元，主要包括</w:t>
      </w:r>
      <w:r w:rsidRPr="009B2382">
        <w:rPr>
          <w:rFonts w:ascii="仿宋_GB2312" w:eastAsia="仿宋_GB2312" w:hint="eastAsia"/>
          <w:sz w:val="28"/>
          <w:szCs w:val="28"/>
        </w:rPr>
        <w:t>国资委审计服务</w:t>
      </w:r>
      <w:r>
        <w:rPr>
          <w:rFonts w:ascii="仿宋_GB2312" w:eastAsia="仿宋_GB2312" w:hint="eastAsia"/>
          <w:sz w:val="28"/>
          <w:szCs w:val="28"/>
        </w:rPr>
        <w:t>、</w:t>
      </w:r>
      <w:r w:rsidRPr="009B2382">
        <w:rPr>
          <w:rFonts w:ascii="仿宋_GB2312" w:eastAsia="仿宋_GB2312" w:hint="eastAsia"/>
          <w:sz w:val="28"/>
          <w:szCs w:val="28"/>
        </w:rPr>
        <w:t>国资委资产评估核准审核服务</w:t>
      </w:r>
      <w:r>
        <w:rPr>
          <w:rFonts w:ascii="仿宋_GB2312" w:eastAsia="仿宋_GB2312" w:hint="eastAsia"/>
          <w:sz w:val="28"/>
          <w:szCs w:val="28"/>
        </w:rPr>
        <w:t>、</w:t>
      </w:r>
      <w:r w:rsidRPr="009B2382">
        <w:rPr>
          <w:rFonts w:ascii="仿宋_GB2312" w:eastAsia="仿宋_GB2312" w:hint="eastAsia"/>
          <w:sz w:val="28"/>
          <w:szCs w:val="28"/>
        </w:rPr>
        <w:t>市国资委视频系统使用维护服务</w:t>
      </w:r>
      <w:r>
        <w:rPr>
          <w:rFonts w:ascii="仿宋_GB2312" w:eastAsia="仿宋_GB2312" w:hint="eastAsia"/>
          <w:sz w:val="28"/>
          <w:szCs w:val="28"/>
        </w:rPr>
        <w:t>、</w:t>
      </w:r>
      <w:r w:rsidRPr="009B2382">
        <w:rPr>
          <w:rFonts w:ascii="仿宋_GB2312" w:eastAsia="仿宋_GB2312" w:hint="eastAsia"/>
          <w:sz w:val="28"/>
          <w:szCs w:val="28"/>
        </w:rPr>
        <w:t>工程项目结算审计</w:t>
      </w:r>
      <w:r>
        <w:rPr>
          <w:rFonts w:ascii="仿宋_GB2312" w:eastAsia="仿宋_GB2312" w:hint="eastAsia"/>
          <w:sz w:val="28"/>
          <w:szCs w:val="28"/>
        </w:rPr>
        <w:t>、</w:t>
      </w:r>
      <w:r w:rsidRPr="009B2382">
        <w:rPr>
          <w:rFonts w:ascii="仿宋_GB2312" w:eastAsia="仿宋_GB2312" w:hint="eastAsia"/>
          <w:sz w:val="28"/>
          <w:szCs w:val="28"/>
        </w:rPr>
        <w:t>行政诉讼案件律师代理费用</w:t>
      </w:r>
      <w:r w:rsidR="00035B99">
        <w:rPr>
          <w:rFonts w:ascii="仿宋_GB2312" w:eastAsia="仿宋_GB2312" w:hint="eastAsia"/>
          <w:sz w:val="28"/>
          <w:szCs w:val="28"/>
        </w:rPr>
        <w:t>等</w:t>
      </w:r>
      <w:r w:rsidRPr="00011198">
        <w:rPr>
          <w:rFonts w:ascii="仿宋_GB2312" w:eastAsia="仿宋_GB2312" w:hint="eastAsia"/>
          <w:sz w:val="28"/>
          <w:szCs w:val="28"/>
        </w:rPr>
        <w:t>项目支出。</w:t>
      </w:r>
      <w:r w:rsidR="00004B3A" w:rsidRPr="00011198">
        <w:rPr>
          <w:rFonts w:ascii="仿宋_GB2312" w:eastAsia="仿宋_GB2312" w:hint="eastAsia"/>
          <w:sz w:val="28"/>
          <w:szCs w:val="28"/>
        </w:rPr>
        <w:t xml:space="preserve">     </w:t>
      </w:r>
    </w:p>
    <w:p w:rsidR="00004B3A" w:rsidRPr="00011198" w:rsidRDefault="00004B3A" w:rsidP="005C47AE">
      <w:pPr>
        <w:spacing w:line="520" w:lineRule="exact"/>
        <w:ind w:firstLineChars="200" w:firstLine="560"/>
        <w:rPr>
          <w:rFonts w:ascii="黑体" w:eastAsia="黑体"/>
          <w:sz w:val="28"/>
          <w:szCs w:val="28"/>
        </w:rPr>
      </w:pPr>
      <w:r w:rsidRPr="00011198">
        <w:rPr>
          <w:rFonts w:ascii="黑体" w:eastAsia="黑体" w:hint="eastAsia"/>
          <w:sz w:val="28"/>
          <w:szCs w:val="28"/>
        </w:rPr>
        <w:lastRenderedPageBreak/>
        <w:t>五、国有资产占用情况</w:t>
      </w:r>
    </w:p>
    <w:p w:rsidR="00323A90" w:rsidRPr="00323A90" w:rsidRDefault="00323A90" w:rsidP="00587A36">
      <w:pPr>
        <w:spacing w:line="520" w:lineRule="exact"/>
        <w:ind w:firstLineChars="200" w:firstLine="560"/>
        <w:rPr>
          <w:rFonts w:ascii="仿宋_GB2312" w:eastAsia="仿宋_GB2312"/>
          <w:sz w:val="28"/>
          <w:szCs w:val="28"/>
        </w:rPr>
      </w:pPr>
      <w:r w:rsidRPr="007D1847">
        <w:rPr>
          <w:rFonts w:ascii="仿宋_GB2312" w:eastAsia="仿宋_GB2312" w:hint="eastAsia"/>
          <w:sz w:val="28"/>
          <w:szCs w:val="28"/>
        </w:rPr>
        <w:t>202</w:t>
      </w:r>
      <w:r>
        <w:rPr>
          <w:rFonts w:ascii="仿宋_GB2312" w:eastAsia="仿宋_GB2312" w:hint="eastAsia"/>
          <w:sz w:val="28"/>
          <w:szCs w:val="28"/>
        </w:rPr>
        <w:t>2</w:t>
      </w:r>
      <w:r w:rsidRPr="007D1847">
        <w:rPr>
          <w:rFonts w:ascii="仿宋_GB2312" w:eastAsia="仿宋_GB2312" w:hint="eastAsia"/>
          <w:sz w:val="28"/>
          <w:szCs w:val="28"/>
        </w:rPr>
        <w:t>年固定资产年末数总额</w:t>
      </w:r>
      <w:r>
        <w:rPr>
          <w:rFonts w:ascii="仿宋_GB2312" w:eastAsia="仿宋_GB2312" w:hint="eastAsia"/>
          <w:color w:val="000000"/>
          <w:sz w:val="28"/>
          <w:szCs w:val="28"/>
        </w:rPr>
        <w:t>6,053,488.96</w:t>
      </w:r>
      <w:r w:rsidRPr="007D1847">
        <w:rPr>
          <w:rFonts w:ascii="仿宋_GB2312" w:eastAsia="仿宋_GB2312" w:hint="eastAsia"/>
          <w:sz w:val="28"/>
          <w:szCs w:val="28"/>
        </w:rPr>
        <w:t>元，其中：房屋面积</w:t>
      </w:r>
      <w:r>
        <w:rPr>
          <w:rFonts w:ascii="仿宋_GB2312" w:eastAsia="仿宋_GB2312" w:hint="eastAsia"/>
          <w:color w:val="000000"/>
          <w:sz w:val="28"/>
          <w:szCs w:val="28"/>
        </w:rPr>
        <w:t>2,456.27</w:t>
      </w:r>
      <w:r w:rsidRPr="007D1847">
        <w:rPr>
          <w:rFonts w:ascii="仿宋_GB2312" w:eastAsia="仿宋_GB2312" w:hint="eastAsia"/>
          <w:sz w:val="28"/>
          <w:szCs w:val="28"/>
        </w:rPr>
        <w:t>平方米，</w:t>
      </w:r>
      <w:r>
        <w:rPr>
          <w:rFonts w:ascii="仿宋_GB2312" w:eastAsia="仿宋_GB2312" w:hint="eastAsia"/>
          <w:color w:val="000000"/>
          <w:sz w:val="28"/>
          <w:szCs w:val="28"/>
        </w:rPr>
        <w:t>3,995,833.21</w:t>
      </w:r>
      <w:r w:rsidRPr="007D1847">
        <w:rPr>
          <w:rFonts w:ascii="仿宋_GB2312" w:eastAsia="仿宋_GB2312" w:hint="eastAsia"/>
          <w:sz w:val="28"/>
          <w:szCs w:val="28"/>
        </w:rPr>
        <w:t>元；汽车</w:t>
      </w:r>
      <w:r>
        <w:rPr>
          <w:rFonts w:ascii="仿宋_GB2312" w:eastAsia="仿宋_GB2312" w:hint="eastAsia"/>
          <w:color w:val="000000"/>
          <w:sz w:val="28"/>
          <w:szCs w:val="28"/>
        </w:rPr>
        <w:t>4</w:t>
      </w:r>
      <w:r w:rsidRPr="007D1847">
        <w:rPr>
          <w:rFonts w:ascii="仿宋_GB2312" w:eastAsia="仿宋_GB2312" w:hint="eastAsia"/>
          <w:sz w:val="28"/>
          <w:szCs w:val="28"/>
        </w:rPr>
        <w:t>辆，</w:t>
      </w:r>
      <w:r>
        <w:rPr>
          <w:rFonts w:ascii="仿宋_GB2312" w:eastAsia="仿宋_GB2312" w:hint="eastAsia"/>
          <w:color w:val="000000"/>
          <w:sz w:val="28"/>
          <w:szCs w:val="28"/>
        </w:rPr>
        <w:t>480,095.40</w:t>
      </w:r>
      <w:r w:rsidRPr="007D1847">
        <w:rPr>
          <w:rFonts w:ascii="仿宋_GB2312" w:eastAsia="仿宋_GB2312" w:hint="eastAsia"/>
          <w:sz w:val="28"/>
          <w:szCs w:val="28"/>
        </w:rPr>
        <w:t>元；单价100万元以上的专用设备</w:t>
      </w:r>
      <w:r>
        <w:rPr>
          <w:rFonts w:ascii="仿宋_GB2312" w:eastAsia="仿宋_GB2312" w:hint="eastAsia"/>
          <w:color w:val="000000"/>
          <w:sz w:val="28"/>
          <w:szCs w:val="28"/>
        </w:rPr>
        <w:t>0</w:t>
      </w:r>
      <w:r w:rsidRPr="007D1847">
        <w:rPr>
          <w:rFonts w:ascii="仿宋_GB2312" w:eastAsia="仿宋_GB2312" w:hint="eastAsia"/>
          <w:sz w:val="28"/>
          <w:szCs w:val="28"/>
        </w:rPr>
        <w:t>台（套）。</w:t>
      </w:r>
    </w:p>
    <w:p w:rsidR="00004B3A" w:rsidRPr="007D1847" w:rsidRDefault="00DF52F6" w:rsidP="005C47AE">
      <w:pPr>
        <w:spacing w:line="520" w:lineRule="exact"/>
        <w:ind w:firstLineChars="200" w:firstLine="560"/>
        <w:rPr>
          <w:rFonts w:ascii="黑体" w:eastAsia="黑体" w:hAnsi="黑体"/>
          <w:sz w:val="28"/>
          <w:szCs w:val="28"/>
        </w:rPr>
      </w:pPr>
      <w:r w:rsidRPr="007D1847">
        <w:rPr>
          <w:rFonts w:ascii="黑体" w:eastAsia="黑体" w:hint="eastAsia"/>
          <w:sz w:val="28"/>
          <w:szCs w:val="28"/>
        </w:rPr>
        <w:t>六</w:t>
      </w:r>
      <w:r w:rsidR="00004B3A" w:rsidRPr="007D1847">
        <w:rPr>
          <w:rFonts w:ascii="黑体" w:eastAsia="黑体" w:hint="eastAsia"/>
          <w:sz w:val="28"/>
          <w:szCs w:val="28"/>
        </w:rPr>
        <w:t>、行政事业性收费重点项目信息</w:t>
      </w:r>
    </w:p>
    <w:p w:rsidR="00323A90" w:rsidRPr="000B193C" w:rsidRDefault="00323A90" w:rsidP="005C47AE">
      <w:pPr>
        <w:spacing w:line="520" w:lineRule="exact"/>
        <w:ind w:firstLineChars="200" w:firstLine="560"/>
        <w:rPr>
          <w:rFonts w:ascii="仿宋_GB2312" w:eastAsia="仿宋_GB2312"/>
          <w:sz w:val="28"/>
          <w:szCs w:val="32"/>
        </w:rPr>
      </w:pPr>
      <w:r w:rsidRPr="008D37D6">
        <w:rPr>
          <w:rFonts w:ascii="仿宋_GB2312" w:eastAsia="仿宋_GB2312" w:hint="eastAsia"/>
          <w:sz w:val="28"/>
          <w:szCs w:val="28"/>
        </w:rPr>
        <w:t>本年度无此项</w:t>
      </w:r>
      <w:r>
        <w:rPr>
          <w:rFonts w:ascii="仿宋_GB2312" w:eastAsia="仿宋_GB2312" w:hint="eastAsia"/>
          <w:sz w:val="28"/>
          <w:szCs w:val="28"/>
        </w:rPr>
        <w:t>内容</w:t>
      </w:r>
      <w:r w:rsidRPr="008D37D6">
        <w:rPr>
          <w:rFonts w:ascii="仿宋_GB2312" w:eastAsia="仿宋_GB2312" w:hint="eastAsia"/>
          <w:sz w:val="28"/>
          <w:szCs w:val="28"/>
        </w:rPr>
        <w:t>。</w:t>
      </w:r>
    </w:p>
    <w:p w:rsidR="00F35790" w:rsidRPr="00011198" w:rsidRDefault="00F35790" w:rsidP="00F35790">
      <w:pPr>
        <w:spacing w:line="520" w:lineRule="exact"/>
        <w:ind w:firstLineChars="200" w:firstLine="560"/>
        <w:rPr>
          <w:rFonts w:ascii="黑体" w:eastAsia="黑体"/>
          <w:sz w:val="28"/>
          <w:szCs w:val="28"/>
        </w:rPr>
      </w:pPr>
      <w:r>
        <w:rPr>
          <w:rFonts w:ascii="黑体" w:eastAsia="黑体" w:hint="eastAsia"/>
          <w:sz w:val="28"/>
          <w:szCs w:val="28"/>
        </w:rPr>
        <w:t>七</w:t>
      </w:r>
      <w:r w:rsidRPr="00011198">
        <w:rPr>
          <w:rFonts w:ascii="黑体" w:eastAsia="黑体"/>
          <w:sz w:val="28"/>
          <w:szCs w:val="28"/>
        </w:rPr>
        <w:t>、专业名词解释</w:t>
      </w:r>
    </w:p>
    <w:p w:rsidR="00F35790" w:rsidRDefault="00F35790" w:rsidP="00F35790">
      <w:pPr>
        <w:ind w:firstLineChars="200" w:firstLine="560"/>
        <w:rPr>
          <w:rFonts w:ascii="仿宋_GB2312" w:eastAsia="仿宋_GB2312"/>
          <w:sz w:val="28"/>
          <w:szCs w:val="28"/>
        </w:rPr>
      </w:pPr>
      <w:r>
        <w:rPr>
          <w:rFonts w:ascii="仿宋_GB2312" w:eastAsia="仿宋_GB2312" w:hint="eastAsia"/>
          <w:sz w:val="28"/>
          <w:szCs w:val="28"/>
        </w:rPr>
        <w:t>1.基本支出：指为保障机构正常运转、完成日常工作任务而发生的人员支出和公用支出。</w:t>
      </w:r>
    </w:p>
    <w:p w:rsidR="00F35790" w:rsidRDefault="00F35790" w:rsidP="00F35790">
      <w:pPr>
        <w:ind w:firstLineChars="200" w:firstLine="560"/>
        <w:rPr>
          <w:rFonts w:ascii="仿宋_GB2312" w:eastAsia="仿宋_GB2312"/>
          <w:sz w:val="28"/>
          <w:szCs w:val="28"/>
        </w:rPr>
      </w:pPr>
      <w:r>
        <w:rPr>
          <w:rFonts w:ascii="仿宋_GB2312" w:eastAsia="仿宋_GB2312" w:hint="eastAsia"/>
          <w:sz w:val="28"/>
          <w:szCs w:val="28"/>
        </w:rPr>
        <w:t>2.项目支出：指在基本支出之外为完成特定行政任务或事业发展目标所发生的支出。</w:t>
      </w:r>
    </w:p>
    <w:p w:rsidR="00F35790" w:rsidRDefault="00F35790" w:rsidP="00F35790">
      <w:pPr>
        <w:ind w:firstLineChars="200" w:firstLine="560"/>
        <w:rPr>
          <w:rFonts w:ascii="仿宋_GB2312" w:eastAsia="仿宋_GB2312" w:hAnsi="宋体"/>
          <w:sz w:val="28"/>
          <w:szCs w:val="28"/>
        </w:rPr>
      </w:pPr>
      <w:r>
        <w:rPr>
          <w:rFonts w:ascii="仿宋_GB2312" w:eastAsia="仿宋_GB2312" w:hint="eastAsia"/>
          <w:sz w:val="28"/>
          <w:szCs w:val="28"/>
        </w:rPr>
        <w:t>3.“三公”经费：</w:t>
      </w:r>
      <w:r>
        <w:rPr>
          <w:rFonts w:ascii="仿宋_GB2312" w:eastAsia="仿宋_GB2312" w:hAnsi="宋体" w:hint="eastAsia"/>
          <w:sz w:val="28"/>
          <w:szCs w:val="28"/>
        </w:rPr>
        <w:t>是指单位通过财政拨款资金安排的因公出国（境）费、公务用车购置及运行费和公务接待费。其中，因公出国（境）费指单位公务出国（境）的国际旅费、国外城市间交通费、住宿费、伙食费、培训费、公杂费等支出；公务用车购置及运行费指单位公务用车购置支出（含车辆购置税、牌照费）及单位按规定保留的公务用车燃料费、维修费、过路过桥费、保险费、安全奖励费等支出；公务接待费指单位按规定开支的各类公务接待（含外宾接待）支出。</w:t>
      </w:r>
    </w:p>
    <w:p w:rsidR="00F35790" w:rsidRDefault="00F35790" w:rsidP="00F35790">
      <w:pPr>
        <w:ind w:firstLineChars="200" w:firstLine="560"/>
        <w:rPr>
          <w:rFonts w:ascii="仿宋_GB2312" w:eastAsia="仿宋_GB2312" w:hAnsi="宋体"/>
          <w:sz w:val="28"/>
          <w:szCs w:val="28"/>
        </w:rPr>
      </w:pPr>
      <w:r>
        <w:rPr>
          <w:rFonts w:ascii="仿宋_GB2312" w:eastAsia="仿宋_GB2312" w:hint="eastAsia"/>
          <w:sz w:val="28"/>
          <w:szCs w:val="28"/>
        </w:rPr>
        <w:t>4</w:t>
      </w:r>
      <w:r>
        <w:rPr>
          <w:rFonts w:ascii="仿宋_GB2312" w:eastAsia="仿宋_GB2312"/>
          <w:sz w:val="28"/>
          <w:szCs w:val="28"/>
        </w:rPr>
        <w:t>.</w:t>
      </w:r>
      <w:r>
        <w:rPr>
          <w:rFonts w:ascii="仿宋_GB2312" w:eastAsia="仿宋_GB2312" w:hint="eastAsia"/>
          <w:sz w:val="28"/>
          <w:szCs w:val="28"/>
        </w:rPr>
        <w:t>机关运行经费：</w:t>
      </w:r>
      <w:r>
        <w:rPr>
          <w:rFonts w:ascii="仿宋_GB2312" w:eastAsia="仿宋_GB2312" w:hAnsi="宋体" w:hint="eastAsia"/>
          <w:sz w:val="28"/>
          <w:szCs w:val="28"/>
        </w:rPr>
        <w:t>是指行政单位（含参照公务员法管理事业单位）使用</w:t>
      </w:r>
      <w:r>
        <w:rPr>
          <w:rFonts w:ascii="仿宋_GB2312" w:eastAsia="仿宋_GB2312" w:hAnsi="宋体"/>
          <w:sz w:val="28"/>
          <w:szCs w:val="28"/>
        </w:rPr>
        <w:t>一般公共预算财政</w:t>
      </w:r>
      <w:r>
        <w:rPr>
          <w:rFonts w:ascii="仿宋_GB2312" w:eastAsia="仿宋_GB2312" w:hAnsi="宋体" w:hint="eastAsia"/>
          <w:sz w:val="28"/>
          <w:szCs w:val="28"/>
        </w:rPr>
        <w:t>拨款</w:t>
      </w:r>
      <w:r>
        <w:rPr>
          <w:rFonts w:ascii="仿宋_GB2312" w:eastAsia="仿宋_GB2312" w:hAnsi="宋体"/>
          <w:sz w:val="28"/>
          <w:szCs w:val="28"/>
        </w:rPr>
        <w:t>安排的基本支出中的日常公用经费支出</w:t>
      </w:r>
      <w:r>
        <w:rPr>
          <w:rFonts w:ascii="仿宋_GB2312" w:eastAsia="仿宋_GB2312" w:hAnsi="宋体" w:hint="eastAsia"/>
          <w:sz w:val="28"/>
          <w:szCs w:val="28"/>
        </w:rPr>
        <w:t>，包括办公及印刷费、邮电费、差旅费、会议费、福利费、日常维修费、专用材料及一般设备购置费、办公用房水电费、办公用房取暖费、办公用房物业管理费、公务用车运行维护费以及其他费用。</w:t>
      </w:r>
    </w:p>
    <w:p w:rsidR="00F35790" w:rsidRDefault="00F35790" w:rsidP="00F35790">
      <w:pPr>
        <w:ind w:firstLineChars="200" w:firstLine="560"/>
        <w:rPr>
          <w:rFonts w:ascii="仿宋_GB2312" w:eastAsia="仿宋_GB2312"/>
          <w:sz w:val="28"/>
          <w:szCs w:val="28"/>
        </w:rPr>
      </w:pPr>
      <w:r>
        <w:rPr>
          <w:rFonts w:ascii="仿宋_GB2312" w:eastAsia="仿宋_GB2312" w:hint="eastAsia"/>
          <w:sz w:val="28"/>
          <w:szCs w:val="28"/>
        </w:rPr>
        <w:lastRenderedPageBreak/>
        <w:t>5</w:t>
      </w:r>
      <w:r>
        <w:rPr>
          <w:rFonts w:ascii="仿宋_GB2312" w:eastAsia="仿宋_GB2312"/>
          <w:sz w:val="28"/>
          <w:szCs w:val="28"/>
        </w:rPr>
        <w:t>.</w:t>
      </w:r>
      <w:r>
        <w:rPr>
          <w:rFonts w:ascii="仿宋_GB2312" w:eastAsia="仿宋_GB2312" w:hint="eastAsia"/>
          <w:sz w:val="28"/>
          <w:szCs w:val="28"/>
        </w:rPr>
        <w:t>政府采购</w:t>
      </w:r>
      <w:r>
        <w:rPr>
          <w:rFonts w:ascii="仿宋_GB2312" w:eastAsia="仿宋_GB2312"/>
          <w:sz w:val="28"/>
          <w:szCs w:val="28"/>
        </w:rPr>
        <w:t>：</w:t>
      </w:r>
      <w:r>
        <w:rPr>
          <w:rFonts w:ascii="仿宋_GB2312" w:eastAsia="仿宋_GB2312" w:hint="eastAsia"/>
          <w:sz w:val="28"/>
          <w:szCs w:val="28"/>
        </w:rPr>
        <w:t>指</w:t>
      </w:r>
      <w:r>
        <w:rPr>
          <w:rFonts w:ascii="仿宋_GB2312" w:eastAsia="仿宋_GB2312"/>
          <w:sz w:val="28"/>
          <w:szCs w:val="28"/>
        </w:rPr>
        <w:t>各级国家机关、事业单位和团体组织，使用</w:t>
      </w:r>
      <w:r>
        <w:rPr>
          <w:rFonts w:ascii="仿宋_GB2312" w:eastAsia="仿宋_GB2312" w:hint="eastAsia"/>
          <w:sz w:val="28"/>
          <w:szCs w:val="28"/>
        </w:rPr>
        <w:t>财政性</w:t>
      </w:r>
      <w:r>
        <w:rPr>
          <w:rFonts w:ascii="仿宋_GB2312" w:eastAsia="仿宋_GB2312"/>
          <w:sz w:val="28"/>
          <w:szCs w:val="28"/>
        </w:rPr>
        <w:t>资金采购依法制定的集中目录以内的或者采购限额标准以上的货物、工程和服务的行为。</w:t>
      </w:r>
    </w:p>
    <w:p w:rsidR="00F35790" w:rsidRDefault="00F35790" w:rsidP="00F35790">
      <w:pPr>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sz w:val="28"/>
          <w:szCs w:val="28"/>
        </w:rPr>
        <w:t>.政府购买服务：</w:t>
      </w:r>
      <w:r>
        <w:rPr>
          <w:rFonts w:ascii="仿宋_GB2312" w:eastAsia="仿宋_GB2312" w:hint="eastAsia"/>
          <w:sz w:val="28"/>
          <w:szCs w:val="28"/>
        </w:rPr>
        <w:t>是指各级国家机关将属于自身职责范围且适合通过市场化方式提供的服务事项，按照政府采购方式和程序，交由符合条件的服务供应商承担，并根据服务数量和质量等因素向其支付费用的行为。</w:t>
      </w:r>
    </w:p>
    <w:p w:rsidR="00323A90" w:rsidRDefault="00323A90" w:rsidP="00323A90">
      <w:pPr>
        <w:ind w:firstLineChars="200" w:firstLine="560"/>
        <w:rPr>
          <w:rFonts w:ascii="仿宋_GB2312" w:eastAsia="仿宋_GB2312" w:hAnsi="宋体" w:cs="宋体"/>
          <w:color w:val="FF0000"/>
          <w:sz w:val="32"/>
          <w:szCs w:val="32"/>
        </w:rPr>
      </w:pPr>
      <w:r>
        <w:rPr>
          <w:rFonts w:ascii="仿宋_GB2312" w:eastAsia="仿宋_GB2312" w:hint="eastAsia"/>
          <w:sz w:val="28"/>
          <w:szCs w:val="28"/>
        </w:rPr>
        <w:t>7.</w:t>
      </w:r>
      <w:r>
        <w:rPr>
          <w:rFonts w:ascii="仿宋_GB2312" w:eastAsia="仿宋_GB2312" w:hint="eastAsia"/>
          <w:color w:val="000000"/>
          <w:sz w:val="28"/>
          <w:szCs w:val="28"/>
        </w:rPr>
        <w:t>国有资本经营预算：是指国家以所有者身份依法取得国有资本收益,并对所得收益进行分配而发生的各项收支预算，是政府预算的重要组成部分。</w:t>
      </w:r>
    </w:p>
    <w:p w:rsidR="00323A90" w:rsidRPr="00323A90" w:rsidRDefault="00323A90" w:rsidP="00F35790">
      <w:pPr>
        <w:rPr>
          <w:rFonts w:ascii="黑体" w:eastAsia="黑体"/>
          <w:b/>
          <w:sz w:val="28"/>
          <w:szCs w:val="28"/>
        </w:rPr>
      </w:pPr>
    </w:p>
    <w:p w:rsidR="00004B3A" w:rsidRPr="00011198" w:rsidRDefault="00004B3A" w:rsidP="00011198">
      <w:pPr>
        <w:tabs>
          <w:tab w:val="center" w:pos="6979"/>
        </w:tabs>
        <w:spacing w:line="500" w:lineRule="exact"/>
        <w:ind w:firstLineChars="200" w:firstLine="560"/>
        <w:jc w:val="center"/>
        <w:rPr>
          <w:rFonts w:ascii="华文中宋" w:eastAsia="华文中宋" w:hAnsi="华文中宋"/>
          <w:sz w:val="28"/>
          <w:szCs w:val="28"/>
        </w:rPr>
      </w:pPr>
      <w:r w:rsidRPr="00011198">
        <w:rPr>
          <w:rFonts w:ascii="华文中宋" w:eastAsia="华文中宋" w:hAnsi="华文中宋" w:hint="eastAsia"/>
          <w:sz w:val="28"/>
          <w:szCs w:val="28"/>
        </w:rPr>
        <w:t>第四部分</w:t>
      </w:r>
      <w:r w:rsidR="00475AA4">
        <w:rPr>
          <w:rFonts w:ascii="华文中宋" w:eastAsia="华文中宋" w:hAnsi="华文中宋" w:hint="eastAsia"/>
          <w:sz w:val="28"/>
          <w:szCs w:val="28"/>
        </w:rPr>
        <w:t>2022年度</w:t>
      </w:r>
      <w:r w:rsidRPr="00011198">
        <w:rPr>
          <w:rFonts w:ascii="华文中宋" w:eastAsia="华文中宋" w:hAnsi="华文中宋" w:hint="eastAsia"/>
          <w:sz w:val="28"/>
          <w:szCs w:val="28"/>
        </w:rPr>
        <w:t>部门绩效评价情况</w:t>
      </w:r>
    </w:p>
    <w:p w:rsidR="00F33A5E" w:rsidRPr="00011198" w:rsidRDefault="00F33A5E" w:rsidP="00011198">
      <w:pPr>
        <w:tabs>
          <w:tab w:val="center" w:pos="6979"/>
        </w:tabs>
        <w:spacing w:line="500" w:lineRule="exact"/>
        <w:ind w:firstLineChars="200" w:firstLine="560"/>
        <w:jc w:val="center"/>
        <w:rPr>
          <w:rFonts w:ascii="华文中宋" w:eastAsia="华文中宋" w:hAnsi="华文中宋"/>
          <w:sz w:val="28"/>
          <w:szCs w:val="28"/>
        </w:rPr>
      </w:pPr>
    </w:p>
    <w:p w:rsidR="001338D0" w:rsidRPr="008F5BD0" w:rsidRDefault="001338D0" w:rsidP="001338D0">
      <w:pPr>
        <w:spacing w:line="520" w:lineRule="exact"/>
        <w:ind w:firstLineChars="200" w:firstLine="560"/>
        <w:rPr>
          <w:rFonts w:ascii="黑体" w:eastAsia="黑体" w:hAnsi="黑体"/>
          <w:sz w:val="28"/>
          <w:szCs w:val="28"/>
        </w:rPr>
      </w:pPr>
      <w:r>
        <w:rPr>
          <w:rFonts w:ascii="黑体" w:eastAsia="黑体" w:hint="eastAsia"/>
          <w:sz w:val="28"/>
          <w:szCs w:val="28"/>
        </w:rPr>
        <w:t xml:space="preserve">  </w:t>
      </w:r>
      <w:r w:rsidRPr="008F5BD0">
        <w:rPr>
          <w:rFonts w:ascii="黑体" w:eastAsia="黑体" w:hAnsi="黑体" w:hint="eastAsia"/>
          <w:sz w:val="28"/>
          <w:szCs w:val="28"/>
        </w:rPr>
        <w:t>一、部门整体绩效评价报告</w:t>
      </w:r>
    </w:p>
    <w:p w:rsidR="001338D0" w:rsidRDefault="001338D0" w:rsidP="001338D0">
      <w:pPr>
        <w:spacing w:line="520" w:lineRule="exact"/>
        <w:ind w:firstLineChars="200" w:firstLine="560"/>
        <w:rPr>
          <w:rFonts w:ascii="楷体_GB2312" w:eastAsia="楷体_GB2312" w:hAnsi="仿宋"/>
          <w:sz w:val="28"/>
          <w:szCs w:val="28"/>
        </w:rPr>
      </w:pPr>
      <w:r w:rsidRPr="009532B4">
        <w:rPr>
          <w:rFonts w:ascii="楷体_GB2312" w:eastAsia="楷体_GB2312" w:hint="eastAsia"/>
          <w:sz w:val="28"/>
          <w:szCs w:val="28"/>
        </w:rPr>
        <w:t>（一）</w:t>
      </w:r>
      <w:r w:rsidRPr="009532B4">
        <w:rPr>
          <w:rFonts w:ascii="楷体_GB2312" w:eastAsia="楷体_GB2312" w:hAnsi="仿宋" w:hint="eastAsia"/>
          <w:sz w:val="28"/>
          <w:szCs w:val="28"/>
        </w:rPr>
        <w:t>202</w:t>
      </w:r>
      <w:r>
        <w:rPr>
          <w:rFonts w:ascii="楷体_GB2312" w:eastAsia="楷体_GB2312" w:hAnsi="仿宋" w:hint="eastAsia"/>
          <w:sz w:val="28"/>
          <w:szCs w:val="28"/>
        </w:rPr>
        <w:t>2</w:t>
      </w:r>
      <w:r w:rsidRPr="009532B4">
        <w:rPr>
          <w:rFonts w:ascii="楷体_GB2312" w:eastAsia="楷体_GB2312" w:hAnsi="仿宋" w:hint="eastAsia"/>
          <w:sz w:val="28"/>
          <w:szCs w:val="28"/>
        </w:rPr>
        <w:t>年主要工作任务</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2022年，在区委、区政府坚强领导下，区国资委深入学习贯彻习近平总书记关于国有企业改革发展和党的建设重要论述，围绕“一一三五”工作思路，做好国企改革三年行动冲刺收官，统筹推进党建引领、国企改革、国资监管和疫情防控各项工作。</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学习传达中央、市、区有关会议精神，召开国资委系统2021年党建暨国资国企工作会，总结2021年工作，部署2022年重点任务。制定区国资委2022年目标管理任务书，确定70项工作任务，其中重点工作30项。召开党委会27次，研究“三重一大”决策事项219个。</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1、发挥党建引领作用</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一是开展党性教育和学习培训，强化思想理论武装。二是加强基层党</w:t>
      </w:r>
      <w:r w:rsidRPr="009904F0">
        <w:rPr>
          <w:rFonts w:ascii="仿宋_GB2312" w:eastAsia="仿宋_GB2312" w:hAnsi="仿宋" w:hint="eastAsia"/>
          <w:sz w:val="28"/>
          <w:szCs w:val="28"/>
        </w:rPr>
        <w:lastRenderedPageBreak/>
        <w:t>组织建设，夯实基层战斗堡垒。三是扎实做好系统干部人才工作，深入参与创城工作。四是推进全面从严治党，压实管党治党责任。</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2、推进国企改革发展</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一是全面推进国企改革三年行动任务实施。二是进一步优化产业布局。三是加大企业结构调整力度。四是继续推进完善中国特色现代企业制度改革。</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3、推进国有资本管理</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一是加强产权管理。二是强化资产监督。三是做好统计业绩考核。</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4、推进综合服务保障</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一是做好国资系统疫情防控工作。二是做好安保维稳和垃圾分类工作。三是做好综合协调服务。</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5、国企重点工作</w:t>
      </w:r>
    </w:p>
    <w:p w:rsidR="00323A90" w:rsidRDefault="00323A90" w:rsidP="001338D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生态资源公司积极推进“两山学院”注册登记工作，生态银行已经初步拟定了区生态资源收储管理和优化运营、数字资产和供应链金融、生态担保业务、生态产品交易四个发展方向。生态文明实践基地展厅建设已完成项目总进度的90%以上。鑫融投资公司为石龙公司增加注册资本金1亿元，为门城投资公司集租房建设增加注册资本金5000万元，回购工业公司持有的石龙公司13.07%股权，对集租房一期、二期项目进行担保。石龙开发公司助力专精特新产业集群，京西创客工场16家专精特新企业，恒合股份、百洋智合、蓝卫通、绿京华等优质企业入驻京西创客工场，与中发展、华为合作建设100P算力中心。引进北京银行门头沟绿色支行、莲宫雅叙餐厅，立足科技强区建设“92活力社区”等配套设施。京门商投公司有序推进小白楼、华远、中骏三大重点项目；通过灵山绿产公司以线上直播、线下促销等方式销售帮扶产品905余万元；组织开发全区首个“智慧市场”小程序，做好市场物资储备、保价稳供工作。门城投资公司推进区政府蓝皮书市政项目共计12项；文体中心项目整体工程进度已完</w:t>
      </w:r>
      <w:r w:rsidRPr="009904F0">
        <w:rPr>
          <w:rFonts w:ascii="仿宋_GB2312" w:eastAsia="仿宋_GB2312" w:hAnsi="仿宋" w:hint="eastAsia"/>
          <w:sz w:val="28"/>
          <w:szCs w:val="28"/>
        </w:rPr>
        <w:lastRenderedPageBreak/>
        <w:t>成71%；政务中心项目已完成工程建设；租赁房一期、二期、三期项目均有序推进。京西置地公司有序推进三家店土地整理项目、石门营商办综合地块项目和国道109新线高速公路项目。山水旅游公司夯实“两寺一山”项目规范化管理，实现经营收入提升；构建区域“文旅+体育”产业多元化发展格局；积极推进“一线四矿”和“门头沟小院”项目；做好盘龙山庄疫情防控隔离点日常运维管理。保障房投资公司正式接收运营管理燕保家园项目；有序推进新城北部公共租赁住房项目；做好现持有2258套保障房房源的运营管理。京门国资中心全面落实公司制改革，推进历史遗留问题攻坚。康奇物业公司做好棚户区改造和老旧小区110万平米物业管理服务，做好管辖15个小区的疫情防控和应急抢险处置工作。</w:t>
      </w:r>
    </w:p>
    <w:p w:rsidR="001338D0" w:rsidRDefault="001338D0" w:rsidP="001338D0">
      <w:pPr>
        <w:spacing w:line="520" w:lineRule="exact"/>
        <w:ind w:firstLineChars="200" w:firstLine="560"/>
        <w:rPr>
          <w:rFonts w:ascii="楷体_GB2312" w:eastAsia="楷体_GB2312" w:hAnsi="仿宋"/>
          <w:sz w:val="28"/>
          <w:szCs w:val="28"/>
        </w:rPr>
      </w:pPr>
      <w:r w:rsidRPr="008F5BD0">
        <w:rPr>
          <w:rFonts w:ascii="楷体_GB2312" w:eastAsia="楷体_GB2312" w:hint="eastAsia"/>
          <w:sz w:val="28"/>
          <w:szCs w:val="28"/>
        </w:rPr>
        <w:t>（二）</w:t>
      </w:r>
      <w:r w:rsidRPr="008F5BD0">
        <w:rPr>
          <w:rFonts w:ascii="楷体_GB2312" w:eastAsia="楷体_GB2312" w:hAnsi="仿宋" w:hint="eastAsia"/>
          <w:sz w:val="28"/>
          <w:szCs w:val="28"/>
        </w:rPr>
        <w:t>部门整体绩效目标设立情况</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2022年本部门整体绩效目标为：围绕区委“绿色发展、生态富民、弘扬文化、文明首善、团结稳定”总原则，按照门头沟区国资委“一一三五”工作思路，坚持一个统领：党建引领；加强一个中心：以国资监管为中心；强化三个方面工作：国有资本管理、国企改革发展、综合服务保障；着力发展商业、建设、旅游、融资、民生五大领域。形成更加定型的中国特色现代企业制度；形成更加有效的国资监管和市场化经营的体制机制；形成更加符合区域功能定位的布局结构；形成更加有力的党对国企全面领导工作格局。</w:t>
      </w:r>
    </w:p>
    <w:p w:rsidR="00323A90" w:rsidRPr="009904F0" w:rsidRDefault="00323A90" w:rsidP="00323A90">
      <w:pPr>
        <w:spacing w:line="520" w:lineRule="exact"/>
        <w:ind w:firstLineChars="200" w:firstLine="560"/>
        <w:rPr>
          <w:rFonts w:ascii="仿宋_GB2312" w:eastAsia="仿宋_GB2312" w:hAnsi="仿宋"/>
          <w:sz w:val="28"/>
          <w:szCs w:val="28"/>
        </w:rPr>
      </w:pPr>
      <w:r w:rsidRPr="009904F0">
        <w:rPr>
          <w:rFonts w:ascii="仿宋_GB2312" w:eastAsia="仿宋_GB2312" w:hAnsi="仿宋" w:hint="eastAsia"/>
          <w:sz w:val="28"/>
          <w:szCs w:val="28"/>
        </w:rPr>
        <w:t>围绕部门职责及年度重点工作任务及绩效目标，本部门核心工作任务的绩效指标及指标值如下:</w:t>
      </w:r>
    </w:p>
    <w:tbl>
      <w:tblPr>
        <w:tblW w:w="5000" w:type="pct"/>
        <w:tblLayout w:type="fixed"/>
        <w:tblLook w:val="04A0"/>
      </w:tblPr>
      <w:tblGrid>
        <w:gridCol w:w="456"/>
        <w:gridCol w:w="781"/>
        <w:gridCol w:w="2064"/>
        <w:gridCol w:w="5759"/>
      </w:tblGrid>
      <w:tr w:rsidR="00323A90" w:rsidRPr="00BC4B03" w:rsidTr="00D82C3D">
        <w:trPr>
          <w:trHeight w:val="275"/>
        </w:trPr>
        <w:tc>
          <w:tcPr>
            <w:tcW w:w="252" w:type="pct"/>
            <w:tcBorders>
              <w:top w:val="single" w:sz="4" w:space="0" w:color="auto"/>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center"/>
              <w:rPr>
                <w:rFonts w:ascii="仿宋_GB2312" w:eastAsia="仿宋_GB2312" w:hAnsi="仿宋"/>
                <w:szCs w:val="21"/>
              </w:rPr>
            </w:pPr>
            <w:r w:rsidRPr="00EF723C">
              <w:rPr>
                <w:rFonts w:ascii="仿宋_GB2312" w:eastAsia="仿宋_GB2312" w:hAnsi="仿宋" w:hint="eastAsia"/>
                <w:szCs w:val="21"/>
              </w:rPr>
              <w:t>序号</w:t>
            </w:r>
          </w:p>
        </w:tc>
        <w:tc>
          <w:tcPr>
            <w:tcW w:w="431" w:type="pct"/>
            <w:tcBorders>
              <w:top w:val="single" w:sz="4" w:space="0" w:color="auto"/>
              <w:left w:val="nil"/>
              <w:bottom w:val="single" w:sz="4" w:space="0" w:color="auto"/>
              <w:right w:val="single" w:sz="4" w:space="0" w:color="auto"/>
            </w:tcBorders>
            <w:noWrap/>
            <w:vAlign w:val="center"/>
            <w:hideMark/>
          </w:tcPr>
          <w:p w:rsidR="00323A90" w:rsidRPr="00EF723C" w:rsidRDefault="00323A90" w:rsidP="00D82C3D">
            <w:pPr>
              <w:widowControl/>
              <w:jc w:val="center"/>
              <w:rPr>
                <w:rFonts w:ascii="仿宋_GB2312" w:eastAsia="仿宋_GB2312" w:hAnsi="仿宋"/>
                <w:szCs w:val="21"/>
              </w:rPr>
            </w:pPr>
            <w:r w:rsidRPr="00EF723C">
              <w:rPr>
                <w:rFonts w:ascii="仿宋_GB2312" w:eastAsia="仿宋_GB2312" w:hAnsi="仿宋" w:hint="eastAsia"/>
                <w:szCs w:val="21"/>
              </w:rPr>
              <w:t>职责</w:t>
            </w:r>
          </w:p>
        </w:tc>
        <w:tc>
          <w:tcPr>
            <w:tcW w:w="1139" w:type="pct"/>
            <w:tcBorders>
              <w:top w:val="single" w:sz="4" w:space="0" w:color="auto"/>
              <w:left w:val="nil"/>
              <w:bottom w:val="single" w:sz="4" w:space="0" w:color="auto"/>
              <w:right w:val="single" w:sz="4" w:space="0" w:color="auto"/>
            </w:tcBorders>
            <w:noWrap/>
            <w:vAlign w:val="center"/>
            <w:hideMark/>
          </w:tcPr>
          <w:p w:rsidR="00323A90" w:rsidRPr="00EF723C" w:rsidRDefault="00323A90" w:rsidP="00D82C3D">
            <w:pPr>
              <w:widowControl/>
              <w:jc w:val="center"/>
              <w:rPr>
                <w:rFonts w:ascii="仿宋_GB2312" w:eastAsia="仿宋_GB2312" w:hAnsi="仿宋"/>
                <w:szCs w:val="21"/>
              </w:rPr>
            </w:pPr>
            <w:r w:rsidRPr="00EF723C">
              <w:rPr>
                <w:rFonts w:ascii="仿宋_GB2312" w:eastAsia="仿宋_GB2312" w:hAnsi="仿宋" w:hint="eastAsia"/>
                <w:szCs w:val="21"/>
              </w:rPr>
              <w:t>年度任务</w:t>
            </w:r>
          </w:p>
        </w:tc>
        <w:tc>
          <w:tcPr>
            <w:tcW w:w="3178" w:type="pct"/>
            <w:tcBorders>
              <w:top w:val="single" w:sz="4" w:space="0" w:color="auto"/>
              <w:left w:val="nil"/>
              <w:bottom w:val="single" w:sz="4" w:space="0" w:color="auto"/>
              <w:right w:val="single" w:sz="4" w:space="0" w:color="auto"/>
            </w:tcBorders>
            <w:noWrap/>
            <w:vAlign w:val="center"/>
            <w:hideMark/>
          </w:tcPr>
          <w:p w:rsidR="00323A90" w:rsidRPr="00EF723C" w:rsidRDefault="00323A90" w:rsidP="00D82C3D">
            <w:pPr>
              <w:widowControl/>
              <w:jc w:val="center"/>
              <w:rPr>
                <w:rFonts w:ascii="仿宋_GB2312" w:eastAsia="仿宋_GB2312" w:hAnsi="仿宋"/>
                <w:szCs w:val="21"/>
              </w:rPr>
            </w:pPr>
            <w:r w:rsidRPr="00EF723C">
              <w:rPr>
                <w:rFonts w:ascii="仿宋_GB2312" w:eastAsia="仿宋_GB2312" w:hAnsi="仿宋" w:hint="eastAsia"/>
                <w:szCs w:val="21"/>
              </w:rPr>
              <w:t>绩效指标及指标值</w:t>
            </w:r>
          </w:p>
        </w:tc>
      </w:tr>
      <w:tr w:rsidR="00323A90" w:rsidRPr="00BC4B03" w:rsidTr="00D82C3D">
        <w:trPr>
          <w:trHeight w:val="1036"/>
        </w:trPr>
        <w:tc>
          <w:tcPr>
            <w:tcW w:w="252" w:type="pct"/>
            <w:vMerge w:val="restart"/>
            <w:tcBorders>
              <w:top w:val="nil"/>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t xml:space="preserve">　1</w:t>
            </w:r>
          </w:p>
        </w:tc>
        <w:tc>
          <w:tcPr>
            <w:tcW w:w="431"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政策研究与制定</w:t>
            </w:r>
          </w:p>
        </w:tc>
        <w:tc>
          <w:tcPr>
            <w:tcW w:w="1139"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t>市国资委视频系统使用维护服务</w:t>
            </w: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数量指标：维护数量1套。</w:t>
            </w:r>
            <w:r w:rsidRPr="00EF723C">
              <w:rPr>
                <w:rFonts w:ascii="仿宋_GB2312" w:eastAsia="仿宋_GB2312" w:hAnsi="宋体" w:hint="eastAsia"/>
                <w:szCs w:val="21"/>
              </w:rPr>
              <w:t>②</w:t>
            </w:r>
            <w:r w:rsidRPr="00EF723C">
              <w:rPr>
                <w:rFonts w:ascii="仿宋_GB2312" w:eastAsia="仿宋_GB2312" w:hAnsi="仿宋" w:hint="eastAsia"/>
                <w:szCs w:val="21"/>
              </w:rPr>
              <w:t>质量指标：系统正常运行。</w:t>
            </w:r>
            <w:r w:rsidRPr="00EF723C">
              <w:rPr>
                <w:rFonts w:ascii="仿宋_GB2312" w:eastAsia="仿宋_GB2312" w:hAnsi="宋体" w:hint="eastAsia"/>
                <w:szCs w:val="21"/>
              </w:rPr>
              <w:t>③</w:t>
            </w:r>
            <w:r w:rsidRPr="00EF723C">
              <w:rPr>
                <w:rFonts w:ascii="仿宋_GB2312" w:eastAsia="仿宋_GB2312" w:hAnsi="仿宋" w:hint="eastAsia"/>
                <w:szCs w:val="21"/>
              </w:rPr>
              <w:t>时效指标：项目完成时间2022年6月底前。</w:t>
            </w:r>
            <w:r w:rsidRPr="00EF723C">
              <w:rPr>
                <w:rFonts w:ascii="仿宋_GB2312" w:eastAsia="仿宋_GB2312" w:hAnsi="宋体" w:hint="eastAsia"/>
                <w:szCs w:val="21"/>
              </w:rPr>
              <w:t>④</w:t>
            </w:r>
            <w:r w:rsidRPr="00EF723C">
              <w:rPr>
                <w:rFonts w:ascii="仿宋_GB2312" w:eastAsia="仿宋_GB2312" w:hAnsi="仿宋" w:hint="eastAsia"/>
                <w:szCs w:val="21"/>
              </w:rPr>
              <w:t>成本指标：年度预算控制额度2.88万元。</w:t>
            </w:r>
          </w:p>
        </w:tc>
      </w:tr>
      <w:tr w:rsidR="00323A90" w:rsidRPr="00BC4B03" w:rsidTr="00D82C3D">
        <w:trPr>
          <w:trHeight w:val="405"/>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社会效益指标：及时领会、贯彻、落实市国资委会议精神。</w:t>
            </w:r>
            <w:r w:rsidRPr="00EF723C">
              <w:rPr>
                <w:rFonts w:ascii="仿宋_GB2312" w:eastAsia="仿宋_GB2312" w:hAnsi="宋体" w:hint="eastAsia"/>
                <w:szCs w:val="21"/>
              </w:rPr>
              <w:t>②</w:t>
            </w:r>
            <w:r w:rsidRPr="00EF723C">
              <w:rPr>
                <w:rFonts w:ascii="仿宋_GB2312" w:eastAsia="仿宋_GB2312" w:hAnsi="仿宋" w:hint="eastAsia"/>
                <w:szCs w:val="21"/>
              </w:rPr>
              <w:t>可持续影响指标：运维保障期一年。</w:t>
            </w:r>
          </w:p>
        </w:tc>
      </w:tr>
      <w:tr w:rsidR="00323A90" w:rsidRPr="00BC4B03" w:rsidTr="00D82C3D">
        <w:trPr>
          <w:trHeight w:val="422"/>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r w:rsidR="00323A90" w:rsidRPr="00BC4B03" w:rsidTr="00D82C3D">
        <w:trPr>
          <w:trHeight w:val="1406"/>
        </w:trPr>
        <w:tc>
          <w:tcPr>
            <w:tcW w:w="252" w:type="pct"/>
            <w:vMerge w:val="restart"/>
            <w:tcBorders>
              <w:top w:val="nil"/>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lastRenderedPageBreak/>
              <w:t xml:space="preserve">　2</w:t>
            </w:r>
          </w:p>
        </w:tc>
        <w:tc>
          <w:tcPr>
            <w:tcW w:w="431"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国有经济发展</w:t>
            </w:r>
          </w:p>
        </w:tc>
        <w:tc>
          <w:tcPr>
            <w:tcW w:w="1139"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t>国资委信访接待室房租项目；北京京西门城基础设施投资建设有限公司追加注册资本金；北京石龙经济开发区投资开发有限公司增资；北京京门静态交通建设运营有限公司注册资本金项目</w:t>
            </w: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数量指标：租赁房屋面积81.82</w:t>
            </w:r>
            <w:r w:rsidRPr="00EF723C">
              <w:rPr>
                <w:rFonts w:ascii="仿宋_GB2312" w:hAnsi="宋体" w:cs="宋体" w:hint="eastAsia"/>
                <w:szCs w:val="21"/>
              </w:rPr>
              <w:t>㎡</w:t>
            </w:r>
            <w:r w:rsidRPr="00EF723C">
              <w:rPr>
                <w:rFonts w:ascii="仿宋_GB2312" w:eastAsia="仿宋_GB2312" w:hAnsi="仿宋_GB2312" w:cs="仿宋_GB2312" w:hint="eastAsia"/>
                <w:szCs w:val="21"/>
              </w:rPr>
              <w:t>；注资企业数量各</w:t>
            </w:r>
            <w:r w:rsidRPr="00EF723C">
              <w:rPr>
                <w:rFonts w:ascii="仿宋_GB2312" w:eastAsia="仿宋_GB2312" w:hAnsi="仿宋" w:hint="eastAsia"/>
                <w:szCs w:val="21"/>
              </w:rPr>
              <w:t>1家。</w:t>
            </w:r>
            <w:r w:rsidRPr="00EF723C">
              <w:rPr>
                <w:rFonts w:ascii="仿宋_GB2312" w:eastAsia="仿宋_GB2312" w:hAnsi="宋体" w:hint="eastAsia"/>
                <w:szCs w:val="21"/>
              </w:rPr>
              <w:t>②</w:t>
            </w:r>
            <w:r w:rsidRPr="00EF723C">
              <w:rPr>
                <w:rFonts w:ascii="仿宋_GB2312" w:eastAsia="仿宋_GB2312" w:hAnsi="仿宋" w:hint="eastAsia"/>
                <w:szCs w:val="21"/>
              </w:rPr>
              <w:t>质量指标：按照相关工作要求完成资本金注入；按财政批复金额100%完成增资。</w:t>
            </w:r>
            <w:r w:rsidRPr="00EF723C">
              <w:rPr>
                <w:rFonts w:ascii="仿宋_GB2312" w:eastAsia="仿宋_GB2312" w:hAnsi="宋体" w:hint="eastAsia"/>
                <w:szCs w:val="21"/>
              </w:rPr>
              <w:t>③</w:t>
            </w:r>
            <w:r w:rsidRPr="00EF723C">
              <w:rPr>
                <w:rFonts w:ascii="仿宋_GB2312" w:eastAsia="仿宋_GB2312" w:hAnsi="仿宋" w:hint="eastAsia"/>
                <w:szCs w:val="21"/>
              </w:rPr>
              <w:t>时效指标：项目完成时间2022年12月底前。</w:t>
            </w:r>
            <w:r w:rsidRPr="00EF723C">
              <w:rPr>
                <w:rFonts w:ascii="仿宋_GB2312" w:eastAsia="仿宋_GB2312" w:hAnsi="宋体" w:hint="eastAsia"/>
                <w:szCs w:val="21"/>
              </w:rPr>
              <w:t>④</w:t>
            </w:r>
            <w:r w:rsidRPr="00EF723C">
              <w:rPr>
                <w:rFonts w:ascii="仿宋_GB2312" w:eastAsia="仿宋_GB2312" w:hAnsi="仿宋" w:hint="eastAsia"/>
                <w:szCs w:val="21"/>
              </w:rPr>
              <w:t>成本指标：年度预算控制额度5613.95万元。</w:t>
            </w:r>
          </w:p>
        </w:tc>
      </w:tr>
      <w:tr w:rsidR="00323A90" w:rsidRPr="00BC4B03" w:rsidTr="00D82C3D">
        <w:trPr>
          <w:trHeight w:val="1120"/>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维护信访人的合法权益，同时保证区政府大院各单位正常办公；推进企业项目进行，提升国有企业经济实力，保障集租房一期项目的顺利推进；推动产业快速发展；建设临时停车场，解决园区停车难题。</w:t>
            </w:r>
            <w:r w:rsidRPr="00EF723C">
              <w:rPr>
                <w:rFonts w:ascii="仿宋_GB2312" w:eastAsia="仿宋_GB2312" w:hAnsi="宋体" w:hint="eastAsia"/>
                <w:szCs w:val="21"/>
              </w:rPr>
              <w:t>②</w:t>
            </w:r>
            <w:r w:rsidRPr="00EF723C">
              <w:rPr>
                <w:rFonts w:ascii="仿宋_GB2312" w:eastAsia="仿宋_GB2312" w:hAnsi="仿宋" w:hint="eastAsia"/>
                <w:szCs w:val="21"/>
              </w:rPr>
              <w:t>可持续影响指标：推动国有企业可持续发展。</w:t>
            </w:r>
          </w:p>
        </w:tc>
      </w:tr>
      <w:tr w:rsidR="00323A90" w:rsidRPr="00BC4B03" w:rsidTr="00D82C3D">
        <w:trPr>
          <w:trHeight w:val="423"/>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r w:rsidR="00323A90" w:rsidRPr="00BC4B03" w:rsidTr="00D82C3D">
        <w:trPr>
          <w:trHeight w:val="1409"/>
        </w:trPr>
        <w:tc>
          <w:tcPr>
            <w:tcW w:w="252" w:type="pct"/>
            <w:vMerge w:val="restart"/>
            <w:tcBorders>
              <w:top w:val="nil"/>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t xml:space="preserve">　3</w:t>
            </w:r>
          </w:p>
        </w:tc>
        <w:tc>
          <w:tcPr>
            <w:tcW w:w="431"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国有企业监管</w:t>
            </w:r>
          </w:p>
        </w:tc>
        <w:tc>
          <w:tcPr>
            <w:tcW w:w="1139"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t>国资委审计、资产评估核准审核服务项目；国资委企业经营管理人才培训项目</w:t>
            </w: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数量指标：审计企业数量≥2个，资产评估核准审核数量≥3个，培训人数50人。</w:t>
            </w:r>
            <w:r w:rsidRPr="00EF723C">
              <w:rPr>
                <w:rFonts w:ascii="仿宋_GB2312" w:eastAsia="仿宋_GB2312" w:hAnsi="宋体" w:hint="eastAsia"/>
                <w:szCs w:val="21"/>
              </w:rPr>
              <w:t>②</w:t>
            </w:r>
            <w:r w:rsidRPr="00EF723C">
              <w:rPr>
                <w:rFonts w:ascii="仿宋_GB2312" w:eastAsia="仿宋_GB2312" w:hAnsi="仿宋" w:hint="eastAsia"/>
                <w:szCs w:val="21"/>
              </w:rPr>
              <w:t>质量指标：审计数据质量合格率100%，确保评估结果依法合规。</w:t>
            </w:r>
            <w:r w:rsidRPr="00EF723C">
              <w:rPr>
                <w:rFonts w:ascii="仿宋_GB2312" w:eastAsia="仿宋_GB2312" w:hAnsi="宋体" w:hint="eastAsia"/>
                <w:szCs w:val="21"/>
              </w:rPr>
              <w:t>③</w:t>
            </w:r>
            <w:r w:rsidRPr="00EF723C">
              <w:rPr>
                <w:rFonts w:ascii="仿宋_GB2312" w:eastAsia="仿宋_GB2312" w:hAnsi="仿宋" w:hint="eastAsia"/>
                <w:szCs w:val="21"/>
              </w:rPr>
              <w:t>时效指标：项目完成时间2022年底前。</w:t>
            </w:r>
            <w:r w:rsidRPr="00EF723C">
              <w:rPr>
                <w:rFonts w:ascii="仿宋_GB2312" w:eastAsia="仿宋_GB2312" w:hAnsi="宋体" w:hint="eastAsia"/>
                <w:szCs w:val="21"/>
              </w:rPr>
              <w:t>④</w:t>
            </w:r>
            <w:r w:rsidRPr="00EF723C">
              <w:rPr>
                <w:rFonts w:ascii="仿宋_GB2312" w:eastAsia="仿宋_GB2312" w:hAnsi="仿宋" w:hint="eastAsia"/>
                <w:szCs w:val="21"/>
              </w:rPr>
              <w:t>成本指标：年度预算控制额度15.8万元。</w:t>
            </w:r>
          </w:p>
        </w:tc>
      </w:tr>
      <w:tr w:rsidR="00323A90" w:rsidRPr="00BC4B03" w:rsidTr="00D82C3D">
        <w:trPr>
          <w:trHeight w:val="1260"/>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社会效益指标：为国有资本收益收缴提供参考依据，维护国有出资人合法权益；改善企业高级管理人才的知识结构，强化现代管理理念，重点提高领导能力、系统思维能力、战略决策能力和综合素质。</w:t>
            </w:r>
          </w:p>
        </w:tc>
      </w:tr>
      <w:tr w:rsidR="00323A90" w:rsidRPr="00BC4B03" w:rsidTr="00D82C3D">
        <w:trPr>
          <w:trHeight w:val="430"/>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r w:rsidR="00323A90" w:rsidRPr="00BC4B03" w:rsidTr="00D82C3D">
        <w:trPr>
          <w:trHeight w:val="280"/>
        </w:trPr>
        <w:tc>
          <w:tcPr>
            <w:tcW w:w="252" w:type="pct"/>
            <w:vMerge w:val="restart"/>
            <w:tcBorders>
              <w:top w:val="single" w:sz="4" w:space="0" w:color="auto"/>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t>4</w:t>
            </w:r>
          </w:p>
        </w:tc>
        <w:tc>
          <w:tcPr>
            <w:tcW w:w="431" w:type="pct"/>
            <w:vMerge w:val="restart"/>
            <w:tcBorders>
              <w:top w:val="single" w:sz="4" w:space="0" w:color="auto"/>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国资国企党建</w:t>
            </w:r>
          </w:p>
        </w:tc>
        <w:tc>
          <w:tcPr>
            <w:tcW w:w="1139" w:type="pct"/>
            <w:vMerge w:val="restart"/>
            <w:tcBorders>
              <w:top w:val="single" w:sz="4" w:space="0" w:color="auto"/>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t>国资委援藏干部相关费用</w:t>
            </w:r>
          </w:p>
        </w:tc>
        <w:tc>
          <w:tcPr>
            <w:tcW w:w="3178" w:type="pct"/>
            <w:tcBorders>
              <w:top w:val="single" w:sz="4" w:space="0" w:color="auto"/>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数量指标：1人。</w:t>
            </w:r>
            <w:r w:rsidRPr="00EF723C">
              <w:rPr>
                <w:rFonts w:ascii="仿宋_GB2312" w:eastAsia="仿宋_GB2312" w:hAnsi="宋体" w:hint="eastAsia"/>
                <w:szCs w:val="21"/>
              </w:rPr>
              <w:t>②</w:t>
            </w:r>
            <w:r w:rsidRPr="00EF723C">
              <w:rPr>
                <w:rFonts w:ascii="仿宋_GB2312" w:eastAsia="仿宋_GB2312" w:hAnsi="仿宋" w:hint="eastAsia"/>
                <w:szCs w:val="21"/>
              </w:rPr>
              <w:t>时效指标：项目完成时间2022年7月底。</w:t>
            </w:r>
            <w:r w:rsidRPr="00EF723C">
              <w:rPr>
                <w:rFonts w:ascii="仿宋_GB2312" w:eastAsia="仿宋_GB2312" w:hAnsi="宋体" w:hint="eastAsia"/>
                <w:szCs w:val="21"/>
              </w:rPr>
              <w:t>③</w:t>
            </w:r>
            <w:r w:rsidRPr="00EF723C">
              <w:rPr>
                <w:rFonts w:ascii="仿宋_GB2312" w:eastAsia="仿宋_GB2312" w:hAnsi="仿宋" w:hint="eastAsia"/>
                <w:szCs w:val="21"/>
              </w:rPr>
              <w:t>成本指标：年度预算控制额度1.88万元。</w:t>
            </w:r>
          </w:p>
        </w:tc>
      </w:tr>
      <w:tr w:rsidR="00323A90" w:rsidRPr="00BC4B03" w:rsidTr="00D82C3D">
        <w:trPr>
          <w:trHeight w:val="704"/>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社会效益指标：关心关爱援藏干部，做好援藏干部人才待遇的落实。</w:t>
            </w:r>
          </w:p>
        </w:tc>
      </w:tr>
      <w:tr w:rsidR="00323A90" w:rsidRPr="00BC4B03" w:rsidTr="00D82C3D">
        <w:trPr>
          <w:trHeight w:val="414"/>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r w:rsidR="00323A90" w:rsidRPr="00BC4B03" w:rsidTr="00D82C3D">
        <w:trPr>
          <w:trHeight w:val="2264"/>
        </w:trPr>
        <w:tc>
          <w:tcPr>
            <w:tcW w:w="252" w:type="pct"/>
            <w:vMerge w:val="restart"/>
            <w:tcBorders>
              <w:top w:val="nil"/>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t>5</w:t>
            </w:r>
          </w:p>
        </w:tc>
        <w:tc>
          <w:tcPr>
            <w:tcW w:w="431"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国有资本经营预算管理</w:t>
            </w:r>
          </w:p>
        </w:tc>
        <w:tc>
          <w:tcPr>
            <w:tcW w:w="1139"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t>退休员工补缴保险项目，伟创嘉业诉讼案件费用项目，企业改制费用项目，原区属企业退休处级干部节日慰问经费项目，原工业总公司5人退休工资补差经费项目，北京新星幼儿园退休教师生活补贴经费项目，注册资本金项目，北京京西生态资源管理有限公司前期注册资本金项目</w:t>
            </w: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数量指标：补缴保险人数≤6人；遗留诉讼案件1件；补贴发放人数11人；补贴发放人数≤5人；补贴发放人数56人。</w:t>
            </w:r>
            <w:r w:rsidRPr="00EF723C">
              <w:rPr>
                <w:rFonts w:ascii="仿宋_GB2312" w:eastAsia="仿宋_GB2312" w:hAnsi="宋体" w:hint="eastAsia"/>
                <w:szCs w:val="21"/>
              </w:rPr>
              <w:t>②</w:t>
            </w:r>
            <w:r w:rsidRPr="00EF723C">
              <w:rPr>
                <w:rFonts w:ascii="仿宋_GB2312" w:eastAsia="仿宋_GB2312" w:hAnsi="仿宋" w:hint="eastAsia"/>
                <w:szCs w:val="21"/>
              </w:rPr>
              <w:t>质量指标：按照相关规定完成缴费；聘请律师事务所完成诉讼；按照相关工作要求完成国有企业改制、改革、重组工作；按标准发放；按预定标准、进度完成注资。</w:t>
            </w:r>
            <w:r w:rsidRPr="00EF723C">
              <w:rPr>
                <w:rFonts w:ascii="仿宋_GB2312" w:eastAsia="仿宋_GB2312" w:hAnsi="宋体" w:hint="eastAsia"/>
                <w:szCs w:val="21"/>
              </w:rPr>
              <w:t>③</w:t>
            </w:r>
            <w:r w:rsidRPr="00EF723C">
              <w:rPr>
                <w:rFonts w:ascii="仿宋_GB2312" w:eastAsia="仿宋_GB2312" w:hAnsi="仿宋" w:hint="eastAsia"/>
                <w:szCs w:val="21"/>
              </w:rPr>
              <w:t>时效指标：项目完成时间2022年底前。</w:t>
            </w:r>
            <w:r w:rsidRPr="00EF723C">
              <w:rPr>
                <w:rFonts w:ascii="仿宋_GB2312" w:eastAsia="仿宋_GB2312" w:hAnsi="宋体" w:hint="eastAsia"/>
                <w:szCs w:val="21"/>
              </w:rPr>
              <w:t>④</w:t>
            </w:r>
            <w:r w:rsidRPr="00EF723C">
              <w:rPr>
                <w:rFonts w:ascii="仿宋_GB2312" w:eastAsia="仿宋_GB2312" w:hAnsi="仿宋" w:hint="eastAsia"/>
                <w:szCs w:val="21"/>
              </w:rPr>
              <w:t>成本指标：年度预算控制额度732.17万元。</w:t>
            </w:r>
          </w:p>
        </w:tc>
      </w:tr>
      <w:tr w:rsidR="00323A90" w:rsidRPr="00BC4B03" w:rsidTr="00D82C3D">
        <w:trPr>
          <w:trHeight w:val="1829"/>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通过补缴保险，维护下属企业职工权益及社会稳定；处理历史遗留问题，维护社会稳定；提升企业市场竞争力，保证企业员工权益及社会稳定；维护退休干部利益，保持退休干部的稳定；推动国有企业发展；推动国有经济布局优化。</w:t>
            </w:r>
          </w:p>
        </w:tc>
      </w:tr>
      <w:tr w:rsidR="00323A90" w:rsidRPr="00BC4B03" w:rsidTr="00D82C3D">
        <w:trPr>
          <w:trHeight w:val="409"/>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r w:rsidR="00323A90" w:rsidRPr="00BC4B03" w:rsidTr="00D82C3D">
        <w:trPr>
          <w:trHeight w:val="185"/>
        </w:trPr>
        <w:tc>
          <w:tcPr>
            <w:tcW w:w="252" w:type="pct"/>
            <w:vMerge w:val="restart"/>
            <w:tcBorders>
              <w:top w:val="nil"/>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r w:rsidRPr="00EF723C">
              <w:rPr>
                <w:rFonts w:ascii="仿宋_GB2312" w:eastAsia="仿宋_GB2312" w:hAnsi="仿宋" w:hint="eastAsia"/>
                <w:szCs w:val="21"/>
              </w:rPr>
              <w:t>6</w:t>
            </w:r>
          </w:p>
        </w:tc>
        <w:tc>
          <w:tcPr>
            <w:tcW w:w="431"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r w:rsidRPr="00EF723C">
              <w:rPr>
                <w:rFonts w:ascii="仿宋_GB2312" w:eastAsia="仿宋_GB2312" w:hAnsi="仿宋" w:hint="eastAsia"/>
                <w:szCs w:val="21"/>
              </w:rPr>
              <w:t>企业离退休职</w:t>
            </w:r>
            <w:r w:rsidRPr="00EF723C">
              <w:rPr>
                <w:rFonts w:ascii="仿宋_GB2312" w:eastAsia="仿宋_GB2312" w:hAnsi="仿宋" w:hint="eastAsia"/>
                <w:szCs w:val="21"/>
              </w:rPr>
              <w:lastRenderedPageBreak/>
              <w:t>工管理和服务</w:t>
            </w:r>
          </w:p>
        </w:tc>
        <w:tc>
          <w:tcPr>
            <w:tcW w:w="1139" w:type="pct"/>
            <w:vMerge w:val="restart"/>
            <w:tcBorders>
              <w:top w:val="nil"/>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仿宋" w:hint="eastAsia"/>
                <w:szCs w:val="21"/>
              </w:rPr>
              <w:lastRenderedPageBreak/>
              <w:t>退管中心离休人员经费项目，退休人员管理经费项目，办公</w:t>
            </w:r>
            <w:r w:rsidRPr="00EF723C">
              <w:rPr>
                <w:rFonts w:ascii="仿宋_GB2312" w:eastAsia="仿宋_GB2312" w:hAnsi="仿宋" w:hint="eastAsia"/>
                <w:szCs w:val="21"/>
              </w:rPr>
              <w:lastRenderedPageBreak/>
              <w:t>房屋租赁费项目</w:t>
            </w:r>
          </w:p>
        </w:tc>
        <w:tc>
          <w:tcPr>
            <w:tcW w:w="3178" w:type="pct"/>
            <w:tcBorders>
              <w:top w:val="nil"/>
              <w:left w:val="nil"/>
              <w:bottom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r>
      <w:tr w:rsidR="00323A90" w:rsidRPr="00BC4B03" w:rsidTr="00D82C3D">
        <w:trPr>
          <w:trHeight w:val="185"/>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⒈</w:t>
            </w:r>
            <w:r w:rsidRPr="00EF723C">
              <w:rPr>
                <w:rFonts w:ascii="仿宋_GB2312" w:eastAsia="仿宋_GB2312" w:hAnsi="仿宋" w:hint="eastAsia"/>
                <w:szCs w:val="21"/>
              </w:rPr>
              <w:t>产出指标：</w:t>
            </w:r>
            <w:r w:rsidRPr="00EF723C">
              <w:rPr>
                <w:rFonts w:ascii="仿宋_GB2312" w:eastAsia="仿宋_GB2312" w:hAnsi="宋体" w:hint="eastAsia"/>
                <w:szCs w:val="21"/>
              </w:rPr>
              <w:t>①</w:t>
            </w:r>
            <w:r w:rsidRPr="00EF723C">
              <w:rPr>
                <w:rFonts w:ascii="仿宋_GB2312" w:eastAsia="仿宋_GB2312" w:hAnsi="仿宋" w:hint="eastAsia"/>
                <w:szCs w:val="21"/>
              </w:rPr>
              <w:t>数量指标：服务人数18人；慰问困难退休职工及死亡退休职工家属80人；租赁面积219.55</w:t>
            </w:r>
            <w:r w:rsidRPr="00EF723C">
              <w:rPr>
                <w:rFonts w:ascii="仿宋_GB2312" w:hAnsi="宋体" w:cs="宋体" w:hint="eastAsia"/>
                <w:szCs w:val="21"/>
              </w:rPr>
              <w:t>㎡</w:t>
            </w:r>
            <w:r w:rsidRPr="00EF723C">
              <w:rPr>
                <w:rFonts w:ascii="仿宋_GB2312" w:eastAsia="仿宋_GB2312" w:hAnsi="仿宋_GB2312" w:cs="仿宋_GB2312" w:hint="eastAsia"/>
                <w:szCs w:val="21"/>
              </w:rPr>
              <w:t>。</w:t>
            </w:r>
            <w:r w:rsidRPr="00EF723C">
              <w:rPr>
                <w:rFonts w:ascii="仿宋_GB2312" w:eastAsia="仿宋_GB2312" w:hAnsi="宋体" w:hint="eastAsia"/>
                <w:szCs w:val="21"/>
              </w:rPr>
              <w:t>②</w:t>
            </w:r>
            <w:r w:rsidRPr="00EF723C">
              <w:rPr>
                <w:rFonts w:ascii="仿宋_GB2312" w:eastAsia="仿宋_GB2312" w:hAnsi="仿宋" w:hint="eastAsia"/>
                <w:szCs w:val="21"/>
              </w:rPr>
              <w:t>质量指标：离休人员生活待遇按政策依据支付100%；支付标准500</w:t>
            </w:r>
            <w:r w:rsidRPr="00EF723C">
              <w:rPr>
                <w:rFonts w:ascii="仿宋_GB2312" w:eastAsia="仿宋_GB2312" w:hAnsi="仿宋" w:hint="eastAsia"/>
                <w:szCs w:val="21"/>
              </w:rPr>
              <w:lastRenderedPageBreak/>
              <w:t>元/人.次；按期足额支付100%。</w:t>
            </w:r>
            <w:r w:rsidRPr="00EF723C">
              <w:rPr>
                <w:rFonts w:ascii="仿宋_GB2312" w:eastAsia="仿宋_GB2312" w:hAnsi="宋体" w:hint="eastAsia"/>
                <w:szCs w:val="21"/>
              </w:rPr>
              <w:t>③</w:t>
            </w:r>
            <w:r w:rsidRPr="00EF723C">
              <w:rPr>
                <w:rFonts w:ascii="仿宋_GB2312" w:eastAsia="仿宋_GB2312" w:hAnsi="仿宋" w:hint="eastAsia"/>
                <w:szCs w:val="21"/>
              </w:rPr>
              <w:t>时效指标：项目完成时间2022年12月底前。</w:t>
            </w:r>
            <w:r w:rsidRPr="00EF723C">
              <w:rPr>
                <w:rFonts w:ascii="仿宋_GB2312" w:eastAsia="仿宋_GB2312" w:hAnsi="宋体" w:hint="eastAsia"/>
                <w:szCs w:val="21"/>
              </w:rPr>
              <w:t>④</w:t>
            </w:r>
            <w:r w:rsidRPr="00EF723C">
              <w:rPr>
                <w:rFonts w:ascii="仿宋_GB2312" w:eastAsia="仿宋_GB2312" w:hAnsi="仿宋" w:hint="eastAsia"/>
                <w:szCs w:val="21"/>
              </w:rPr>
              <w:t>成本指标：年度预算控制额度144.82万元。</w:t>
            </w:r>
          </w:p>
        </w:tc>
      </w:tr>
      <w:tr w:rsidR="00323A90" w:rsidRPr="00BC4B03" w:rsidTr="00D82C3D">
        <w:trPr>
          <w:trHeight w:val="80"/>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r>
      <w:tr w:rsidR="00323A90" w:rsidRPr="00BC4B03" w:rsidTr="00D82C3D">
        <w:trPr>
          <w:trHeight w:val="185"/>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single" w:sz="4" w:space="0" w:color="auto"/>
              <w:left w:val="nil"/>
              <w:bottom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r>
      <w:tr w:rsidR="00323A90" w:rsidRPr="00BC4B03" w:rsidTr="00D82C3D">
        <w:trPr>
          <w:trHeight w:val="963"/>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⒉</w:t>
            </w:r>
            <w:r w:rsidRPr="00EF723C">
              <w:rPr>
                <w:rFonts w:ascii="仿宋_GB2312" w:eastAsia="仿宋_GB2312" w:hAnsi="仿宋" w:hint="eastAsia"/>
                <w:szCs w:val="21"/>
              </w:rPr>
              <w:t>效果指标：</w:t>
            </w:r>
            <w:r w:rsidRPr="00EF723C">
              <w:rPr>
                <w:rFonts w:ascii="仿宋_GB2312" w:eastAsia="仿宋_GB2312" w:hAnsi="宋体" w:hint="eastAsia"/>
                <w:szCs w:val="21"/>
              </w:rPr>
              <w:t>①</w:t>
            </w:r>
            <w:r w:rsidRPr="00EF723C">
              <w:rPr>
                <w:rFonts w:ascii="仿宋_GB2312" w:eastAsia="仿宋_GB2312" w:hAnsi="仿宋" w:hint="eastAsia"/>
                <w:szCs w:val="21"/>
              </w:rPr>
              <w:t>社会效益指标：提高离休人员生活品质，提高离休人员老年生活；让退休职工感受到社会主义大家庭的温暖，体会到来自单位的关怀；提供办公场所，服务好离退休人员，使他们有归属感，促进社会和谐。</w:t>
            </w:r>
          </w:p>
        </w:tc>
      </w:tr>
      <w:tr w:rsidR="00323A90" w:rsidRPr="00BC4B03" w:rsidTr="00D82C3D">
        <w:trPr>
          <w:trHeight w:val="80"/>
        </w:trPr>
        <w:tc>
          <w:tcPr>
            <w:tcW w:w="252" w:type="pct"/>
            <w:vMerge/>
            <w:tcBorders>
              <w:left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nil"/>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r>
      <w:tr w:rsidR="00323A90" w:rsidRPr="00BC4B03" w:rsidTr="00D82C3D">
        <w:trPr>
          <w:trHeight w:val="560"/>
        </w:trPr>
        <w:tc>
          <w:tcPr>
            <w:tcW w:w="252" w:type="pct"/>
            <w:vMerge/>
            <w:tcBorders>
              <w:left w:val="single" w:sz="4" w:space="0" w:color="auto"/>
              <w:bottom w:val="single" w:sz="4" w:space="0" w:color="auto"/>
              <w:right w:val="single" w:sz="4" w:space="0" w:color="auto"/>
            </w:tcBorders>
            <w:noWrap/>
            <w:vAlign w:val="bottom"/>
            <w:hideMark/>
          </w:tcPr>
          <w:p w:rsidR="00323A90" w:rsidRPr="00EF723C" w:rsidRDefault="00323A90" w:rsidP="00D82C3D">
            <w:pPr>
              <w:widowControl/>
              <w:jc w:val="left"/>
              <w:rPr>
                <w:rFonts w:ascii="仿宋_GB2312" w:eastAsia="仿宋_GB2312" w:hAnsi="仿宋"/>
                <w:szCs w:val="21"/>
              </w:rPr>
            </w:pPr>
          </w:p>
        </w:tc>
        <w:tc>
          <w:tcPr>
            <w:tcW w:w="431"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jc w:val="center"/>
              <w:rPr>
                <w:rFonts w:ascii="仿宋_GB2312" w:eastAsia="仿宋_GB2312" w:hAnsi="仿宋"/>
                <w:szCs w:val="21"/>
              </w:rPr>
            </w:pPr>
          </w:p>
        </w:tc>
        <w:tc>
          <w:tcPr>
            <w:tcW w:w="1139" w:type="pct"/>
            <w:vMerge/>
            <w:tcBorders>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p>
        </w:tc>
        <w:tc>
          <w:tcPr>
            <w:tcW w:w="3178" w:type="pct"/>
            <w:tcBorders>
              <w:top w:val="single" w:sz="4" w:space="0" w:color="auto"/>
              <w:left w:val="nil"/>
              <w:bottom w:val="single" w:sz="4" w:space="0" w:color="auto"/>
              <w:right w:val="single" w:sz="4" w:space="0" w:color="auto"/>
            </w:tcBorders>
            <w:noWrap/>
            <w:vAlign w:val="center"/>
            <w:hideMark/>
          </w:tcPr>
          <w:p w:rsidR="00323A90" w:rsidRPr="00EF723C" w:rsidRDefault="00323A90" w:rsidP="00D82C3D">
            <w:pPr>
              <w:widowControl/>
              <w:spacing w:line="280" w:lineRule="exact"/>
              <w:rPr>
                <w:rFonts w:ascii="仿宋_GB2312" w:eastAsia="仿宋_GB2312" w:hAnsi="仿宋"/>
                <w:szCs w:val="21"/>
              </w:rPr>
            </w:pPr>
            <w:r w:rsidRPr="00EF723C">
              <w:rPr>
                <w:rFonts w:ascii="仿宋_GB2312" w:eastAsia="仿宋_GB2312" w:hAnsi="宋体" w:hint="eastAsia"/>
                <w:szCs w:val="21"/>
              </w:rPr>
              <w:t>⒊</w:t>
            </w:r>
            <w:r w:rsidRPr="00EF723C">
              <w:rPr>
                <w:rFonts w:ascii="仿宋_GB2312" w:eastAsia="仿宋_GB2312" w:hAnsi="仿宋" w:hint="eastAsia"/>
                <w:szCs w:val="21"/>
              </w:rPr>
              <w:t>满意度指标：服务对象满意度指标≥90%</w:t>
            </w:r>
          </w:p>
        </w:tc>
      </w:tr>
    </w:tbl>
    <w:p w:rsidR="001338D0" w:rsidRPr="008F5BD0" w:rsidRDefault="001338D0" w:rsidP="001338D0">
      <w:pPr>
        <w:spacing w:line="520" w:lineRule="exact"/>
        <w:ind w:firstLineChars="200" w:firstLine="560"/>
        <w:rPr>
          <w:rFonts w:ascii="楷体_GB2312" w:eastAsia="楷体_GB2312"/>
          <w:sz w:val="28"/>
          <w:szCs w:val="28"/>
        </w:rPr>
      </w:pPr>
      <w:r w:rsidRPr="008F5BD0">
        <w:rPr>
          <w:rFonts w:ascii="楷体_GB2312" w:eastAsia="楷体_GB2312" w:hint="eastAsia"/>
          <w:sz w:val="28"/>
          <w:szCs w:val="28"/>
        </w:rPr>
        <w:t>（三）整体绩效目标实现情况</w:t>
      </w:r>
    </w:p>
    <w:p w:rsidR="00323A90" w:rsidRPr="008F5BD0" w:rsidRDefault="00323A90" w:rsidP="00323A90">
      <w:pPr>
        <w:spacing w:line="520" w:lineRule="exact"/>
        <w:ind w:firstLine="640"/>
        <w:rPr>
          <w:rFonts w:ascii="仿宋_GB2312" w:eastAsia="仿宋_GB2312"/>
          <w:sz w:val="28"/>
          <w:szCs w:val="28"/>
        </w:rPr>
      </w:pPr>
      <w:r w:rsidRPr="008F5BD0">
        <w:rPr>
          <w:rFonts w:ascii="仿宋_GB2312" w:eastAsia="仿宋_GB2312" w:hint="eastAsia"/>
          <w:sz w:val="28"/>
          <w:szCs w:val="28"/>
        </w:rPr>
        <w:t>1.产出指标完成情况分析</w:t>
      </w:r>
    </w:p>
    <w:p w:rsidR="00323A90" w:rsidRPr="009904F0" w:rsidRDefault="00323A90" w:rsidP="00323A90">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1</w:t>
      </w:r>
      <w:r>
        <w:rPr>
          <w:rFonts w:ascii="仿宋_GB2312" w:eastAsia="仿宋_GB2312" w:hint="eastAsia"/>
          <w:sz w:val="28"/>
          <w:szCs w:val="28"/>
        </w:rPr>
        <w:t>)</w:t>
      </w:r>
      <w:r w:rsidRPr="009904F0">
        <w:rPr>
          <w:rFonts w:ascii="仿宋_GB2312" w:eastAsia="仿宋_GB2312" w:hint="eastAsia"/>
          <w:sz w:val="28"/>
          <w:szCs w:val="28"/>
        </w:rPr>
        <w:t>产出数量</w:t>
      </w:r>
    </w:p>
    <w:tbl>
      <w:tblPr>
        <w:tblW w:w="9200" w:type="dxa"/>
        <w:tblInd w:w="108" w:type="dxa"/>
        <w:tblLook w:val="04A0"/>
      </w:tblPr>
      <w:tblGrid>
        <w:gridCol w:w="800"/>
        <w:gridCol w:w="1468"/>
        <w:gridCol w:w="1276"/>
        <w:gridCol w:w="3556"/>
        <w:gridCol w:w="2100"/>
      </w:tblGrid>
      <w:tr w:rsidR="00323A90" w:rsidRPr="00BB6A28" w:rsidTr="00D82C3D">
        <w:trPr>
          <w:trHeight w:val="510"/>
        </w:trPr>
        <w:tc>
          <w:tcPr>
            <w:tcW w:w="800" w:type="dxa"/>
            <w:tcBorders>
              <w:top w:val="single" w:sz="4" w:space="0" w:color="auto"/>
              <w:left w:val="single" w:sz="4" w:space="0" w:color="auto"/>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序号</w:t>
            </w:r>
          </w:p>
        </w:tc>
        <w:tc>
          <w:tcPr>
            <w:tcW w:w="1468"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绩效指标</w:t>
            </w:r>
          </w:p>
        </w:tc>
        <w:tc>
          <w:tcPr>
            <w:tcW w:w="1276"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计划值</w:t>
            </w:r>
          </w:p>
        </w:tc>
        <w:tc>
          <w:tcPr>
            <w:tcW w:w="3556"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完成值</w:t>
            </w:r>
          </w:p>
        </w:tc>
        <w:tc>
          <w:tcPr>
            <w:tcW w:w="2100"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偏差原因</w:t>
            </w:r>
          </w:p>
        </w:tc>
      </w:tr>
      <w:tr w:rsidR="00323A90" w:rsidRPr="00BB6A28" w:rsidTr="00D82C3D">
        <w:trPr>
          <w:trHeight w:val="510"/>
        </w:trPr>
        <w:tc>
          <w:tcPr>
            <w:tcW w:w="800" w:type="dxa"/>
            <w:tcBorders>
              <w:top w:val="nil"/>
              <w:left w:val="single" w:sz="4" w:space="0" w:color="auto"/>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1</w:t>
            </w:r>
          </w:p>
        </w:tc>
        <w:tc>
          <w:tcPr>
            <w:tcW w:w="1468"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　</w:t>
            </w:r>
            <w:r w:rsidRPr="00EF723C">
              <w:rPr>
                <w:rFonts w:ascii="仿宋_GB2312" w:eastAsia="仿宋_GB2312" w:hint="eastAsia"/>
                <w:szCs w:val="21"/>
              </w:rPr>
              <w:t>保障机构正常运转、完成日常工作任务的人员支出和公用支出</w:t>
            </w:r>
          </w:p>
        </w:tc>
        <w:tc>
          <w:tcPr>
            <w:tcW w:w="1276"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基本支出2406.44万元。 </w:t>
            </w:r>
          </w:p>
        </w:tc>
        <w:tc>
          <w:tcPr>
            <w:tcW w:w="3556"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rPr>
                <w:rFonts w:ascii="仿宋_GB2312" w:eastAsia="仿宋_GB2312" w:hAnsi="宋体" w:cs="宋体"/>
                <w:kern w:val="0"/>
                <w:szCs w:val="21"/>
              </w:rPr>
            </w:pPr>
            <w:r w:rsidRPr="00EF723C">
              <w:rPr>
                <w:rFonts w:ascii="仿宋_GB2312" w:eastAsia="仿宋_GB2312" w:hAnsi="宋体" w:cs="宋体" w:hint="eastAsia"/>
                <w:kern w:val="0"/>
                <w:szCs w:val="21"/>
              </w:rPr>
              <w:t xml:space="preserve">基本支出2102.33万元，用于保障部门在职人员行政27人、事业29人、离退休人员66人的工资福利及对个人和家庭的补助等人员支出；用于办公费、水电费、邮电费、差旅费、劳务费、工会经费、福利费、公务用车维护费、其他商品和服务支出等公用支出。　</w:t>
            </w:r>
          </w:p>
        </w:tc>
        <w:tc>
          <w:tcPr>
            <w:tcW w:w="2100"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1"/>
              </w:rPr>
            </w:pPr>
            <w:r w:rsidRPr="00EF723C">
              <w:rPr>
                <w:rFonts w:ascii="仿宋_GB2312" w:eastAsia="仿宋_GB2312" w:hint="eastAsia"/>
                <w:szCs w:val="21"/>
              </w:rPr>
              <w:t>人员工资保险、人数减少；</w:t>
            </w:r>
            <w:r w:rsidRPr="00EF723C">
              <w:rPr>
                <w:rFonts w:ascii="仿宋_GB2312" w:eastAsia="仿宋_GB2312" w:hAnsi="宋体" w:cs="宋体" w:hint="eastAsia"/>
                <w:kern w:val="0"/>
                <w:szCs w:val="21"/>
              </w:rPr>
              <w:t xml:space="preserve">厉行节约，减少公用支出。　</w:t>
            </w:r>
          </w:p>
        </w:tc>
      </w:tr>
      <w:tr w:rsidR="00323A90" w:rsidRPr="00BB6A28" w:rsidTr="00D82C3D">
        <w:trPr>
          <w:trHeight w:val="510"/>
        </w:trPr>
        <w:tc>
          <w:tcPr>
            <w:tcW w:w="800" w:type="dxa"/>
            <w:tcBorders>
              <w:top w:val="nil"/>
              <w:left w:val="single" w:sz="4" w:space="0" w:color="auto"/>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2</w:t>
            </w:r>
          </w:p>
        </w:tc>
        <w:tc>
          <w:tcPr>
            <w:tcW w:w="1468"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　一般公共预算项目支出</w:t>
            </w:r>
          </w:p>
        </w:tc>
        <w:tc>
          <w:tcPr>
            <w:tcW w:w="1276"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　一般公共预算项目支出5787.95万元</w:t>
            </w:r>
          </w:p>
        </w:tc>
        <w:tc>
          <w:tcPr>
            <w:tcW w:w="3556"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340" w:lineRule="exact"/>
              <w:jc w:val="left"/>
              <w:rPr>
                <w:rFonts w:ascii="仿宋_GB2312" w:eastAsia="仿宋_GB2312" w:hAnsi="宋体" w:cs="宋体"/>
                <w:kern w:val="0"/>
                <w:szCs w:val="21"/>
              </w:rPr>
            </w:pPr>
            <w:r w:rsidRPr="00EF723C">
              <w:rPr>
                <w:rFonts w:ascii="仿宋_GB2312" w:eastAsia="仿宋_GB2312" w:hAnsi="宋体" w:cs="宋体" w:hint="eastAsia"/>
                <w:kern w:val="0"/>
                <w:szCs w:val="21"/>
              </w:rPr>
              <w:t xml:space="preserve">一般公共预算项目支出5777.88万元，用于国资委审计、资产评估核准审核服务，国资委企业经营管理人才培训，市国资委视频系统使用维护服务，国资委援藏干部相关费用，国资委信访接待室房租，北京京门静态交通建设运营有限公司注册资本金项目，北京石龙经济开发区投资开发有限公司增资，北京京西门城基础设施投资建设有限公司追加注册资本金，退管中心离休人员经费、退休职工管理经费、办公房屋租赁费和抚恤金、丧葬费项目。　</w:t>
            </w:r>
          </w:p>
        </w:tc>
        <w:tc>
          <w:tcPr>
            <w:tcW w:w="2100" w:type="dxa"/>
            <w:tcBorders>
              <w:top w:val="nil"/>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　按照当年实际发生支付；由于疫情原因培训时间推迟；因人员去世，相关经费不需支付。</w:t>
            </w:r>
          </w:p>
        </w:tc>
      </w:tr>
      <w:tr w:rsidR="00323A90" w:rsidRPr="00BB6A28" w:rsidTr="00D82C3D">
        <w:trPr>
          <w:trHeight w:val="510"/>
        </w:trPr>
        <w:tc>
          <w:tcPr>
            <w:tcW w:w="800" w:type="dxa"/>
            <w:tcBorders>
              <w:top w:val="single" w:sz="4" w:space="0" w:color="auto"/>
              <w:left w:val="single" w:sz="4" w:space="0" w:color="auto"/>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8"/>
              </w:rPr>
            </w:pPr>
            <w:r w:rsidRPr="00EF723C">
              <w:rPr>
                <w:rFonts w:ascii="仿宋_GB2312" w:eastAsia="仿宋_GB2312" w:hAnsi="宋体" w:cs="宋体" w:hint="eastAsia"/>
                <w:kern w:val="0"/>
                <w:szCs w:val="28"/>
              </w:rPr>
              <w:t>3</w:t>
            </w:r>
          </w:p>
        </w:tc>
        <w:tc>
          <w:tcPr>
            <w:tcW w:w="1468"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国有资本经营预算项目</w:t>
            </w:r>
          </w:p>
        </w:tc>
        <w:tc>
          <w:tcPr>
            <w:tcW w:w="1276"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34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t xml:space="preserve">　国有资本经营预算项目支出790.07万</w:t>
            </w:r>
            <w:r w:rsidRPr="00EF723C">
              <w:rPr>
                <w:rFonts w:ascii="仿宋_GB2312" w:eastAsia="仿宋_GB2312" w:hAnsi="宋体" w:cs="宋体" w:hint="eastAsia"/>
                <w:kern w:val="0"/>
                <w:szCs w:val="21"/>
              </w:rPr>
              <w:lastRenderedPageBreak/>
              <w:t>元</w:t>
            </w:r>
          </w:p>
        </w:tc>
        <w:tc>
          <w:tcPr>
            <w:tcW w:w="3556"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340" w:lineRule="exact"/>
              <w:rPr>
                <w:rFonts w:ascii="仿宋_GB2312" w:eastAsia="仿宋_GB2312" w:hAnsi="宋体" w:cs="宋体"/>
                <w:kern w:val="0"/>
                <w:szCs w:val="21"/>
              </w:rPr>
            </w:pPr>
            <w:r w:rsidRPr="00EF723C">
              <w:rPr>
                <w:rFonts w:ascii="仿宋_GB2312" w:eastAsia="仿宋_GB2312" w:hAnsi="宋体" w:cs="宋体" w:hint="eastAsia"/>
                <w:kern w:val="0"/>
                <w:szCs w:val="21"/>
              </w:rPr>
              <w:lastRenderedPageBreak/>
              <w:t>国有资本经营预算项目支出769.04万元,用于退休员工补缴保险项目，伟创嘉业诉讼案件费用项目，企业改制费用项目，原区属企业退休处级干</w:t>
            </w:r>
            <w:r w:rsidRPr="00EF723C">
              <w:rPr>
                <w:rFonts w:ascii="仿宋_GB2312" w:eastAsia="仿宋_GB2312" w:hAnsi="宋体" w:cs="宋体" w:hint="eastAsia"/>
                <w:kern w:val="0"/>
                <w:szCs w:val="21"/>
              </w:rPr>
              <w:lastRenderedPageBreak/>
              <w:t>部节日慰问经费项目，原工业总公司5人退休工资补差经费项目，北京新星幼儿园退休教师生活补贴经费项目，注册资本金项目，北京京西生态资源管理有限公司前期注册资本金项目，以前年度-康奇物业公司2021年维修费用项目和抚恤金、丧葬费项目。</w:t>
            </w:r>
          </w:p>
        </w:tc>
        <w:tc>
          <w:tcPr>
            <w:tcW w:w="2100" w:type="dxa"/>
            <w:tcBorders>
              <w:top w:val="single" w:sz="4" w:space="0" w:color="auto"/>
              <w:left w:val="nil"/>
              <w:bottom w:val="single" w:sz="4" w:space="0" w:color="auto"/>
              <w:right w:val="single" w:sz="4" w:space="0" w:color="auto"/>
            </w:tcBorders>
            <w:vAlign w:val="center"/>
            <w:hideMark/>
          </w:tcPr>
          <w:p w:rsidR="00323A90" w:rsidRPr="00EF723C" w:rsidRDefault="00323A90" w:rsidP="00D82C3D">
            <w:pPr>
              <w:widowControl/>
              <w:spacing w:line="520" w:lineRule="exact"/>
              <w:jc w:val="center"/>
              <w:rPr>
                <w:rFonts w:ascii="仿宋_GB2312" w:eastAsia="仿宋_GB2312" w:hAnsi="宋体" w:cs="宋体"/>
                <w:kern w:val="0"/>
                <w:szCs w:val="21"/>
              </w:rPr>
            </w:pPr>
            <w:r w:rsidRPr="00EF723C">
              <w:rPr>
                <w:rFonts w:ascii="仿宋_GB2312" w:eastAsia="仿宋_GB2312" w:hAnsi="宋体" w:cs="宋体" w:hint="eastAsia"/>
                <w:kern w:val="0"/>
                <w:szCs w:val="21"/>
              </w:rPr>
              <w:lastRenderedPageBreak/>
              <w:t>按实际发生数支付；人员去世，单独申请抚恤金项目；有人员</w:t>
            </w:r>
            <w:r w:rsidRPr="00EF723C">
              <w:rPr>
                <w:rFonts w:ascii="仿宋_GB2312" w:eastAsia="仿宋_GB2312" w:hAnsi="宋体" w:cs="宋体" w:hint="eastAsia"/>
                <w:kern w:val="0"/>
                <w:szCs w:val="21"/>
              </w:rPr>
              <w:lastRenderedPageBreak/>
              <w:t>去世，支出按月支付。</w:t>
            </w:r>
          </w:p>
        </w:tc>
      </w:tr>
    </w:tbl>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lastRenderedPageBreak/>
        <w:t>(</w:t>
      </w:r>
      <w:r w:rsidRPr="009904F0">
        <w:rPr>
          <w:rFonts w:ascii="仿宋_GB2312" w:eastAsia="仿宋_GB2312" w:hint="eastAsia"/>
          <w:sz w:val="28"/>
          <w:szCs w:val="28"/>
        </w:rPr>
        <w:t>2</w:t>
      </w:r>
      <w:r>
        <w:rPr>
          <w:rFonts w:ascii="仿宋_GB2312" w:eastAsia="仿宋_GB2312" w:hint="eastAsia"/>
          <w:sz w:val="28"/>
          <w:szCs w:val="28"/>
        </w:rPr>
        <w:t>)</w:t>
      </w:r>
      <w:r w:rsidRPr="009904F0">
        <w:rPr>
          <w:rFonts w:ascii="仿宋_GB2312" w:eastAsia="仿宋_GB2312" w:hint="eastAsia"/>
          <w:sz w:val="28"/>
          <w:szCs w:val="28"/>
        </w:rPr>
        <w:t>产出质量：市国资委视频系统正常运行；按照相关工作要求完成资本金注入；按财政批复金额100%完成增资；按照相关规定完成缴费；聘请律师事务所完成诉讼；按照相关工作要求完成国有企业改制、改革、重组工作；按标准发放；按预定标准、进度完成注资；离休人员生活待遇按政策依据支付100%；支付标准500元/人.次；按期足额支付100%。</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3</w:t>
      </w:r>
      <w:r>
        <w:rPr>
          <w:rFonts w:ascii="仿宋_GB2312" w:eastAsia="仿宋_GB2312" w:hint="eastAsia"/>
          <w:sz w:val="28"/>
          <w:szCs w:val="28"/>
        </w:rPr>
        <w:t>)</w:t>
      </w:r>
      <w:r w:rsidRPr="009904F0">
        <w:rPr>
          <w:rFonts w:ascii="仿宋_GB2312" w:eastAsia="仿宋_GB2312" w:hint="eastAsia"/>
          <w:sz w:val="28"/>
          <w:szCs w:val="28"/>
        </w:rPr>
        <w:t>产出进度：2022年12月底前</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4</w:t>
      </w:r>
      <w:r>
        <w:rPr>
          <w:rFonts w:ascii="仿宋_GB2312" w:eastAsia="仿宋_GB2312" w:hint="eastAsia"/>
          <w:sz w:val="28"/>
          <w:szCs w:val="28"/>
        </w:rPr>
        <w:t>)</w:t>
      </w:r>
      <w:r w:rsidRPr="009904F0">
        <w:rPr>
          <w:rFonts w:ascii="仿宋_GB2312" w:eastAsia="仿宋_GB2312" w:hint="eastAsia"/>
          <w:sz w:val="28"/>
          <w:szCs w:val="28"/>
        </w:rPr>
        <w:t>产出成本：年度预算控制额度8,984.46万元</w:t>
      </w:r>
    </w:p>
    <w:p w:rsidR="00323A90" w:rsidRPr="008F5BD0" w:rsidRDefault="00323A90" w:rsidP="00035B99">
      <w:pPr>
        <w:spacing w:line="520" w:lineRule="exact"/>
        <w:ind w:firstLineChars="200" w:firstLine="560"/>
        <w:rPr>
          <w:rFonts w:ascii="仿宋_GB2312" w:eastAsia="仿宋_GB2312"/>
          <w:sz w:val="28"/>
          <w:szCs w:val="28"/>
        </w:rPr>
      </w:pPr>
      <w:r w:rsidRPr="008F5BD0">
        <w:rPr>
          <w:rFonts w:ascii="仿宋_GB2312" w:eastAsia="仿宋_GB2312" w:hint="eastAsia"/>
          <w:sz w:val="28"/>
          <w:szCs w:val="28"/>
        </w:rPr>
        <w:t>2.效果指标实现情况分析</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1</w:t>
      </w:r>
      <w:r>
        <w:rPr>
          <w:rFonts w:ascii="仿宋_GB2312" w:eastAsia="仿宋_GB2312" w:hint="eastAsia"/>
          <w:sz w:val="28"/>
          <w:szCs w:val="28"/>
        </w:rPr>
        <w:t>)</w:t>
      </w:r>
      <w:r w:rsidRPr="009904F0">
        <w:rPr>
          <w:rFonts w:ascii="仿宋_GB2312" w:eastAsia="仿宋_GB2312" w:hint="eastAsia"/>
          <w:sz w:val="28"/>
          <w:szCs w:val="28"/>
        </w:rPr>
        <w:t>经济效益：不涉及</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2</w:t>
      </w:r>
      <w:r>
        <w:rPr>
          <w:rFonts w:ascii="仿宋_GB2312" w:eastAsia="仿宋_GB2312" w:hint="eastAsia"/>
          <w:sz w:val="28"/>
          <w:szCs w:val="28"/>
        </w:rPr>
        <w:t>)</w:t>
      </w:r>
      <w:r w:rsidRPr="009904F0">
        <w:rPr>
          <w:rFonts w:ascii="仿宋_GB2312" w:eastAsia="仿宋_GB2312" w:hint="eastAsia"/>
          <w:sz w:val="28"/>
          <w:szCs w:val="28"/>
        </w:rPr>
        <w:t>社会效益：及时领会、贯彻、落实市国资委会议精神；维护信访人的合法权益，同时保证区政府大院各单位正常办公；推进企业项目进行，提升国有企业经济实力，保障集租房一期项目的顺利推进；推动产业快速发展；建设临时停车场，解决园区停车难题。；为国有资本收益收缴提供参考依据，维护国有出资人合法权益；改善企业高级管理人才的知识结构，强化现代管理理念，重点提高领导能力、系统思维能力、战略决策能力和综合素质；关心关爱援藏干部，做好援藏干部人才待遇的落实；通过补缴保险，维护下属企业职工权益及社会稳定；处理历史遗留问题，维护社会稳定；提升企业市场竞争力，保证企业员工权益及社会稳定；维护退休干部利益，保持退休干部的稳定；推动国有企业发展；推动国有经济布局优化；提高离休人员生活品质，提高离休人员老年生活；让退休职工感受到社会主义大家庭的温暖，体会到来自单位的关怀；提供办公场所，服务好</w:t>
      </w:r>
      <w:r w:rsidRPr="009904F0">
        <w:rPr>
          <w:rFonts w:ascii="仿宋_GB2312" w:eastAsia="仿宋_GB2312" w:hint="eastAsia"/>
          <w:sz w:val="28"/>
          <w:szCs w:val="28"/>
        </w:rPr>
        <w:lastRenderedPageBreak/>
        <w:t>离退休人员，使他们有归属感，促进社会和谐。</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3</w:t>
      </w:r>
      <w:r>
        <w:rPr>
          <w:rFonts w:ascii="仿宋_GB2312" w:eastAsia="仿宋_GB2312" w:hint="eastAsia"/>
          <w:sz w:val="28"/>
          <w:szCs w:val="28"/>
        </w:rPr>
        <w:t>)</w:t>
      </w:r>
      <w:r w:rsidRPr="009904F0">
        <w:rPr>
          <w:rFonts w:ascii="仿宋_GB2312" w:eastAsia="仿宋_GB2312" w:hint="eastAsia"/>
          <w:sz w:val="28"/>
          <w:szCs w:val="28"/>
        </w:rPr>
        <w:t>环境效益：不涉及</w:t>
      </w:r>
    </w:p>
    <w:p w:rsidR="00323A90" w:rsidRPr="009904F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4</w:t>
      </w:r>
      <w:r>
        <w:rPr>
          <w:rFonts w:ascii="仿宋_GB2312" w:eastAsia="仿宋_GB2312" w:hint="eastAsia"/>
          <w:sz w:val="28"/>
          <w:szCs w:val="28"/>
        </w:rPr>
        <w:t>)</w:t>
      </w:r>
      <w:r w:rsidRPr="009904F0">
        <w:rPr>
          <w:rFonts w:ascii="仿宋_GB2312" w:eastAsia="仿宋_GB2312" w:hint="eastAsia"/>
          <w:sz w:val="28"/>
          <w:szCs w:val="28"/>
        </w:rPr>
        <w:t>可持续影响：运维保障期一年；推动国有企业可持续发展。</w:t>
      </w:r>
    </w:p>
    <w:p w:rsidR="00323A9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w:t>
      </w:r>
      <w:r w:rsidRPr="009904F0">
        <w:rPr>
          <w:rFonts w:ascii="仿宋_GB2312" w:eastAsia="仿宋_GB2312" w:hint="eastAsia"/>
          <w:sz w:val="28"/>
          <w:szCs w:val="28"/>
        </w:rPr>
        <w:t>5</w:t>
      </w:r>
      <w:r>
        <w:rPr>
          <w:rFonts w:ascii="仿宋_GB2312" w:eastAsia="仿宋_GB2312" w:hint="eastAsia"/>
          <w:sz w:val="28"/>
          <w:szCs w:val="28"/>
        </w:rPr>
        <w:t>)</w:t>
      </w:r>
      <w:r w:rsidRPr="009904F0">
        <w:rPr>
          <w:rFonts w:ascii="仿宋_GB2312" w:eastAsia="仿宋_GB2312" w:hint="eastAsia"/>
          <w:sz w:val="28"/>
          <w:szCs w:val="28"/>
        </w:rPr>
        <w:t>服务对象满意度：各类服务对象满意度90%以上。</w:t>
      </w:r>
    </w:p>
    <w:p w:rsidR="001338D0" w:rsidRPr="008F5BD0" w:rsidRDefault="001338D0" w:rsidP="00035B99">
      <w:pPr>
        <w:spacing w:line="520" w:lineRule="exact"/>
        <w:ind w:firstLineChars="200" w:firstLine="560"/>
        <w:rPr>
          <w:rFonts w:ascii="楷体_GB2312" w:eastAsia="楷体_GB2312"/>
          <w:sz w:val="28"/>
          <w:szCs w:val="28"/>
        </w:rPr>
      </w:pPr>
      <w:r w:rsidRPr="009532B4">
        <w:rPr>
          <w:rFonts w:ascii="楷体_GB2312" w:eastAsia="楷体_GB2312" w:hint="eastAsia"/>
          <w:sz w:val="28"/>
          <w:szCs w:val="28"/>
        </w:rPr>
        <w:t>（四）总体评价结论</w:t>
      </w:r>
    </w:p>
    <w:p w:rsidR="00323A90" w:rsidRPr="00035B99" w:rsidRDefault="00323A90" w:rsidP="00035B99">
      <w:pPr>
        <w:pStyle w:val="a9"/>
        <w:spacing w:before="0" w:beforeAutospacing="0" w:after="0" w:afterAutospacing="0" w:line="520" w:lineRule="exact"/>
        <w:ind w:firstLineChars="200" w:firstLine="560"/>
        <w:jc w:val="both"/>
        <w:rPr>
          <w:rFonts w:ascii="仿宋_GB2312" w:eastAsia="仿宋_GB2312" w:hAnsi="仿宋"/>
          <w:b w:val="0"/>
          <w:kern w:val="2"/>
          <w:sz w:val="28"/>
          <w:szCs w:val="28"/>
        </w:rPr>
      </w:pPr>
      <w:r w:rsidRPr="00035B99">
        <w:rPr>
          <w:rFonts w:ascii="仿宋_GB2312" w:eastAsia="仿宋_GB2312" w:hAnsi="仿宋" w:hint="eastAsia"/>
          <w:b w:val="0"/>
          <w:kern w:val="2"/>
          <w:sz w:val="28"/>
          <w:szCs w:val="28"/>
        </w:rPr>
        <w:t>1.绩效自评总分：</w:t>
      </w:r>
      <w:r w:rsidRPr="00035B99">
        <w:rPr>
          <w:rFonts w:ascii="仿宋_GB2312" w:eastAsia="仿宋_GB2312" w:hAnsi="仿宋"/>
          <w:b w:val="0"/>
          <w:kern w:val="2"/>
          <w:sz w:val="28"/>
          <w:szCs w:val="28"/>
        </w:rPr>
        <w:t>97.25</w:t>
      </w:r>
      <w:r w:rsidRPr="00035B99">
        <w:rPr>
          <w:rFonts w:ascii="仿宋_GB2312" w:eastAsia="仿宋_GB2312" w:hAnsi="仿宋" w:hint="eastAsia"/>
          <w:b w:val="0"/>
          <w:kern w:val="2"/>
          <w:sz w:val="28"/>
          <w:szCs w:val="28"/>
        </w:rPr>
        <w:t>分</w:t>
      </w:r>
    </w:p>
    <w:p w:rsidR="00323A90" w:rsidRPr="00035B99" w:rsidRDefault="00323A90" w:rsidP="00035B99">
      <w:pPr>
        <w:spacing w:line="520" w:lineRule="exact"/>
        <w:ind w:firstLineChars="200" w:firstLine="560"/>
        <w:rPr>
          <w:rFonts w:ascii="仿宋_GB2312" w:eastAsia="仿宋_GB2312" w:hAnsi="仿宋"/>
          <w:sz w:val="28"/>
          <w:szCs w:val="28"/>
        </w:rPr>
      </w:pPr>
      <w:r w:rsidRPr="00035B99">
        <w:rPr>
          <w:rFonts w:ascii="仿宋_GB2312" w:eastAsia="仿宋_GB2312" w:hAnsi="仿宋" w:hint="eastAsia"/>
          <w:sz w:val="28"/>
          <w:szCs w:val="28"/>
        </w:rPr>
        <w:t>2.存在的问题：无。</w:t>
      </w:r>
    </w:p>
    <w:p w:rsidR="00323A90" w:rsidRPr="00035B99" w:rsidRDefault="00323A90" w:rsidP="00035B99">
      <w:pPr>
        <w:spacing w:line="520" w:lineRule="exact"/>
        <w:ind w:firstLineChars="200" w:firstLine="560"/>
        <w:rPr>
          <w:rFonts w:ascii="仿宋_GB2312" w:eastAsia="仿宋_GB2312" w:hAnsi="仿宋"/>
          <w:sz w:val="28"/>
          <w:szCs w:val="28"/>
        </w:rPr>
      </w:pPr>
      <w:r w:rsidRPr="00035B99">
        <w:rPr>
          <w:rFonts w:ascii="仿宋_GB2312" w:eastAsia="仿宋_GB2312" w:hAnsi="仿宋" w:hint="eastAsia"/>
          <w:sz w:val="28"/>
          <w:szCs w:val="28"/>
        </w:rPr>
        <w:t>3.改进措施：无。</w:t>
      </w:r>
    </w:p>
    <w:p w:rsidR="001338D0" w:rsidRPr="008F5BD0" w:rsidRDefault="001338D0" w:rsidP="00035B99">
      <w:pPr>
        <w:spacing w:line="520" w:lineRule="exact"/>
        <w:ind w:firstLineChars="200" w:firstLine="560"/>
        <w:rPr>
          <w:rFonts w:ascii="黑体" w:eastAsia="黑体" w:hAnsi="黑体"/>
          <w:sz w:val="28"/>
          <w:szCs w:val="28"/>
        </w:rPr>
      </w:pPr>
      <w:r w:rsidRPr="008F5BD0">
        <w:rPr>
          <w:rFonts w:ascii="黑体" w:eastAsia="黑体" w:hAnsi="黑体" w:hint="eastAsia"/>
          <w:sz w:val="28"/>
          <w:szCs w:val="28"/>
        </w:rPr>
        <w:t>二、项目支出绩效自评情况</w:t>
      </w:r>
    </w:p>
    <w:p w:rsidR="001338D0" w:rsidRPr="008F5BD0" w:rsidRDefault="001338D0" w:rsidP="00035B99">
      <w:pPr>
        <w:spacing w:line="520" w:lineRule="exact"/>
        <w:ind w:firstLineChars="200" w:firstLine="560"/>
        <w:rPr>
          <w:rFonts w:ascii="楷体_GB2312" w:eastAsia="楷体_GB2312" w:hAnsi="仿宋"/>
          <w:sz w:val="28"/>
          <w:szCs w:val="28"/>
        </w:rPr>
      </w:pPr>
      <w:r w:rsidRPr="008F5BD0">
        <w:rPr>
          <w:rFonts w:ascii="楷体_GB2312" w:eastAsia="楷体_GB2312" w:hAnsi="仿宋" w:hint="eastAsia"/>
          <w:sz w:val="28"/>
          <w:szCs w:val="28"/>
        </w:rPr>
        <w:t>（一）绩效自评开展情况</w:t>
      </w:r>
    </w:p>
    <w:p w:rsidR="00323A90" w:rsidRPr="00323A90" w:rsidRDefault="00323A90" w:rsidP="00035B99">
      <w:pPr>
        <w:spacing w:line="520" w:lineRule="exact"/>
        <w:ind w:firstLineChars="200" w:firstLine="560"/>
        <w:rPr>
          <w:rFonts w:ascii="仿宋_GB2312" w:eastAsia="仿宋_GB2312"/>
          <w:sz w:val="28"/>
          <w:szCs w:val="28"/>
        </w:rPr>
      </w:pPr>
      <w:r w:rsidRPr="008F5BD0">
        <w:rPr>
          <w:rFonts w:ascii="仿宋_GB2312" w:eastAsia="仿宋_GB2312" w:hint="eastAsia"/>
          <w:sz w:val="28"/>
          <w:szCs w:val="28"/>
        </w:rPr>
        <w:t>202</w:t>
      </w:r>
      <w:r>
        <w:rPr>
          <w:rFonts w:ascii="仿宋_GB2312" w:eastAsia="仿宋_GB2312" w:hint="eastAsia"/>
          <w:sz w:val="28"/>
          <w:szCs w:val="28"/>
        </w:rPr>
        <w:t>3</w:t>
      </w:r>
      <w:r w:rsidRPr="008F5BD0">
        <w:rPr>
          <w:rFonts w:ascii="仿宋_GB2312" w:eastAsia="仿宋_GB2312" w:hint="eastAsia"/>
          <w:sz w:val="28"/>
          <w:szCs w:val="28"/>
        </w:rPr>
        <w:t>年，</w:t>
      </w:r>
      <w:r w:rsidRPr="00866940">
        <w:rPr>
          <w:rFonts w:ascii="仿宋_GB2312" w:eastAsia="仿宋_GB2312" w:hint="eastAsia"/>
          <w:sz w:val="28"/>
          <w:szCs w:val="28"/>
        </w:rPr>
        <w:t>北京市门头沟区人民政府国有资产监督管理委员会</w:t>
      </w:r>
      <w:r w:rsidRPr="008F5BD0">
        <w:rPr>
          <w:rFonts w:ascii="仿宋_GB2312" w:eastAsia="仿宋_GB2312" w:hint="eastAsia"/>
          <w:sz w:val="28"/>
          <w:szCs w:val="28"/>
        </w:rPr>
        <w:t>对202</w:t>
      </w:r>
      <w:r>
        <w:rPr>
          <w:rFonts w:ascii="仿宋_GB2312" w:eastAsia="仿宋_GB2312" w:hint="eastAsia"/>
          <w:sz w:val="28"/>
          <w:szCs w:val="28"/>
        </w:rPr>
        <w:t>2</w:t>
      </w:r>
      <w:r w:rsidRPr="008F5BD0">
        <w:rPr>
          <w:rFonts w:ascii="仿宋_GB2312" w:eastAsia="仿宋_GB2312" w:hint="eastAsia"/>
          <w:sz w:val="28"/>
          <w:szCs w:val="28"/>
        </w:rPr>
        <w:t>年度本部门及所属单位项目支出实施了绩效自评，评价项目</w:t>
      </w:r>
      <w:r w:rsidRPr="00866940">
        <w:rPr>
          <w:rFonts w:ascii="仿宋_GB2312" w:eastAsia="仿宋_GB2312" w:hint="eastAsia"/>
          <w:sz w:val="28"/>
          <w:szCs w:val="28"/>
        </w:rPr>
        <w:t>19</w:t>
      </w:r>
      <w:r w:rsidRPr="008F5BD0">
        <w:rPr>
          <w:rFonts w:ascii="仿宋_GB2312" w:eastAsia="仿宋_GB2312" w:hint="eastAsia"/>
          <w:sz w:val="28"/>
          <w:szCs w:val="28"/>
        </w:rPr>
        <w:t>个，涉及金额</w:t>
      </w:r>
      <w:r w:rsidRPr="00866940">
        <w:rPr>
          <w:rFonts w:ascii="仿宋_GB2312" w:eastAsia="仿宋_GB2312" w:hint="eastAsia"/>
          <w:sz w:val="28"/>
          <w:szCs w:val="28"/>
        </w:rPr>
        <w:t>6,480.40万</w:t>
      </w:r>
      <w:r w:rsidRPr="008F5BD0">
        <w:rPr>
          <w:rFonts w:ascii="仿宋_GB2312" w:eastAsia="仿宋_GB2312" w:hint="eastAsia"/>
          <w:sz w:val="28"/>
          <w:szCs w:val="28"/>
        </w:rPr>
        <w:t>元。评价得分在90分（含90分）以上的</w:t>
      </w:r>
      <w:r w:rsidRPr="00866940">
        <w:rPr>
          <w:rFonts w:ascii="仿宋_GB2312" w:eastAsia="仿宋_GB2312" w:hint="eastAsia"/>
          <w:sz w:val="28"/>
          <w:szCs w:val="28"/>
        </w:rPr>
        <w:t>19</w:t>
      </w:r>
      <w:r w:rsidRPr="008F5BD0">
        <w:rPr>
          <w:rFonts w:ascii="仿宋_GB2312" w:eastAsia="仿宋_GB2312" w:hint="eastAsia"/>
          <w:sz w:val="28"/>
          <w:szCs w:val="28"/>
        </w:rPr>
        <w:t>个，评价得分在80-90分（含80分）的</w:t>
      </w:r>
      <w:r>
        <w:rPr>
          <w:rFonts w:ascii="仿宋_GB2312" w:eastAsia="仿宋_GB2312" w:hint="eastAsia"/>
          <w:sz w:val="28"/>
          <w:szCs w:val="28"/>
        </w:rPr>
        <w:t>0</w:t>
      </w:r>
      <w:r w:rsidRPr="008F5BD0">
        <w:rPr>
          <w:rFonts w:ascii="仿宋_GB2312" w:eastAsia="仿宋_GB2312" w:hint="eastAsia"/>
          <w:sz w:val="28"/>
          <w:szCs w:val="28"/>
        </w:rPr>
        <w:t>个，评价得分在60-80分（含60分）的</w:t>
      </w:r>
      <w:r>
        <w:rPr>
          <w:rFonts w:ascii="仿宋_GB2312" w:eastAsia="仿宋_GB2312" w:hint="eastAsia"/>
          <w:sz w:val="28"/>
          <w:szCs w:val="28"/>
        </w:rPr>
        <w:t>0</w:t>
      </w:r>
      <w:r w:rsidRPr="008F5BD0">
        <w:rPr>
          <w:rFonts w:ascii="仿宋_GB2312" w:eastAsia="仿宋_GB2312" w:hint="eastAsia"/>
          <w:sz w:val="28"/>
          <w:szCs w:val="28"/>
        </w:rPr>
        <w:t>个，评价得分在60分以下的</w:t>
      </w:r>
      <w:r>
        <w:rPr>
          <w:rFonts w:ascii="仿宋_GB2312" w:eastAsia="仿宋_GB2312" w:hint="eastAsia"/>
          <w:sz w:val="28"/>
          <w:szCs w:val="28"/>
        </w:rPr>
        <w:t>0</w:t>
      </w:r>
      <w:r w:rsidRPr="008F5BD0">
        <w:rPr>
          <w:rFonts w:ascii="仿宋_GB2312" w:eastAsia="仿宋_GB2312" w:hint="eastAsia"/>
          <w:sz w:val="28"/>
          <w:szCs w:val="28"/>
        </w:rPr>
        <w:t>个。</w:t>
      </w:r>
    </w:p>
    <w:p w:rsidR="001338D0" w:rsidRPr="008F5BD0" w:rsidRDefault="001338D0" w:rsidP="001338D0">
      <w:pPr>
        <w:spacing w:line="520" w:lineRule="exact"/>
        <w:ind w:firstLineChars="253" w:firstLine="708"/>
        <w:rPr>
          <w:rFonts w:ascii="楷体_GB2312" w:eastAsia="楷体_GB2312" w:hAnsi="仿宋"/>
          <w:sz w:val="28"/>
          <w:szCs w:val="28"/>
        </w:rPr>
      </w:pPr>
      <w:r w:rsidRPr="008F5BD0">
        <w:rPr>
          <w:rFonts w:ascii="楷体_GB2312" w:eastAsia="楷体_GB2312" w:hAnsi="仿宋" w:hint="eastAsia"/>
          <w:sz w:val="28"/>
          <w:szCs w:val="28"/>
        </w:rPr>
        <w:t>（二）重点支出项目绩效自评情况</w:t>
      </w:r>
    </w:p>
    <w:p w:rsidR="00323A90" w:rsidRPr="008F5BD0" w:rsidRDefault="00323A90" w:rsidP="00323A90">
      <w:pPr>
        <w:spacing w:line="520" w:lineRule="exact"/>
        <w:ind w:firstLine="640"/>
        <w:rPr>
          <w:rFonts w:ascii="仿宋_GB2312" w:eastAsia="仿宋_GB2312" w:hAnsi="仿宋"/>
          <w:sz w:val="28"/>
          <w:szCs w:val="28"/>
        </w:rPr>
      </w:pPr>
      <w:r w:rsidRPr="008F5BD0">
        <w:rPr>
          <w:rFonts w:ascii="仿宋_GB2312" w:eastAsia="仿宋_GB2312" w:hAnsi="仿宋" w:hint="eastAsia"/>
          <w:sz w:val="28"/>
          <w:szCs w:val="28"/>
        </w:rPr>
        <w:t>1.项目名称：</w:t>
      </w:r>
      <w:r w:rsidRPr="00866940">
        <w:rPr>
          <w:rFonts w:ascii="仿宋_GB2312" w:eastAsia="仿宋_GB2312" w:hAnsi="仿宋" w:hint="eastAsia"/>
          <w:sz w:val="28"/>
          <w:szCs w:val="28"/>
        </w:rPr>
        <w:t>北京京西门城基础设施投资建设有限公司追加注册资本金项目</w:t>
      </w:r>
    </w:p>
    <w:p w:rsidR="00323A90" w:rsidRPr="008F5BD0" w:rsidRDefault="00323A90" w:rsidP="00323A90">
      <w:pPr>
        <w:spacing w:line="520" w:lineRule="exact"/>
        <w:ind w:firstLineChars="200" w:firstLine="560"/>
        <w:outlineLvl w:val="0"/>
        <w:rPr>
          <w:rFonts w:ascii="仿宋_GB2312" w:eastAsia="仿宋_GB2312"/>
          <w:color w:val="000000"/>
          <w:sz w:val="28"/>
          <w:szCs w:val="28"/>
        </w:rPr>
      </w:pPr>
      <w:r w:rsidRPr="008F5BD0">
        <w:rPr>
          <w:rFonts w:ascii="仿宋_GB2312" w:eastAsia="仿宋_GB2312" w:hAnsi="仿宋" w:hint="eastAsia"/>
          <w:sz w:val="28"/>
          <w:szCs w:val="28"/>
        </w:rPr>
        <w:t>2.</w:t>
      </w:r>
      <w:r w:rsidRPr="008F5BD0">
        <w:rPr>
          <w:rFonts w:ascii="仿宋_GB2312" w:eastAsia="仿宋_GB2312" w:hint="eastAsia"/>
          <w:color w:val="000000"/>
          <w:sz w:val="28"/>
          <w:szCs w:val="28"/>
        </w:rPr>
        <w:t>项目概况</w:t>
      </w:r>
      <w:r>
        <w:rPr>
          <w:rFonts w:ascii="仿宋_GB2312" w:eastAsia="仿宋_GB2312" w:hint="eastAsia"/>
          <w:color w:val="000000"/>
          <w:sz w:val="28"/>
          <w:szCs w:val="28"/>
        </w:rPr>
        <w:t>：</w:t>
      </w:r>
    </w:p>
    <w:p w:rsidR="00323A90" w:rsidRDefault="00323A90" w:rsidP="00323A90">
      <w:pPr>
        <w:spacing w:line="520" w:lineRule="exact"/>
        <w:ind w:firstLineChars="200" w:firstLine="560"/>
        <w:outlineLvl w:val="0"/>
        <w:rPr>
          <w:rFonts w:ascii="仿宋_GB2312" w:eastAsia="仿宋_GB2312" w:hAnsi="仿宋_GB2312" w:cs="仿宋_GB2312"/>
          <w:sz w:val="28"/>
          <w:szCs w:val="28"/>
        </w:rPr>
      </w:pPr>
      <w:r w:rsidRPr="00866940">
        <w:rPr>
          <w:rFonts w:ascii="仿宋_GB2312" w:eastAsia="仿宋_GB2312" w:hAnsi="仿宋_GB2312" w:cs="仿宋_GB2312" w:hint="eastAsia"/>
          <w:sz w:val="28"/>
          <w:szCs w:val="28"/>
        </w:rPr>
        <w:t>永定镇集体土地建设租赁住房项目是门头沟区重点民生保障工程，是北京市首批、门头沟首个集体租房项目，经北京市政府批准以村企联营公司的形式成立了北京门城永兴置业有限公司（以下简称“永兴置业公司”）作为该项目实施主体。永兴置业公司注册资本金17265万元，其中北京京西门城基础设施投资建设有限公司（以下简称“门城投资公司”）以资金出资，认缴13812万元，占比80%；栗元庄村和西辛称村占股20%。门城投资公司已实缴2500万元，村集体已全部实缴到位。为保障集租房一期</w:t>
      </w:r>
      <w:r w:rsidRPr="00866940">
        <w:rPr>
          <w:rFonts w:ascii="仿宋_GB2312" w:eastAsia="仿宋_GB2312" w:hAnsi="仿宋_GB2312" w:cs="仿宋_GB2312" w:hint="eastAsia"/>
          <w:sz w:val="28"/>
          <w:szCs w:val="28"/>
        </w:rPr>
        <w:lastRenderedPageBreak/>
        <w:t>项目的顺利推进，解决项目资本金以取得银行同比例新增贷款，按照区委常委第13次会议精神和区长办公会精神，为门城投资公司追加注册资本金5000万元，专项用于弥补投资建设集租房项目资金缺口，缓解项目资金压力，推进企业项目顺利进行，推动国有企业发展壮大。</w:t>
      </w:r>
    </w:p>
    <w:p w:rsidR="00323A90" w:rsidRPr="008F5BD0" w:rsidRDefault="00323A90" w:rsidP="00323A90">
      <w:pPr>
        <w:spacing w:line="520" w:lineRule="exact"/>
        <w:ind w:firstLineChars="200" w:firstLine="560"/>
        <w:outlineLvl w:val="0"/>
        <w:rPr>
          <w:rFonts w:ascii="仿宋_GB2312" w:eastAsia="仿宋_GB2312"/>
          <w:color w:val="000000"/>
          <w:sz w:val="28"/>
          <w:szCs w:val="28"/>
        </w:rPr>
      </w:pPr>
      <w:r w:rsidRPr="00B94E91">
        <w:rPr>
          <w:rFonts w:ascii="仿宋_GB2312" w:eastAsia="仿宋_GB2312" w:hAnsi="仿宋" w:hint="eastAsia"/>
          <w:sz w:val="28"/>
          <w:szCs w:val="28"/>
        </w:rPr>
        <w:t>3.</w:t>
      </w:r>
      <w:r w:rsidRPr="00B94E91">
        <w:rPr>
          <w:rFonts w:ascii="仿宋_GB2312" w:eastAsia="仿宋_GB2312" w:hint="eastAsia"/>
          <w:color w:val="000000"/>
          <w:sz w:val="28"/>
          <w:szCs w:val="28"/>
        </w:rPr>
        <w:t>项目绩效目标、绩效指标设定情况</w:t>
      </w:r>
    </w:p>
    <w:p w:rsidR="00323A90" w:rsidRPr="00866940" w:rsidRDefault="00323A90" w:rsidP="00323A90">
      <w:pPr>
        <w:spacing w:line="520" w:lineRule="exact"/>
        <w:ind w:firstLineChars="200" w:firstLine="560"/>
        <w:outlineLvl w:val="0"/>
        <w:rPr>
          <w:rFonts w:ascii="仿宋_GB2312" w:eastAsia="仿宋_GB2312"/>
          <w:color w:val="000000"/>
          <w:sz w:val="28"/>
          <w:szCs w:val="28"/>
        </w:rPr>
      </w:pPr>
      <w:r w:rsidRPr="00866940">
        <w:rPr>
          <w:rFonts w:ascii="仿宋_GB2312" w:eastAsia="仿宋_GB2312" w:hint="eastAsia"/>
          <w:color w:val="000000"/>
          <w:sz w:val="28"/>
          <w:szCs w:val="28"/>
        </w:rPr>
        <w:t>总体绩效目标：为企业注入注册资本金，增加企业资本积累，弥补投资建设集租房项目资金缺口，推进企业项目顺利进行，推动国有企业发展壮大；</w:t>
      </w:r>
    </w:p>
    <w:p w:rsidR="00323A90" w:rsidRDefault="00323A90" w:rsidP="00323A90">
      <w:pPr>
        <w:spacing w:line="520" w:lineRule="exact"/>
        <w:ind w:firstLineChars="200" w:firstLine="560"/>
        <w:outlineLvl w:val="0"/>
        <w:rPr>
          <w:rFonts w:ascii="仿宋_GB2312" w:eastAsia="仿宋_GB2312"/>
          <w:color w:val="000000"/>
          <w:sz w:val="28"/>
          <w:szCs w:val="28"/>
        </w:rPr>
      </w:pPr>
      <w:r w:rsidRPr="00866940">
        <w:rPr>
          <w:rFonts w:ascii="仿宋_GB2312" w:eastAsia="仿宋_GB2312" w:hint="eastAsia"/>
          <w:color w:val="000000"/>
          <w:sz w:val="28"/>
          <w:szCs w:val="28"/>
        </w:rPr>
        <w:t>主要的产出和效果指标：推进企业项目进行，提升国有企业经济实力；保障集租房一期项目的顺利推进；推动国有企业可持续发展。</w:t>
      </w:r>
    </w:p>
    <w:p w:rsidR="00323A90" w:rsidRPr="008F5BD0" w:rsidRDefault="00323A90" w:rsidP="00323A90">
      <w:pPr>
        <w:spacing w:line="520" w:lineRule="exact"/>
        <w:ind w:firstLineChars="200" w:firstLine="560"/>
        <w:outlineLvl w:val="0"/>
        <w:rPr>
          <w:rFonts w:ascii="仿宋_GB2312" w:eastAsia="仿宋_GB2312"/>
          <w:color w:val="000000"/>
          <w:sz w:val="28"/>
          <w:szCs w:val="28"/>
        </w:rPr>
      </w:pPr>
      <w:r w:rsidRPr="008F5BD0">
        <w:rPr>
          <w:rFonts w:ascii="仿宋_GB2312" w:eastAsia="仿宋_GB2312" w:hint="eastAsia"/>
          <w:color w:val="000000"/>
          <w:sz w:val="28"/>
          <w:szCs w:val="28"/>
        </w:rPr>
        <w:t>4.项目资金到位及执行情况</w:t>
      </w:r>
    </w:p>
    <w:p w:rsidR="00323A90" w:rsidRPr="008F5BD0" w:rsidRDefault="00323A90" w:rsidP="00323A90">
      <w:pPr>
        <w:spacing w:line="520" w:lineRule="exact"/>
        <w:ind w:firstLineChars="200" w:firstLine="560"/>
        <w:outlineLvl w:val="0"/>
        <w:rPr>
          <w:rFonts w:ascii="仿宋_GB2312" w:eastAsia="仿宋_GB2312"/>
          <w:color w:val="000000"/>
          <w:sz w:val="28"/>
          <w:szCs w:val="28"/>
        </w:rPr>
      </w:pPr>
      <w:r w:rsidRPr="008F5BD0">
        <w:rPr>
          <w:rFonts w:ascii="仿宋_GB2312" w:eastAsia="仿宋_GB2312" w:hint="eastAsia"/>
          <w:color w:val="000000"/>
          <w:sz w:val="28"/>
          <w:szCs w:val="28"/>
        </w:rPr>
        <w:t>本项目年度预算金额为</w:t>
      </w:r>
      <w:r>
        <w:rPr>
          <w:rFonts w:ascii="仿宋_GB2312" w:eastAsia="仿宋_GB2312" w:hint="eastAsia"/>
          <w:color w:val="000000"/>
          <w:sz w:val="28"/>
          <w:szCs w:val="28"/>
        </w:rPr>
        <w:t>50,000,000.00</w:t>
      </w:r>
      <w:r w:rsidRPr="008F5BD0">
        <w:rPr>
          <w:rFonts w:ascii="仿宋_GB2312" w:eastAsia="仿宋_GB2312" w:hint="eastAsia"/>
          <w:color w:val="000000"/>
          <w:sz w:val="28"/>
          <w:szCs w:val="28"/>
        </w:rPr>
        <w:t>元，其中：当年财政拨款</w:t>
      </w:r>
      <w:r>
        <w:rPr>
          <w:rFonts w:ascii="仿宋_GB2312" w:eastAsia="仿宋_GB2312" w:hint="eastAsia"/>
          <w:color w:val="000000"/>
          <w:sz w:val="28"/>
          <w:szCs w:val="28"/>
        </w:rPr>
        <w:t>50,000,000.00</w:t>
      </w:r>
      <w:r w:rsidRPr="008F5BD0">
        <w:rPr>
          <w:rFonts w:ascii="仿宋_GB2312" w:eastAsia="仿宋_GB2312" w:hint="eastAsia"/>
          <w:color w:val="000000"/>
          <w:sz w:val="28"/>
          <w:szCs w:val="28"/>
        </w:rPr>
        <w:t>元，其他资金</w:t>
      </w:r>
      <w:r>
        <w:rPr>
          <w:rFonts w:ascii="仿宋_GB2312" w:eastAsia="仿宋_GB2312" w:hint="eastAsia"/>
          <w:color w:val="000000"/>
          <w:sz w:val="28"/>
          <w:szCs w:val="28"/>
        </w:rPr>
        <w:t>0.00</w:t>
      </w:r>
      <w:r w:rsidRPr="008F5BD0">
        <w:rPr>
          <w:rFonts w:ascii="仿宋_GB2312" w:eastAsia="仿宋_GB2312" w:hint="eastAsia"/>
          <w:color w:val="000000"/>
          <w:sz w:val="28"/>
          <w:szCs w:val="28"/>
        </w:rPr>
        <w:t>元。</w:t>
      </w:r>
      <w:r w:rsidR="006B751B" w:rsidRPr="008F5BD0">
        <w:rPr>
          <w:rFonts w:ascii="仿宋_GB2312" w:eastAsia="仿宋_GB2312" w:hint="eastAsia"/>
          <w:color w:val="000000"/>
          <w:sz w:val="28"/>
          <w:szCs w:val="28"/>
        </w:rPr>
        <w:t>截止到202</w:t>
      </w:r>
      <w:r w:rsidR="006B751B">
        <w:rPr>
          <w:rFonts w:ascii="仿宋_GB2312" w:eastAsia="仿宋_GB2312" w:hint="eastAsia"/>
          <w:color w:val="000000"/>
          <w:sz w:val="28"/>
          <w:szCs w:val="28"/>
        </w:rPr>
        <w:t>2</w:t>
      </w:r>
      <w:r w:rsidR="006B751B" w:rsidRPr="008F5BD0">
        <w:rPr>
          <w:rFonts w:ascii="仿宋_GB2312" w:eastAsia="仿宋_GB2312" w:hint="eastAsia"/>
          <w:color w:val="000000"/>
          <w:sz w:val="28"/>
          <w:szCs w:val="28"/>
        </w:rPr>
        <w:t>年12月底，</w:t>
      </w:r>
      <w:r w:rsidRPr="008F5BD0">
        <w:rPr>
          <w:rFonts w:ascii="仿宋_GB2312" w:eastAsia="仿宋_GB2312" w:hint="eastAsia"/>
          <w:color w:val="000000"/>
          <w:sz w:val="28"/>
          <w:szCs w:val="28"/>
        </w:rPr>
        <w:t>本项目共支出</w:t>
      </w:r>
      <w:r>
        <w:rPr>
          <w:rFonts w:ascii="仿宋_GB2312" w:eastAsia="仿宋_GB2312" w:hint="eastAsia"/>
          <w:color w:val="000000"/>
          <w:sz w:val="28"/>
          <w:szCs w:val="28"/>
        </w:rPr>
        <w:t>50,000,000.00</w:t>
      </w:r>
      <w:r w:rsidRPr="008F5BD0">
        <w:rPr>
          <w:rFonts w:ascii="仿宋_GB2312" w:eastAsia="仿宋_GB2312" w:hint="eastAsia"/>
          <w:color w:val="000000"/>
          <w:sz w:val="28"/>
          <w:szCs w:val="28"/>
        </w:rPr>
        <w:t>元，其中：财政拨款</w:t>
      </w:r>
      <w:r>
        <w:rPr>
          <w:rFonts w:ascii="仿宋_GB2312" w:eastAsia="仿宋_GB2312" w:hint="eastAsia"/>
          <w:color w:val="000000"/>
          <w:sz w:val="28"/>
          <w:szCs w:val="28"/>
        </w:rPr>
        <w:t>50,000,000.00</w:t>
      </w:r>
      <w:r w:rsidRPr="008F5BD0">
        <w:rPr>
          <w:rFonts w:ascii="仿宋_GB2312" w:eastAsia="仿宋_GB2312" w:hint="eastAsia"/>
          <w:color w:val="000000"/>
          <w:sz w:val="28"/>
          <w:szCs w:val="28"/>
        </w:rPr>
        <w:t>元，其他资金</w:t>
      </w:r>
      <w:r>
        <w:rPr>
          <w:rFonts w:ascii="仿宋_GB2312" w:eastAsia="仿宋_GB2312" w:hint="eastAsia"/>
          <w:color w:val="000000"/>
          <w:sz w:val="28"/>
          <w:szCs w:val="28"/>
        </w:rPr>
        <w:t>0.00</w:t>
      </w:r>
      <w:r w:rsidRPr="008F5BD0">
        <w:rPr>
          <w:rFonts w:ascii="仿宋_GB2312" w:eastAsia="仿宋_GB2312" w:hint="eastAsia"/>
          <w:color w:val="000000"/>
          <w:sz w:val="28"/>
          <w:szCs w:val="28"/>
        </w:rPr>
        <w:t>元。</w:t>
      </w:r>
    </w:p>
    <w:p w:rsidR="00323A90" w:rsidRPr="008F5BD0" w:rsidRDefault="00323A90" w:rsidP="00035B99">
      <w:pPr>
        <w:spacing w:line="520" w:lineRule="exact"/>
        <w:ind w:firstLineChars="200" w:firstLine="560"/>
        <w:outlineLvl w:val="0"/>
        <w:rPr>
          <w:rFonts w:ascii="仿宋_GB2312" w:eastAsia="仿宋_GB2312"/>
          <w:color w:val="000000"/>
          <w:sz w:val="28"/>
          <w:szCs w:val="28"/>
        </w:rPr>
      </w:pPr>
      <w:r w:rsidRPr="008F5BD0">
        <w:rPr>
          <w:rFonts w:ascii="仿宋_GB2312" w:eastAsia="仿宋_GB2312" w:hint="eastAsia"/>
          <w:color w:val="000000"/>
          <w:sz w:val="28"/>
          <w:szCs w:val="28"/>
        </w:rPr>
        <w:t>5.</w:t>
      </w:r>
      <w:r w:rsidRPr="008F5BD0">
        <w:rPr>
          <w:rFonts w:ascii="仿宋_GB2312" w:eastAsia="仿宋_GB2312" w:hAnsi="黑体" w:cs="黑体" w:hint="eastAsia"/>
          <w:bCs/>
          <w:sz w:val="28"/>
          <w:szCs w:val="28"/>
        </w:rPr>
        <w:t>绩效目标完成情况</w:t>
      </w:r>
    </w:p>
    <w:p w:rsidR="00323A90" w:rsidRPr="008F5BD0" w:rsidRDefault="00323A90" w:rsidP="00035B99">
      <w:pPr>
        <w:spacing w:line="520" w:lineRule="exact"/>
        <w:ind w:firstLineChars="200" w:firstLine="560"/>
        <w:rPr>
          <w:rFonts w:ascii="仿宋_GB2312" w:eastAsia="仿宋_GB2312"/>
          <w:sz w:val="28"/>
          <w:szCs w:val="28"/>
        </w:rPr>
      </w:pPr>
      <w:r w:rsidRPr="008F5BD0">
        <w:rPr>
          <w:rFonts w:ascii="仿宋_GB2312" w:eastAsia="仿宋_GB2312" w:hint="eastAsia"/>
          <w:sz w:val="28"/>
          <w:szCs w:val="28"/>
        </w:rPr>
        <w:t>（1）产出指标完成情况分析</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①</w:t>
      </w:r>
      <w:r w:rsidRPr="006A1A36">
        <w:rPr>
          <w:rFonts w:ascii="仿宋_GB2312" w:eastAsia="仿宋_GB2312" w:hint="eastAsia"/>
          <w:sz w:val="28"/>
          <w:szCs w:val="28"/>
        </w:rPr>
        <w:t>数量指标: 企业数量1家</w:t>
      </w:r>
      <w:r w:rsidR="00095164">
        <w:rPr>
          <w:rFonts w:ascii="仿宋_GB2312" w:eastAsia="仿宋_GB2312" w:hint="eastAsia"/>
          <w:sz w:val="28"/>
          <w:szCs w:val="28"/>
        </w:rPr>
        <w:t>。</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②</w:t>
      </w:r>
      <w:r w:rsidRPr="006A1A36">
        <w:rPr>
          <w:rFonts w:ascii="仿宋_GB2312" w:eastAsia="仿宋_GB2312" w:hint="eastAsia"/>
          <w:sz w:val="28"/>
          <w:szCs w:val="28"/>
        </w:rPr>
        <w:t>质量指标：按照相关工作要求完成资本金注入</w:t>
      </w:r>
      <w:r w:rsidR="00095164">
        <w:rPr>
          <w:rFonts w:ascii="仿宋_GB2312" w:eastAsia="仿宋_GB2312" w:hint="eastAsia"/>
          <w:sz w:val="28"/>
          <w:szCs w:val="28"/>
        </w:rPr>
        <w:t>。</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③</w:t>
      </w:r>
      <w:r w:rsidRPr="006A1A36">
        <w:rPr>
          <w:rFonts w:ascii="仿宋_GB2312" w:eastAsia="仿宋_GB2312" w:hint="eastAsia"/>
          <w:sz w:val="28"/>
          <w:szCs w:val="28"/>
        </w:rPr>
        <w:t>进度指标：2022年4月25日，区国资委将北京京西门城基础设施投资建设有限公司追加注册资本金拨付至企业，完成财政资金支付工作。</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④</w:t>
      </w:r>
      <w:r w:rsidRPr="006A1A36">
        <w:rPr>
          <w:rFonts w:ascii="仿宋_GB2312" w:eastAsia="仿宋_GB2312" w:hint="eastAsia"/>
          <w:sz w:val="28"/>
          <w:szCs w:val="28"/>
        </w:rPr>
        <w:t>成本指标：年度预算控制额度5000万元。</w:t>
      </w:r>
    </w:p>
    <w:p w:rsidR="00323A90" w:rsidRDefault="00323A90" w:rsidP="00035B99">
      <w:pPr>
        <w:spacing w:line="520" w:lineRule="exact"/>
        <w:ind w:firstLineChars="200" w:firstLine="560"/>
        <w:rPr>
          <w:rFonts w:ascii="仿宋_GB2312" w:eastAsia="仿宋_GB2312"/>
          <w:sz w:val="28"/>
          <w:szCs w:val="28"/>
        </w:rPr>
      </w:pPr>
      <w:r w:rsidRPr="008F5BD0">
        <w:rPr>
          <w:rFonts w:ascii="仿宋_GB2312" w:eastAsia="仿宋_GB2312" w:hint="eastAsia"/>
          <w:sz w:val="28"/>
          <w:szCs w:val="28"/>
        </w:rPr>
        <w:t>（2）效果指标实现情况分析</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①</w:t>
      </w:r>
      <w:r w:rsidRPr="006A1A36">
        <w:rPr>
          <w:rFonts w:ascii="仿宋_GB2312" w:eastAsia="仿宋_GB2312" w:hint="eastAsia"/>
          <w:sz w:val="28"/>
          <w:szCs w:val="28"/>
        </w:rPr>
        <w:t>经济效益：不涉及</w:t>
      </w:r>
      <w:r w:rsidR="00095164">
        <w:rPr>
          <w:rFonts w:ascii="仿宋_GB2312" w:eastAsia="仿宋_GB2312" w:hint="eastAsia"/>
          <w:sz w:val="28"/>
          <w:szCs w:val="28"/>
        </w:rPr>
        <w:t>。</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②</w:t>
      </w:r>
      <w:r w:rsidRPr="006A1A36">
        <w:rPr>
          <w:rFonts w:ascii="仿宋_GB2312" w:eastAsia="仿宋_GB2312" w:hint="eastAsia"/>
          <w:sz w:val="28"/>
          <w:szCs w:val="28"/>
        </w:rPr>
        <w:t>社会效益：资本金注入，推进企业项目进行，提升了国有企业经济实力，保障了集租房一期项目的顺利推进</w:t>
      </w:r>
      <w:r w:rsidR="00095164">
        <w:rPr>
          <w:rFonts w:ascii="仿宋_GB2312" w:eastAsia="仿宋_GB2312" w:hint="eastAsia"/>
          <w:sz w:val="28"/>
          <w:szCs w:val="28"/>
        </w:rPr>
        <w:t>。</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lastRenderedPageBreak/>
        <w:t>③</w:t>
      </w:r>
      <w:r w:rsidRPr="006A1A36">
        <w:rPr>
          <w:rFonts w:ascii="仿宋_GB2312" w:eastAsia="仿宋_GB2312" w:hint="eastAsia"/>
          <w:sz w:val="28"/>
          <w:szCs w:val="28"/>
        </w:rPr>
        <w:t>生态效益：不涉及</w:t>
      </w:r>
      <w:r w:rsidR="00095164">
        <w:rPr>
          <w:rFonts w:ascii="仿宋_GB2312" w:eastAsia="仿宋_GB2312" w:hint="eastAsia"/>
          <w:sz w:val="28"/>
          <w:szCs w:val="28"/>
        </w:rPr>
        <w:t>。</w:t>
      </w:r>
    </w:p>
    <w:p w:rsidR="00323A90" w:rsidRPr="006A1A36"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④</w:t>
      </w:r>
      <w:r w:rsidRPr="006A1A36">
        <w:rPr>
          <w:rFonts w:ascii="仿宋_GB2312" w:eastAsia="仿宋_GB2312" w:hint="eastAsia"/>
          <w:sz w:val="28"/>
          <w:szCs w:val="28"/>
        </w:rPr>
        <w:t>可持续影响：推动国有企业可持续发展。</w:t>
      </w:r>
    </w:p>
    <w:p w:rsidR="00323A90" w:rsidRPr="008F5BD0" w:rsidRDefault="00323A90" w:rsidP="00035B99">
      <w:pPr>
        <w:spacing w:line="520" w:lineRule="exact"/>
        <w:ind w:firstLineChars="200" w:firstLine="560"/>
        <w:rPr>
          <w:rFonts w:ascii="仿宋_GB2312" w:eastAsia="仿宋_GB2312"/>
          <w:sz w:val="28"/>
          <w:szCs w:val="28"/>
        </w:rPr>
      </w:pPr>
      <w:r>
        <w:rPr>
          <w:rFonts w:ascii="仿宋_GB2312" w:eastAsia="仿宋_GB2312" w:hint="eastAsia"/>
          <w:sz w:val="28"/>
          <w:szCs w:val="28"/>
        </w:rPr>
        <w:t>⑤</w:t>
      </w:r>
      <w:r w:rsidRPr="008F5BD0">
        <w:rPr>
          <w:rFonts w:ascii="仿宋_GB2312" w:eastAsia="仿宋_GB2312" w:hAnsi="仿宋" w:hint="eastAsia"/>
          <w:sz w:val="28"/>
          <w:szCs w:val="28"/>
        </w:rPr>
        <w:t>服务对象</w:t>
      </w:r>
      <w:r w:rsidRPr="006A1A36">
        <w:rPr>
          <w:rFonts w:ascii="仿宋_GB2312" w:eastAsia="仿宋_GB2312" w:hint="eastAsia"/>
          <w:sz w:val="28"/>
          <w:szCs w:val="28"/>
        </w:rPr>
        <w:t>满意度：服务对象100%满意。</w:t>
      </w:r>
    </w:p>
    <w:p w:rsidR="00323A90" w:rsidRPr="008F5BD0" w:rsidRDefault="00323A90" w:rsidP="00035B99">
      <w:pPr>
        <w:spacing w:line="520" w:lineRule="exact"/>
        <w:ind w:firstLineChars="200" w:firstLine="560"/>
        <w:rPr>
          <w:rFonts w:ascii="仿宋_GB2312" w:eastAsia="仿宋_GB2312" w:hAnsi="黑体"/>
          <w:sz w:val="28"/>
          <w:szCs w:val="28"/>
        </w:rPr>
      </w:pPr>
      <w:r w:rsidRPr="008F5BD0">
        <w:rPr>
          <w:rFonts w:ascii="仿宋_GB2312" w:eastAsia="仿宋_GB2312" w:hAnsi="仿宋" w:hint="eastAsia"/>
          <w:sz w:val="28"/>
          <w:szCs w:val="28"/>
        </w:rPr>
        <w:t>6.</w:t>
      </w:r>
      <w:r w:rsidRPr="008F5BD0">
        <w:rPr>
          <w:rFonts w:ascii="仿宋_GB2312" w:eastAsia="仿宋_GB2312" w:hAnsi="黑体" w:hint="eastAsia"/>
          <w:sz w:val="28"/>
          <w:szCs w:val="28"/>
        </w:rPr>
        <w:t>存在的主要问题</w:t>
      </w:r>
      <w:r>
        <w:rPr>
          <w:rFonts w:ascii="仿宋_GB2312" w:eastAsia="仿宋_GB2312" w:hAnsi="黑体" w:hint="eastAsia"/>
          <w:sz w:val="28"/>
          <w:szCs w:val="28"/>
        </w:rPr>
        <w:t>：无。</w:t>
      </w:r>
    </w:p>
    <w:p w:rsidR="00323A90" w:rsidRPr="00323A90" w:rsidRDefault="00323A90" w:rsidP="00035B99">
      <w:pPr>
        <w:spacing w:line="520" w:lineRule="exact"/>
        <w:ind w:firstLineChars="200" w:firstLine="560"/>
        <w:rPr>
          <w:rFonts w:ascii="仿宋_GB2312" w:eastAsia="仿宋_GB2312" w:hAnsi="仿宋"/>
          <w:sz w:val="28"/>
          <w:szCs w:val="28"/>
        </w:rPr>
      </w:pPr>
      <w:r w:rsidRPr="008F5BD0">
        <w:rPr>
          <w:rFonts w:ascii="仿宋_GB2312" w:eastAsia="仿宋_GB2312" w:hAnsi="黑体" w:hint="eastAsia"/>
          <w:sz w:val="28"/>
          <w:szCs w:val="28"/>
        </w:rPr>
        <w:t>7.改进措施</w:t>
      </w:r>
      <w:r>
        <w:rPr>
          <w:rFonts w:ascii="仿宋_GB2312" w:eastAsia="仿宋_GB2312" w:hAnsi="黑体" w:hint="eastAsia"/>
          <w:sz w:val="28"/>
          <w:szCs w:val="28"/>
        </w:rPr>
        <w:t>：无。</w:t>
      </w:r>
    </w:p>
    <w:p w:rsidR="001338D0" w:rsidRPr="008F5BD0" w:rsidRDefault="001338D0" w:rsidP="00035B99">
      <w:pPr>
        <w:spacing w:line="520" w:lineRule="exact"/>
        <w:ind w:firstLineChars="200" w:firstLine="560"/>
        <w:rPr>
          <w:rFonts w:ascii="黑体" w:eastAsia="黑体" w:hAnsi="黑体"/>
          <w:sz w:val="28"/>
          <w:szCs w:val="28"/>
        </w:rPr>
      </w:pPr>
      <w:r w:rsidRPr="008F5BD0">
        <w:rPr>
          <w:rFonts w:ascii="黑体" w:eastAsia="黑体" w:hAnsi="黑体" w:hint="eastAsia"/>
          <w:sz w:val="28"/>
          <w:szCs w:val="28"/>
        </w:rPr>
        <w:t>三、项目支出绩效自评表</w:t>
      </w:r>
    </w:p>
    <w:p w:rsidR="00323A90" w:rsidRDefault="00323A90" w:rsidP="00035B99">
      <w:pPr>
        <w:tabs>
          <w:tab w:val="center" w:pos="6979"/>
        </w:tabs>
        <w:spacing w:line="500" w:lineRule="exact"/>
        <w:ind w:firstLineChars="200" w:firstLine="560"/>
        <w:jc w:val="left"/>
        <w:rPr>
          <w:rFonts w:ascii="黑体" w:eastAsia="黑体" w:hAnsi="黑体"/>
          <w:sz w:val="28"/>
          <w:szCs w:val="28"/>
        </w:rPr>
      </w:pPr>
      <w:r>
        <w:rPr>
          <w:rFonts w:ascii="黑体" w:eastAsia="黑体" w:hAnsi="黑体" w:hint="eastAsia"/>
          <w:sz w:val="28"/>
          <w:szCs w:val="28"/>
        </w:rPr>
        <w:t>（报表详见附件）</w:t>
      </w:r>
    </w:p>
    <w:p w:rsidR="001338D0" w:rsidRDefault="001338D0" w:rsidP="00035B99">
      <w:pPr>
        <w:spacing w:line="520" w:lineRule="exact"/>
        <w:ind w:firstLineChars="200" w:firstLine="602"/>
        <w:rPr>
          <w:rFonts w:ascii="黑体" w:eastAsia="黑体"/>
          <w:sz w:val="28"/>
          <w:szCs w:val="28"/>
        </w:rPr>
      </w:pPr>
      <w:r>
        <w:rPr>
          <w:rFonts w:ascii="仿宋_GB2312" w:eastAsia="仿宋_GB2312" w:hint="eastAsia"/>
          <w:b/>
          <w:sz w:val="30"/>
          <w:szCs w:val="30"/>
        </w:rPr>
        <w:t>附件</w:t>
      </w:r>
      <w:r>
        <w:rPr>
          <w:rFonts w:ascii="仿宋_GB2312" w:eastAsia="仿宋_GB2312"/>
          <w:b/>
          <w:sz w:val="30"/>
          <w:szCs w:val="30"/>
        </w:rPr>
        <w:t>：</w:t>
      </w:r>
      <w:r w:rsidRPr="00B9642E">
        <w:rPr>
          <w:rFonts w:ascii="仿宋_GB2312" w:eastAsia="仿宋_GB2312"/>
          <w:sz w:val="28"/>
          <w:szCs w:val="28"/>
        </w:rPr>
        <w:t>项目</w:t>
      </w:r>
      <w:r w:rsidRPr="00B9642E">
        <w:rPr>
          <w:rFonts w:ascii="仿宋_GB2312" w:eastAsia="仿宋_GB2312" w:hint="eastAsia"/>
          <w:sz w:val="28"/>
          <w:szCs w:val="28"/>
        </w:rPr>
        <w:t>支出绩效自评表</w:t>
      </w:r>
    </w:p>
    <w:p w:rsidR="00004B3A" w:rsidRPr="001338D0" w:rsidRDefault="00004B3A" w:rsidP="00035B99">
      <w:pPr>
        <w:spacing w:line="520" w:lineRule="exact"/>
        <w:ind w:firstLineChars="200" w:firstLine="560"/>
        <w:rPr>
          <w:rFonts w:ascii="仿宋_GB2312" w:eastAsia="仿宋_GB2312"/>
          <w:sz w:val="28"/>
          <w:szCs w:val="28"/>
        </w:rPr>
      </w:pPr>
    </w:p>
    <w:sectPr w:rsidR="00004B3A" w:rsidRPr="001338D0" w:rsidSect="001E2A40">
      <w:footerReference w:type="even" r:id="rId7"/>
      <w:footerReference w:type="default" r:id="rId8"/>
      <w:pgSz w:w="11906" w:h="16838"/>
      <w:pgMar w:top="1588" w:right="1474" w:bottom="1474"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43F2" w:rsidRDefault="00C443F2">
      <w:r>
        <w:separator/>
      </w:r>
    </w:p>
  </w:endnote>
  <w:endnote w:type="continuationSeparator" w:id="1">
    <w:p w:rsidR="00C443F2" w:rsidRDefault="00C443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B3A" w:rsidRDefault="001056B2">
    <w:pPr>
      <w:pStyle w:val="a7"/>
      <w:framePr w:wrap="around" w:vAnchor="text" w:hAnchor="margin" w:xAlign="center" w:y="1"/>
      <w:rPr>
        <w:rStyle w:val="a3"/>
      </w:rPr>
    </w:pPr>
    <w:r>
      <w:fldChar w:fldCharType="begin"/>
    </w:r>
    <w:r w:rsidR="00004B3A">
      <w:rPr>
        <w:rStyle w:val="a3"/>
      </w:rPr>
      <w:instrText xml:space="preserve">PAGE  </w:instrText>
    </w:r>
    <w:r>
      <w:fldChar w:fldCharType="end"/>
    </w:r>
  </w:p>
  <w:p w:rsidR="00004B3A" w:rsidRDefault="00004B3A">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4B3A" w:rsidRDefault="001056B2">
    <w:pPr>
      <w:pStyle w:val="a7"/>
      <w:framePr w:wrap="around" w:vAnchor="text" w:hAnchor="margin" w:xAlign="center" w:y="1"/>
      <w:rPr>
        <w:rStyle w:val="a3"/>
      </w:rPr>
    </w:pPr>
    <w:r>
      <w:fldChar w:fldCharType="begin"/>
    </w:r>
    <w:r w:rsidR="00004B3A">
      <w:rPr>
        <w:rStyle w:val="a3"/>
      </w:rPr>
      <w:instrText xml:space="preserve">PAGE  </w:instrText>
    </w:r>
    <w:r>
      <w:fldChar w:fldCharType="separate"/>
    </w:r>
    <w:r w:rsidR="00E975E1">
      <w:rPr>
        <w:rStyle w:val="a3"/>
        <w:noProof/>
      </w:rPr>
      <w:t>16</w:t>
    </w:r>
    <w:r>
      <w:fldChar w:fldCharType="end"/>
    </w:r>
  </w:p>
  <w:p w:rsidR="00004B3A" w:rsidRDefault="00004B3A">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43F2" w:rsidRDefault="00C443F2">
      <w:r>
        <w:separator/>
      </w:r>
    </w:p>
  </w:footnote>
  <w:footnote w:type="continuationSeparator" w:id="1">
    <w:p w:rsidR="00C443F2" w:rsidRDefault="00C443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2E9F61"/>
    <w:multiLevelType w:val="singleLevel"/>
    <w:tmpl w:val="B42E9F61"/>
    <w:lvl w:ilvl="0">
      <w:start w:val="1"/>
      <w:numFmt w:val="chineseCounting"/>
      <w:suff w:val="nothing"/>
      <w:lvlText w:val="%1、"/>
      <w:lvlJc w:val="left"/>
      <w:rPr>
        <w:rFonts w:hint="eastAsia"/>
      </w:rPr>
    </w:lvl>
  </w:abstractNum>
  <w:abstractNum w:abstractNumId="1">
    <w:nsid w:val="174575C8"/>
    <w:multiLevelType w:val="hybridMultilevel"/>
    <w:tmpl w:val="5636CDCC"/>
    <w:lvl w:ilvl="0" w:tplc="0BA660C2">
      <w:start w:val="1"/>
      <w:numFmt w:val="japaneseCounting"/>
      <w:lvlText w:val="%1、"/>
      <w:lvlJc w:val="left"/>
      <w:pPr>
        <w:ind w:left="2000" w:hanging="720"/>
      </w:pPr>
      <w:rPr>
        <w:rFonts w:hint="default"/>
      </w:r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2">
    <w:nsid w:val="538D0956"/>
    <w:multiLevelType w:val="hybridMultilevel"/>
    <w:tmpl w:val="FF808A6E"/>
    <w:lvl w:ilvl="0" w:tplc="B3E63678">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624C4FDA"/>
    <w:multiLevelType w:val="hybridMultilevel"/>
    <w:tmpl w:val="26C0F51C"/>
    <w:lvl w:ilvl="0" w:tplc="C2ACC01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599D"/>
    <w:rsid w:val="00003366"/>
    <w:rsid w:val="00004250"/>
    <w:rsid w:val="00004B3A"/>
    <w:rsid w:val="000069C6"/>
    <w:rsid w:val="00011198"/>
    <w:rsid w:val="0001209E"/>
    <w:rsid w:val="00014B9A"/>
    <w:rsid w:val="00015E39"/>
    <w:rsid w:val="000270D7"/>
    <w:rsid w:val="000279D4"/>
    <w:rsid w:val="00033092"/>
    <w:rsid w:val="00033ECB"/>
    <w:rsid w:val="000351FD"/>
    <w:rsid w:val="00035B99"/>
    <w:rsid w:val="0003605E"/>
    <w:rsid w:val="00041A09"/>
    <w:rsid w:val="00047032"/>
    <w:rsid w:val="0005319C"/>
    <w:rsid w:val="00061B52"/>
    <w:rsid w:val="00064FF6"/>
    <w:rsid w:val="00066BB0"/>
    <w:rsid w:val="00066C70"/>
    <w:rsid w:val="00071254"/>
    <w:rsid w:val="000712D2"/>
    <w:rsid w:val="00076DDA"/>
    <w:rsid w:val="0007733A"/>
    <w:rsid w:val="00080C2C"/>
    <w:rsid w:val="00082FAD"/>
    <w:rsid w:val="000845F9"/>
    <w:rsid w:val="00086EB1"/>
    <w:rsid w:val="00091D1A"/>
    <w:rsid w:val="00093F54"/>
    <w:rsid w:val="00095164"/>
    <w:rsid w:val="00097168"/>
    <w:rsid w:val="00097BD5"/>
    <w:rsid w:val="00097EE1"/>
    <w:rsid w:val="000A0E27"/>
    <w:rsid w:val="000B12C4"/>
    <w:rsid w:val="000B1536"/>
    <w:rsid w:val="000B3795"/>
    <w:rsid w:val="000C18FF"/>
    <w:rsid w:val="000C458C"/>
    <w:rsid w:val="000D1ACF"/>
    <w:rsid w:val="000D2B42"/>
    <w:rsid w:val="000D48D7"/>
    <w:rsid w:val="000D69F4"/>
    <w:rsid w:val="000E077D"/>
    <w:rsid w:val="000E525C"/>
    <w:rsid w:val="000E7AE0"/>
    <w:rsid w:val="000E7BDF"/>
    <w:rsid w:val="000F0380"/>
    <w:rsid w:val="000F24E0"/>
    <w:rsid w:val="000F3BE5"/>
    <w:rsid w:val="000F5638"/>
    <w:rsid w:val="000F7181"/>
    <w:rsid w:val="001056B2"/>
    <w:rsid w:val="00114903"/>
    <w:rsid w:val="00115727"/>
    <w:rsid w:val="001233A5"/>
    <w:rsid w:val="001241A0"/>
    <w:rsid w:val="001307AE"/>
    <w:rsid w:val="00133801"/>
    <w:rsid w:val="001338D0"/>
    <w:rsid w:val="00134D56"/>
    <w:rsid w:val="00141ACD"/>
    <w:rsid w:val="00142D47"/>
    <w:rsid w:val="00157223"/>
    <w:rsid w:val="00162BFB"/>
    <w:rsid w:val="00170189"/>
    <w:rsid w:val="001762E3"/>
    <w:rsid w:val="001865F9"/>
    <w:rsid w:val="001869BC"/>
    <w:rsid w:val="00187955"/>
    <w:rsid w:val="001A2E86"/>
    <w:rsid w:val="001A395A"/>
    <w:rsid w:val="001A653B"/>
    <w:rsid w:val="001B1088"/>
    <w:rsid w:val="001B151D"/>
    <w:rsid w:val="001B6BCA"/>
    <w:rsid w:val="001B7469"/>
    <w:rsid w:val="001C5045"/>
    <w:rsid w:val="001C5B00"/>
    <w:rsid w:val="001C6DAA"/>
    <w:rsid w:val="001D112C"/>
    <w:rsid w:val="001D5AA8"/>
    <w:rsid w:val="001E2A40"/>
    <w:rsid w:val="001E5B85"/>
    <w:rsid w:val="001E61DA"/>
    <w:rsid w:val="001F6B07"/>
    <w:rsid w:val="00202092"/>
    <w:rsid w:val="00207EC4"/>
    <w:rsid w:val="00207F81"/>
    <w:rsid w:val="002136B1"/>
    <w:rsid w:val="00216449"/>
    <w:rsid w:val="00220CD6"/>
    <w:rsid w:val="00225AA5"/>
    <w:rsid w:val="00226FBA"/>
    <w:rsid w:val="00227AC2"/>
    <w:rsid w:val="002309DA"/>
    <w:rsid w:val="00231296"/>
    <w:rsid w:val="00233D01"/>
    <w:rsid w:val="00233E8F"/>
    <w:rsid w:val="00237203"/>
    <w:rsid w:val="00240DCA"/>
    <w:rsid w:val="002412B3"/>
    <w:rsid w:val="002416E0"/>
    <w:rsid w:val="0024534F"/>
    <w:rsid w:val="0024711C"/>
    <w:rsid w:val="002533D2"/>
    <w:rsid w:val="002633D7"/>
    <w:rsid w:val="00264EB7"/>
    <w:rsid w:val="00267EBB"/>
    <w:rsid w:val="0027257C"/>
    <w:rsid w:val="002766C4"/>
    <w:rsid w:val="002766CB"/>
    <w:rsid w:val="00285C04"/>
    <w:rsid w:val="002874D4"/>
    <w:rsid w:val="0029391F"/>
    <w:rsid w:val="002942E2"/>
    <w:rsid w:val="0029751B"/>
    <w:rsid w:val="002A69AB"/>
    <w:rsid w:val="002B3F6C"/>
    <w:rsid w:val="002B6549"/>
    <w:rsid w:val="002C0069"/>
    <w:rsid w:val="002C7A15"/>
    <w:rsid w:val="002E1EED"/>
    <w:rsid w:val="002E33D8"/>
    <w:rsid w:val="002E4A71"/>
    <w:rsid w:val="002E5A6E"/>
    <w:rsid w:val="002F0EEA"/>
    <w:rsid w:val="002F589A"/>
    <w:rsid w:val="002F6CEA"/>
    <w:rsid w:val="00300F9A"/>
    <w:rsid w:val="00301429"/>
    <w:rsid w:val="00306D08"/>
    <w:rsid w:val="003075C1"/>
    <w:rsid w:val="003161B7"/>
    <w:rsid w:val="00323A90"/>
    <w:rsid w:val="00325B63"/>
    <w:rsid w:val="00326518"/>
    <w:rsid w:val="00330D6F"/>
    <w:rsid w:val="00334FB8"/>
    <w:rsid w:val="003358EB"/>
    <w:rsid w:val="00335A6E"/>
    <w:rsid w:val="00354FCB"/>
    <w:rsid w:val="003565A6"/>
    <w:rsid w:val="003624CE"/>
    <w:rsid w:val="00362A07"/>
    <w:rsid w:val="00372BE6"/>
    <w:rsid w:val="003834A1"/>
    <w:rsid w:val="003836B0"/>
    <w:rsid w:val="0039412E"/>
    <w:rsid w:val="00397DF7"/>
    <w:rsid w:val="003A0882"/>
    <w:rsid w:val="003A0FF2"/>
    <w:rsid w:val="003B09CB"/>
    <w:rsid w:val="003C033F"/>
    <w:rsid w:val="003C1C09"/>
    <w:rsid w:val="003C1CD5"/>
    <w:rsid w:val="003C200C"/>
    <w:rsid w:val="003C4AAD"/>
    <w:rsid w:val="003D6C79"/>
    <w:rsid w:val="003E3B35"/>
    <w:rsid w:val="003E6A8D"/>
    <w:rsid w:val="003E7F86"/>
    <w:rsid w:val="003F637F"/>
    <w:rsid w:val="003F78DC"/>
    <w:rsid w:val="00401319"/>
    <w:rsid w:val="00401B86"/>
    <w:rsid w:val="004020B4"/>
    <w:rsid w:val="004030D2"/>
    <w:rsid w:val="00406FF0"/>
    <w:rsid w:val="004071B8"/>
    <w:rsid w:val="004112BE"/>
    <w:rsid w:val="004117A6"/>
    <w:rsid w:val="00412A3B"/>
    <w:rsid w:val="00413114"/>
    <w:rsid w:val="00413653"/>
    <w:rsid w:val="004142CB"/>
    <w:rsid w:val="00420DB5"/>
    <w:rsid w:val="00424E85"/>
    <w:rsid w:val="0042599D"/>
    <w:rsid w:val="0043248F"/>
    <w:rsid w:val="004340B8"/>
    <w:rsid w:val="00434692"/>
    <w:rsid w:val="00442F0B"/>
    <w:rsid w:val="00451791"/>
    <w:rsid w:val="004525E8"/>
    <w:rsid w:val="004615B8"/>
    <w:rsid w:val="00464585"/>
    <w:rsid w:val="00464F9F"/>
    <w:rsid w:val="00473AAC"/>
    <w:rsid w:val="00475AA4"/>
    <w:rsid w:val="004763C0"/>
    <w:rsid w:val="00477190"/>
    <w:rsid w:val="00485866"/>
    <w:rsid w:val="00491E0C"/>
    <w:rsid w:val="004940ED"/>
    <w:rsid w:val="004A3ACB"/>
    <w:rsid w:val="004A40F0"/>
    <w:rsid w:val="004A5960"/>
    <w:rsid w:val="004A619F"/>
    <w:rsid w:val="004B331C"/>
    <w:rsid w:val="004B37B6"/>
    <w:rsid w:val="004B3CED"/>
    <w:rsid w:val="004B55CE"/>
    <w:rsid w:val="004B7931"/>
    <w:rsid w:val="004C1CED"/>
    <w:rsid w:val="004C3C63"/>
    <w:rsid w:val="004C6941"/>
    <w:rsid w:val="004D23C6"/>
    <w:rsid w:val="004D37E9"/>
    <w:rsid w:val="004D3EDC"/>
    <w:rsid w:val="004D7E7D"/>
    <w:rsid w:val="004E34B0"/>
    <w:rsid w:val="004E653F"/>
    <w:rsid w:val="004F202E"/>
    <w:rsid w:val="004F3C70"/>
    <w:rsid w:val="004F3D75"/>
    <w:rsid w:val="004F40D7"/>
    <w:rsid w:val="004F46D1"/>
    <w:rsid w:val="00500D53"/>
    <w:rsid w:val="00502EF4"/>
    <w:rsid w:val="00507239"/>
    <w:rsid w:val="00510E69"/>
    <w:rsid w:val="00515D11"/>
    <w:rsid w:val="0051616A"/>
    <w:rsid w:val="00521CFF"/>
    <w:rsid w:val="00522CC3"/>
    <w:rsid w:val="0053273F"/>
    <w:rsid w:val="00533C9C"/>
    <w:rsid w:val="00536C60"/>
    <w:rsid w:val="00540278"/>
    <w:rsid w:val="00542029"/>
    <w:rsid w:val="00542631"/>
    <w:rsid w:val="0055211F"/>
    <w:rsid w:val="005531F0"/>
    <w:rsid w:val="0055355A"/>
    <w:rsid w:val="00554776"/>
    <w:rsid w:val="005556AD"/>
    <w:rsid w:val="00555FCA"/>
    <w:rsid w:val="00560E9B"/>
    <w:rsid w:val="0056308D"/>
    <w:rsid w:val="0056501A"/>
    <w:rsid w:val="00572E15"/>
    <w:rsid w:val="0057451D"/>
    <w:rsid w:val="00575C3B"/>
    <w:rsid w:val="005765C2"/>
    <w:rsid w:val="00586369"/>
    <w:rsid w:val="00587A36"/>
    <w:rsid w:val="00592EDD"/>
    <w:rsid w:val="00594500"/>
    <w:rsid w:val="005A15E4"/>
    <w:rsid w:val="005A19A3"/>
    <w:rsid w:val="005A3C97"/>
    <w:rsid w:val="005B3312"/>
    <w:rsid w:val="005B6C86"/>
    <w:rsid w:val="005B6F97"/>
    <w:rsid w:val="005C0886"/>
    <w:rsid w:val="005C0E9D"/>
    <w:rsid w:val="005C47AE"/>
    <w:rsid w:val="005C5C3B"/>
    <w:rsid w:val="005C6D68"/>
    <w:rsid w:val="005D6416"/>
    <w:rsid w:val="005D6451"/>
    <w:rsid w:val="005E0B80"/>
    <w:rsid w:val="005E3996"/>
    <w:rsid w:val="005E7FB0"/>
    <w:rsid w:val="005F17B2"/>
    <w:rsid w:val="005F3EC4"/>
    <w:rsid w:val="0060527C"/>
    <w:rsid w:val="0060738C"/>
    <w:rsid w:val="00610A51"/>
    <w:rsid w:val="006122FF"/>
    <w:rsid w:val="00616AD4"/>
    <w:rsid w:val="00617A58"/>
    <w:rsid w:val="006240D6"/>
    <w:rsid w:val="00627867"/>
    <w:rsid w:val="00627ADB"/>
    <w:rsid w:val="00630C08"/>
    <w:rsid w:val="006335E9"/>
    <w:rsid w:val="006340C6"/>
    <w:rsid w:val="00637368"/>
    <w:rsid w:val="00640C92"/>
    <w:rsid w:val="00642F92"/>
    <w:rsid w:val="00645D87"/>
    <w:rsid w:val="0064768F"/>
    <w:rsid w:val="006478EA"/>
    <w:rsid w:val="00647E82"/>
    <w:rsid w:val="00651337"/>
    <w:rsid w:val="006525BD"/>
    <w:rsid w:val="00653F01"/>
    <w:rsid w:val="00663563"/>
    <w:rsid w:val="00663D03"/>
    <w:rsid w:val="006648F7"/>
    <w:rsid w:val="006659B0"/>
    <w:rsid w:val="00670FBC"/>
    <w:rsid w:val="00672AB5"/>
    <w:rsid w:val="0067587E"/>
    <w:rsid w:val="00676D65"/>
    <w:rsid w:val="00682124"/>
    <w:rsid w:val="00691D9F"/>
    <w:rsid w:val="00693A3C"/>
    <w:rsid w:val="0069647C"/>
    <w:rsid w:val="006A1E7C"/>
    <w:rsid w:val="006A2F55"/>
    <w:rsid w:val="006A30D1"/>
    <w:rsid w:val="006A41D6"/>
    <w:rsid w:val="006A5031"/>
    <w:rsid w:val="006A5168"/>
    <w:rsid w:val="006B0781"/>
    <w:rsid w:val="006B4F78"/>
    <w:rsid w:val="006B6117"/>
    <w:rsid w:val="006B664D"/>
    <w:rsid w:val="006B751B"/>
    <w:rsid w:val="006B7ADD"/>
    <w:rsid w:val="006C16CA"/>
    <w:rsid w:val="006C64B7"/>
    <w:rsid w:val="006D109D"/>
    <w:rsid w:val="006D3E08"/>
    <w:rsid w:val="006D6F82"/>
    <w:rsid w:val="006D7C06"/>
    <w:rsid w:val="006E48F6"/>
    <w:rsid w:val="006E53B2"/>
    <w:rsid w:val="006E6A60"/>
    <w:rsid w:val="006E7207"/>
    <w:rsid w:val="006F6E10"/>
    <w:rsid w:val="006F727C"/>
    <w:rsid w:val="006F7361"/>
    <w:rsid w:val="00705412"/>
    <w:rsid w:val="007112F4"/>
    <w:rsid w:val="007124CF"/>
    <w:rsid w:val="0071393A"/>
    <w:rsid w:val="007164AF"/>
    <w:rsid w:val="007171E1"/>
    <w:rsid w:val="00720E75"/>
    <w:rsid w:val="007219DF"/>
    <w:rsid w:val="007373E8"/>
    <w:rsid w:val="007375B8"/>
    <w:rsid w:val="00740549"/>
    <w:rsid w:val="00742721"/>
    <w:rsid w:val="00746DBB"/>
    <w:rsid w:val="007500C8"/>
    <w:rsid w:val="00750189"/>
    <w:rsid w:val="007523E2"/>
    <w:rsid w:val="007540A1"/>
    <w:rsid w:val="00757FC6"/>
    <w:rsid w:val="00763283"/>
    <w:rsid w:val="007658B4"/>
    <w:rsid w:val="007673F6"/>
    <w:rsid w:val="00767780"/>
    <w:rsid w:val="00770E91"/>
    <w:rsid w:val="00771AD6"/>
    <w:rsid w:val="0077291D"/>
    <w:rsid w:val="00774392"/>
    <w:rsid w:val="00777419"/>
    <w:rsid w:val="00784E39"/>
    <w:rsid w:val="007932E6"/>
    <w:rsid w:val="007A0478"/>
    <w:rsid w:val="007A11C3"/>
    <w:rsid w:val="007B306B"/>
    <w:rsid w:val="007B6F09"/>
    <w:rsid w:val="007C1F9F"/>
    <w:rsid w:val="007C3097"/>
    <w:rsid w:val="007C6C9A"/>
    <w:rsid w:val="007C7017"/>
    <w:rsid w:val="007D1847"/>
    <w:rsid w:val="007D38DC"/>
    <w:rsid w:val="007D42AF"/>
    <w:rsid w:val="007D5A8E"/>
    <w:rsid w:val="007E2EF3"/>
    <w:rsid w:val="007E3992"/>
    <w:rsid w:val="007F0376"/>
    <w:rsid w:val="007F2307"/>
    <w:rsid w:val="007F3636"/>
    <w:rsid w:val="007F5796"/>
    <w:rsid w:val="008113FF"/>
    <w:rsid w:val="00811F6F"/>
    <w:rsid w:val="00814938"/>
    <w:rsid w:val="008155BF"/>
    <w:rsid w:val="00816D32"/>
    <w:rsid w:val="00820F41"/>
    <w:rsid w:val="008219BA"/>
    <w:rsid w:val="00824DB0"/>
    <w:rsid w:val="00834A59"/>
    <w:rsid w:val="008353C7"/>
    <w:rsid w:val="00835CA7"/>
    <w:rsid w:val="0083748B"/>
    <w:rsid w:val="00841106"/>
    <w:rsid w:val="00841512"/>
    <w:rsid w:val="00842319"/>
    <w:rsid w:val="00843D30"/>
    <w:rsid w:val="008445AD"/>
    <w:rsid w:val="00850D2A"/>
    <w:rsid w:val="00852796"/>
    <w:rsid w:val="00853B37"/>
    <w:rsid w:val="00856E2B"/>
    <w:rsid w:val="0086205A"/>
    <w:rsid w:val="00867122"/>
    <w:rsid w:val="00872232"/>
    <w:rsid w:val="0087571E"/>
    <w:rsid w:val="00883C91"/>
    <w:rsid w:val="00890039"/>
    <w:rsid w:val="008938FA"/>
    <w:rsid w:val="00896D3F"/>
    <w:rsid w:val="008A042B"/>
    <w:rsid w:val="008A157C"/>
    <w:rsid w:val="008A6C17"/>
    <w:rsid w:val="008A7732"/>
    <w:rsid w:val="008A7D0C"/>
    <w:rsid w:val="008B284D"/>
    <w:rsid w:val="008B5162"/>
    <w:rsid w:val="008C4A3B"/>
    <w:rsid w:val="008C63B9"/>
    <w:rsid w:val="008C699E"/>
    <w:rsid w:val="008D57CA"/>
    <w:rsid w:val="008E3AF6"/>
    <w:rsid w:val="008F1109"/>
    <w:rsid w:val="008F1D38"/>
    <w:rsid w:val="008F2E4C"/>
    <w:rsid w:val="008F3211"/>
    <w:rsid w:val="008F4712"/>
    <w:rsid w:val="008F64E7"/>
    <w:rsid w:val="008F6B18"/>
    <w:rsid w:val="00901201"/>
    <w:rsid w:val="009038AE"/>
    <w:rsid w:val="0090553E"/>
    <w:rsid w:val="00905B40"/>
    <w:rsid w:val="00905EAF"/>
    <w:rsid w:val="009068B9"/>
    <w:rsid w:val="00906BF2"/>
    <w:rsid w:val="00906D51"/>
    <w:rsid w:val="00910771"/>
    <w:rsid w:val="00912C52"/>
    <w:rsid w:val="0092031F"/>
    <w:rsid w:val="00934247"/>
    <w:rsid w:val="009370B1"/>
    <w:rsid w:val="0095080E"/>
    <w:rsid w:val="009516DA"/>
    <w:rsid w:val="009542DA"/>
    <w:rsid w:val="00955DCD"/>
    <w:rsid w:val="009637C2"/>
    <w:rsid w:val="009642B1"/>
    <w:rsid w:val="00964F12"/>
    <w:rsid w:val="00966FE0"/>
    <w:rsid w:val="0096738E"/>
    <w:rsid w:val="009677FD"/>
    <w:rsid w:val="00970FFC"/>
    <w:rsid w:val="00983754"/>
    <w:rsid w:val="009866D4"/>
    <w:rsid w:val="009A4132"/>
    <w:rsid w:val="009A4AA7"/>
    <w:rsid w:val="009A55B3"/>
    <w:rsid w:val="009A5D8C"/>
    <w:rsid w:val="009A73B6"/>
    <w:rsid w:val="009B4A4D"/>
    <w:rsid w:val="009B62B7"/>
    <w:rsid w:val="009C3DFF"/>
    <w:rsid w:val="009D12D0"/>
    <w:rsid w:val="009D1E0E"/>
    <w:rsid w:val="009D2CB6"/>
    <w:rsid w:val="009D4EF0"/>
    <w:rsid w:val="009E4AC3"/>
    <w:rsid w:val="009E5EC4"/>
    <w:rsid w:val="009E604D"/>
    <w:rsid w:val="009F0541"/>
    <w:rsid w:val="009F31E2"/>
    <w:rsid w:val="009F3C92"/>
    <w:rsid w:val="00A050EE"/>
    <w:rsid w:val="00A13F5F"/>
    <w:rsid w:val="00A17A72"/>
    <w:rsid w:val="00A20AB6"/>
    <w:rsid w:val="00A23F1B"/>
    <w:rsid w:val="00A23F78"/>
    <w:rsid w:val="00A279EC"/>
    <w:rsid w:val="00A31BB5"/>
    <w:rsid w:val="00A405B0"/>
    <w:rsid w:val="00A4068A"/>
    <w:rsid w:val="00A43DC3"/>
    <w:rsid w:val="00A464A8"/>
    <w:rsid w:val="00A46DEC"/>
    <w:rsid w:val="00A50801"/>
    <w:rsid w:val="00A520D2"/>
    <w:rsid w:val="00A6581F"/>
    <w:rsid w:val="00A6680B"/>
    <w:rsid w:val="00A74BF6"/>
    <w:rsid w:val="00A762E7"/>
    <w:rsid w:val="00A829C4"/>
    <w:rsid w:val="00A909F9"/>
    <w:rsid w:val="00A91D7A"/>
    <w:rsid w:val="00A9201D"/>
    <w:rsid w:val="00A9370F"/>
    <w:rsid w:val="00A94391"/>
    <w:rsid w:val="00A94CB1"/>
    <w:rsid w:val="00A953D2"/>
    <w:rsid w:val="00A9548D"/>
    <w:rsid w:val="00AA1821"/>
    <w:rsid w:val="00AA1B51"/>
    <w:rsid w:val="00AA3EC4"/>
    <w:rsid w:val="00AA5B71"/>
    <w:rsid w:val="00AA64E7"/>
    <w:rsid w:val="00AB54A9"/>
    <w:rsid w:val="00AC35D9"/>
    <w:rsid w:val="00AC58BE"/>
    <w:rsid w:val="00AC66C3"/>
    <w:rsid w:val="00AD0622"/>
    <w:rsid w:val="00AD2101"/>
    <w:rsid w:val="00AD3B58"/>
    <w:rsid w:val="00AD6570"/>
    <w:rsid w:val="00AD6F34"/>
    <w:rsid w:val="00AE2479"/>
    <w:rsid w:val="00AE2E95"/>
    <w:rsid w:val="00AE4842"/>
    <w:rsid w:val="00AE7913"/>
    <w:rsid w:val="00AF193F"/>
    <w:rsid w:val="00AF2487"/>
    <w:rsid w:val="00AF4E6A"/>
    <w:rsid w:val="00B016A7"/>
    <w:rsid w:val="00B0304F"/>
    <w:rsid w:val="00B06A0B"/>
    <w:rsid w:val="00B0704E"/>
    <w:rsid w:val="00B078BF"/>
    <w:rsid w:val="00B07AA0"/>
    <w:rsid w:val="00B07BEB"/>
    <w:rsid w:val="00B166EC"/>
    <w:rsid w:val="00B22972"/>
    <w:rsid w:val="00B25202"/>
    <w:rsid w:val="00B3161F"/>
    <w:rsid w:val="00B32E5B"/>
    <w:rsid w:val="00B33752"/>
    <w:rsid w:val="00B35DE2"/>
    <w:rsid w:val="00B501AF"/>
    <w:rsid w:val="00B52EA4"/>
    <w:rsid w:val="00B5594A"/>
    <w:rsid w:val="00B5643A"/>
    <w:rsid w:val="00B570D6"/>
    <w:rsid w:val="00B60DBC"/>
    <w:rsid w:val="00B628C1"/>
    <w:rsid w:val="00B630AA"/>
    <w:rsid w:val="00B63CBD"/>
    <w:rsid w:val="00B6405B"/>
    <w:rsid w:val="00B664D0"/>
    <w:rsid w:val="00B66897"/>
    <w:rsid w:val="00B67C93"/>
    <w:rsid w:val="00B73C25"/>
    <w:rsid w:val="00B77B16"/>
    <w:rsid w:val="00B86BA5"/>
    <w:rsid w:val="00B86BBA"/>
    <w:rsid w:val="00B87B46"/>
    <w:rsid w:val="00B9067A"/>
    <w:rsid w:val="00B93BCD"/>
    <w:rsid w:val="00B94564"/>
    <w:rsid w:val="00B94876"/>
    <w:rsid w:val="00B94FEC"/>
    <w:rsid w:val="00B97CA7"/>
    <w:rsid w:val="00BA255C"/>
    <w:rsid w:val="00BA637D"/>
    <w:rsid w:val="00BB7DA3"/>
    <w:rsid w:val="00BC1D3A"/>
    <w:rsid w:val="00BD0512"/>
    <w:rsid w:val="00BD4288"/>
    <w:rsid w:val="00BD5F5A"/>
    <w:rsid w:val="00BD5FC7"/>
    <w:rsid w:val="00BE17B7"/>
    <w:rsid w:val="00BE295D"/>
    <w:rsid w:val="00BE620A"/>
    <w:rsid w:val="00BE7AC4"/>
    <w:rsid w:val="00BF32D3"/>
    <w:rsid w:val="00BF33B9"/>
    <w:rsid w:val="00BF453B"/>
    <w:rsid w:val="00BF7D0F"/>
    <w:rsid w:val="00C00E17"/>
    <w:rsid w:val="00C03A47"/>
    <w:rsid w:val="00C04557"/>
    <w:rsid w:val="00C131C7"/>
    <w:rsid w:val="00C14862"/>
    <w:rsid w:val="00C15F84"/>
    <w:rsid w:val="00C16367"/>
    <w:rsid w:val="00C225FF"/>
    <w:rsid w:val="00C2457C"/>
    <w:rsid w:val="00C31F1D"/>
    <w:rsid w:val="00C35144"/>
    <w:rsid w:val="00C376B3"/>
    <w:rsid w:val="00C37C04"/>
    <w:rsid w:val="00C4074E"/>
    <w:rsid w:val="00C41CC7"/>
    <w:rsid w:val="00C42F84"/>
    <w:rsid w:val="00C443F2"/>
    <w:rsid w:val="00C47967"/>
    <w:rsid w:val="00C47C38"/>
    <w:rsid w:val="00C5010D"/>
    <w:rsid w:val="00C507BF"/>
    <w:rsid w:val="00C516A9"/>
    <w:rsid w:val="00C61571"/>
    <w:rsid w:val="00C65E13"/>
    <w:rsid w:val="00C73114"/>
    <w:rsid w:val="00C7551A"/>
    <w:rsid w:val="00C7639C"/>
    <w:rsid w:val="00C834A2"/>
    <w:rsid w:val="00C84DFC"/>
    <w:rsid w:val="00C8740F"/>
    <w:rsid w:val="00C8744B"/>
    <w:rsid w:val="00C965F1"/>
    <w:rsid w:val="00C96699"/>
    <w:rsid w:val="00CA053E"/>
    <w:rsid w:val="00CB2ABD"/>
    <w:rsid w:val="00CB5F6A"/>
    <w:rsid w:val="00CB6175"/>
    <w:rsid w:val="00CB7940"/>
    <w:rsid w:val="00CC3959"/>
    <w:rsid w:val="00CC551D"/>
    <w:rsid w:val="00CD505F"/>
    <w:rsid w:val="00CD5F51"/>
    <w:rsid w:val="00CD60ED"/>
    <w:rsid w:val="00CD7F57"/>
    <w:rsid w:val="00CE1618"/>
    <w:rsid w:val="00CE72BE"/>
    <w:rsid w:val="00CF125A"/>
    <w:rsid w:val="00CF1618"/>
    <w:rsid w:val="00CF3AD9"/>
    <w:rsid w:val="00CF4999"/>
    <w:rsid w:val="00D027D0"/>
    <w:rsid w:val="00D03278"/>
    <w:rsid w:val="00D0328A"/>
    <w:rsid w:val="00D0339D"/>
    <w:rsid w:val="00D03B8D"/>
    <w:rsid w:val="00D05FDC"/>
    <w:rsid w:val="00D103A3"/>
    <w:rsid w:val="00D13243"/>
    <w:rsid w:val="00D13880"/>
    <w:rsid w:val="00D17B3B"/>
    <w:rsid w:val="00D21B59"/>
    <w:rsid w:val="00D22F1C"/>
    <w:rsid w:val="00D23909"/>
    <w:rsid w:val="00D24EFE"/>
    <w:rsid w:val="00D26C80"/>
    <w:rsid w:val="00D31556"/>
    <w:rsid w:val="00D336F8"/>
    <w:rsid w:val="00D371E3"/>
    <w:rsid w:val="00D37E40"/>
    <w:rsid w:val="00D4053C"/>
    <w:rsid w:val="00D41D14"/>
    <w:rsid w:val="00D42199"/>
    <w:rsid w:val="00D42CF1"/>
    <w:rsid w:val="00D43EAD"/>
    <w:rsid w:val="00D458F5"/>
    <w:rsid w:val="00D51309"/>
    <w:rsid w:val="00D53A29"/>
    <w:rsid w:val="00D53E8D"/>
    <w:rsid w:val="00D61BB2"/>
    <w:rsid w:val="00D61D5A"/>
    <w:rsid w:val="00D658DE"/>
    <w:rsid w:val="00D736C8"/>
    <w:rsid w:val="00D75C46"/>
    <w:rsid w:val="00D76C49"/>
    <w:rsid w:val="00D77248"/>
    <w:rsid w:val="00D82C3D"/>
    <w:rsid w:val="00D85E6A"/>
    <w:rsid w:val="00D905C5"/>
    <w:rsid w:val="00D90A50"/>
    <w:rsid w:val="00D951E4"/>
    <w:rsid w:val="00DA0DA5"/>
    <w:rsid w:val="00DA5FC7"/>
    <w:rsid w:val="00DB013D"/>
    <w:rsid w:val="00DB12EA"/>
    <w:rsid w:val="00DB1D14"/>
    <w:rsid w:val="00DB2BDC"/>
    <w:rsid w:val="00DD0E10"/>
    <w:rsid w:val="00DD7F5E"/>
    <w:rsid w:val="00DE2CFD"/>
    <w:rsid w:val="00DF52F6"/>
    <w:rsid w:val="00DF5A68"/>
    <w:rsid w:val="00E03D40"/>
    <w:rsid w:val="00E0791F"/>
    <w:rsid w:val="00E07F14"/>
    <w:rsid w:val="00E11AC2"/>
    <w:rsid w:val="00E14E3B"/>
    <w:rsid w:val="00E15BFF"/>
    <w:rsid w:val="00E16BB5"/>
    <w:rsid w:val="00E16CE4"/>
    <w:rsid w:val="00E22C3E"/>
    <w:rsid w:val="00E31111"/>
    <w:rsid w:val="00E33882"/>
    <w:rsid w:val="00E34AA1"/>
    <w:rsid w:val="00E3758A"/>
    <w:rsid w:val="00E40DA4"/>
    <w:rsid w:val="00E4533E"/>
    <w:rsid w:val="00E476F1"/>
    <w:rsid w:val="00E47EFE"/>
    <w:rsid w:val="00E61077"/>
    <w:rsid w:val="00E629C2"/>
    <w:rsid w:val="00E7514F"/>
    <w:rsid w:val="00E76629"/>
    <w:rsid w:val="00E837C9"/>
    <w:rsid w:val="00E83F12"/>
    <w:rsid w:val="00E84745"/>
    <w:rsid w:val="00E84E26"/>
    <w:rsid w:val="00E975E1"/>
    <w:rsid w:val="00E97D00"/>
    <w:rsid w:val="00EA2368"/>
    <w:rsid w:val="00EA6676"/>
    <w:rsid w:val="00EA7F38"/>
    <w:rsid w:val="00EB3219"/>
    <w:rsid w:val="00EB7130"/>
    <w:rsid w:val="00EC432D"/>
    <w:rsid w:val="00EC731C"/>
    <w:rsid w:val="00EC76AD"/>
    <w:rsid w:val="00ED2E2C"/>
    <w:rsid w:val="00EF0A64"/>
    <w:rsid w:val="00EF24BD"/>
    <w:rsid w:val="00EF428E"/>
    <w:rsid w:val="00EF6916"/>
    <w:rsid w:val="00F033E0"/>
    <w:rsid w:val="00F0416A"/>
    <w:rsid w:val="00F06822"/>
    <w:rsid w:val="00F078C8"/>
    <w:rsid w:val="00F115A9"/>
    <w:rsid w:val="00F13CCC"/>
    <w:rsid w:val="00F16571"/>
    <w:rsid w:val="00F262B1"/>
    <w:rsid w:val="00F32709"/>
    <w:rsid w:val="00F33A5E"/>
    <w:rsid w:val="00F3421D"/>
    <w:rsid w:val="00F35790"/>
    <w:rsid w:val="00F372EC"/>
    <w:rsid w:val="00F47D06"/>
    <w:rsid w:val="00F506C9"/>
    <w:rsid w:val="00F51484"/>
    <w:rsid w:val="00F52028"/>
    <w:rsid w:val="00F52998"/>
    <w:rsid w:val="00F533A9"/>
    <w:rsid w:val="00F63BE9"/>
    <w:rsid w:val="00F727DA"/>
    <w:rsid w:val="00F75208"/>
    <w:rsid w:val="00F753D9"/>
    <w:rsid w:val="00F75DE5"/>
    <w:rsid w:val="00F82D6D"/>
    <w:rsid w:val="00F832D0"/>
    <w:rsid w:val="00F871CF"/>
    <w:rsid w:val="00F91525"/>
    <w:rsid w:val="00F94A2D"/>
    <w:rsid w:val="00F97BAE"/>
    <w:rsid w:val="00FA00A7"/>
    <w:rsid w:val="00FA2258"/>
    <w:rsid w:val="00FA380A"/>
    <w:rsid w:val="00FA6CF0"/>
    <w:rsid w:val="00FB103F"/>
    <w:rsid w:val="00FB3DBF"/>
    <w:rsid w:val="00FB742E"/>
    <w:rsid w:val="00FC32B0"/>
    <w:rsid w:val="00FC40E3"/>
    <w:rsid w:val="00FC6F9E"/>
    <w:rsid w:val="00FD7685"/>
    <w:rsid w:val="00FF6C9D"/>
    <w:rsid w:val="00FF73A1"/>
    <w:rsid w:val="09751B81"/>
    <w:rsid w:val="0CAB4746"/>
    <w:rsid w:val="0DDD2953"/>
    <w:rsid w:val="0F8B58E6"/>
    <w:rsid w:val="0FFF7141"/>
    <w:rsid w:val="12624EBC"/>
    <w:rsid w:val="12E25174"/>
    <w:rsid w:val="194B3A70"/>
    <w:rsid w:val="1B6C68EF"/>
    <w:rsid w:val="1BA93C4F"/>
    <w:rsid w:val="1F2E2D4B"/>
    <w:rsid w:val="217A1363"/>
    <w:rsid w:val="27E1147E"/>
    <w:rsid w:val="28B15554"/>
    <w:rsid w:val="29F27E40"/>
    <w:rsid w:val="2EFD506F"/>
    <w:rsid w:val="2F360C37"/>
    <w:rsid w:val="3180183D"/>
    <w:rsid w:val="31AB2477"/>
    <w:rsid w:val="3E03076A"/>
    <w:rsid w:val="41853334"/>
    <w:rsid w:val="45C967AE"/>
    <w:rsid w:val="4D925960"/>
    <w:rsid w:val="4E4727D7"/>
    <w:rsid w:val="584A6A4F"/>
    <w:rsid w:val="598E645C"/>
    <w:rsid w:val="5C974301"/>
    <w:rsid w:val="6ABC481A"/>
    <w:rsid w:val="6C773CE1"/>
    <w:rsid w:val="6F7112BB"/>
    <w:rsid w:val="714B3838"/>
    <w:rsid w:val="7AA322C4"/>
    <w:rsid w:val="7F5E68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112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1E2A40"/>
  </w:style>
  <w:style w:type="character" w:styleId="a4">
    <w:name w:val="Strong"/>
    <w:qFormat/>
    <w:rsid w:val="001E2A40"/>
    <w:rPr>
      <w:b/>
    </w:rPr>
  </w:style>
  <w:style w:type="character" w:customStyle="1" w:styleId="Char">
    <w:name w:val="日期 Char"/>
    <w:link w:val="a5"/>
    <w:rsid w:val="001E2A40"/>
    <w:rPr>
      <w:kern w:val="2"/>
      <w:sz w:val="21"/>
      <w:szCs w:val="24"/>
    </w:rPr>
  </w:style>
  <w:style w:type="character" w:customStyle="1" w:styleId="Char0">
    <w:name w:val="正文文本缩进 Char"/>
    <w:link w:val="a6"/>
    <w:rsid w:val="001E2A40"/>
    <w:rPr>
      <w:rFonts w:ascii="仿宋_GB2312" w:eastAsia="仿宋_GB2312" w:hAnsi="Calibri"/>
      <w:kern w:val="2"/>
      <w:sz w:val="32"/>
      <w:szCs w:val="32"/>
    </w:rPr>
  </w:style>
  <w:style w:type="character" w:customStyle="1" w:styleId="Char1">
    <w:name w:val="页脚 Char"/>
    <w:link w:val="a7"/>
    <w:rsid w:val="001E2A40"/>
    <w:rPr>
      <w:kern w:val="2"/>
      <w:sz w:val="18"/>
      <w:szCs w:val="18"/>
    </w:rPr>
  </w:style>
  <w:style w:type="character" w:customStyle="1" w:styleId="Char2">
    <w:name w:val="页眉 Char"/>
    <w:link w:val="a8"/>
    <w:rsid w:val="001E2A40"/>
    <w:rPr>
      <w:kern w:val="2"/>
      <w:sz w:val="18"/>
      <w:szCs w:val="18"/>
    </w:rPr>
  </w:style>
  <w:style w:type="paragraph" w:styleId="a9">
    <w:name w:val="Normal (Web)"/>
    <w:basedOn w:val="a"/>
    <w:uiPriority w:val="99"/>
    <w:unhideWhenUsed/>
    <w:rsid w:val="001E2A40"/>
    <w:pPr>
      <w:spacing w:before="100" w:beforeAutospacing="1" w:after="100" w:afterAutospacing="1"/>
      <w:ind w:right="238"/>
      <w:jc w:val="left"/>
    </w:pPr>
    <w:rPr>
      <w:b/>
      <w:kern w:val="0"/>
      <w:sz w:val="24"/>
      <w:szCs w:val="20"/>
    </w:rPr>
  </w:style>
  <w:style w:type="paragraph" w:styleId="a6">
    <w:name w:val="Body Text Indent"/>
    <w:basedOn w:val="a"/>
    <w:link w:val="Char0"/>
    <w:rsid w:val="001E2A40"/>
    <w:pPr>
      <w:ind w:firstLine="645"/>
    </w:pPr>
    <w:rPr>
      <w:rFonts w:ascii="仿宋_GB2312" w:eastAsia="仿宋_GB2312"/>
      <w:sz w:val="32"/>
      <w:szCs w:val="32"/>
    </w:rPr>
  </w:style>
  <w:style w:type="paragraph" w:styleId="a8">
    <w:name w:val="header"/>
    <w:basedOn w:val="a"/>
    <w:link w:val="Char2"/>
    <w:rsid w:val="001E2A40"/>
    <w:pPr>
      <w:pBdr>
        <w:bottom w:val="single" w:sz="6" w:space="1" w:color="auto"/>
      </w:pBdr>
      <w:tabs>
        <w:tab w:val="center" w:pos="4153"/>
        <w:tab w:val="right" w:pos="8306"/>
      </w:tabs>
      <w:snapToGrid w:val="0"/>
      <w:jc w:val="center"/>
    </w:pPr>
    <w:rPr>
      <w:sz w:val="18"/>
      <w:szCs w:val="18"/>
    </w:rPr>
  </w:style>
  <w:style w:type="paragraph" w:styleId="a5">
    <w:name w:val="Date"/>
    <w:basedOn w:val="a"/>
    <w:next w:val="a"/>
    <w:link w:val="Char"/>
    <w:rsid w:val="001E2A40"/>
    <w:pPr>
      <w:ind w:leftChars="2500" w:left="100"/>
    </w:pPr>
  </w:style>
  <w:style w:type="paragraph" w:styleId="a7">
    <w:name w:val="footer"/>
    <w:basedOn w:val="a"/>
    <w:link w:val="Char1"/>
    <w:rsid w:val="001E2A40"/>
    <w:pPr>
      <w:tabs>
        <w:tab w:val="center" w:pos="4153"/>
        <w:tab w:val="right" w:pos="8306"/>
      </w:tabs>
      <w:snapToGrid w:val="0"/>
      <w:jc w:val="left"/>
    </w:pPr>
    <w:rPr>
      <w:sz w:val="18"/>
      <w:szCs w:val="18"/>
    </w:rPr>
  </w:style>
  <w:style w:type="paragraph" w:styleId="aa">
    <w:name w:val="Balloon Text"/>
    <w:basedOn w:val="a"/>
    <w:semiHidden/>
    <w:rsid w:val="001E2A40"/>
    <w:rPr>
      <w:sz w:val="18"/>
      <w:szCs w:val="18"/>
    </w:rPr>
  </w:style>
  <w:style w:type="paragraph" w:customStyle="1" w:styleId="CharChar3CharChar">
    <w:name w:val="Char Char3 Char Char"/>
    <w:basedOn w:val="a"/>
    <w:rsid w:val="001E2A40"/>
    <w:rPr>
      <w:szCs w:val="21"/>
    </w:rPr>
  </w:style>
  <w:style w:type="paragraph" w:customStyle="1" w:styleId="CharCharCharCharCharCharChar">
    <w:name w:val="Char Char Char Char Char Char Char"/>
    <w:basedOn w:val="a"/>
    <w:rsid w:val="001E2A40"/>
    <w:rPr>
      <w:rFonts w:ascii="Tahoma" w:hAnsi="Tahoma"/>
      <w:sz w:val="24"/>
      <w:szCs w:val="20"/>
    </w:rPr>
  </w:style>
  <w:style w:type="paragraph" w:customStyle="1" w:styleId="Char1CharCharChar">
    <w:name w:val="Char1 Char Char Char"/>
    <w:basedOn w:val="a"/>
    <w:rsid w:val="001E2A40"/>
    <w:pPr>
      <w:widowControl/>
      <w:spacing w:after="160" w:line="240" w:lineRule="exact"/>
      <w:jc w:val="left"/>
    </w:pPr>
    <w:rPr>
      <w:szCs w:val="20"/>
    </w:rPr>
  </w:style>
  <w:style w:type="paragraph" w:customStyle="1" w:styleId="Char3">
    <w:name w:val="Char"/>
    <w:basedOn w:val="a"/>
    <w:rsid w:val="001E2A40"/>
    <w:rPr>
      <w:rFonts w:ascii="Tahoma" w:hAnsi="Tahoma"/>
      <w:sz w:val="24"/>
      <w:szCs w:val="20"/>
    </w:rPr>
  </w:style>
</w:styles>
</file>

<file path=word/webSettings.xml><?xml version="1.0" encoding="utf-8"?>
<w:webSettings xmlns:r="http://schemas.openxmlformats.org/officeDocument/2006/relationships" xmlns:w="http://schemas.openxmlformats.org/wordprocessingml/2006/main">
  <w:divs>
    <w:div w:id="338624714">
      <w:bodyDiv w:val="1"/>
      <w:marLeft w:val="0"/>
      <w:marRight w:val="0"/>
      <w:marTop w:val="0"/>
      <w:marBottom w:val="0"/>
      <w:divBdr>
        <w:top w:val="none" w:sz="0" w:space="0" w:color="auto"/>
        <w:left w:val="none" w:sz="0" w:space="0" w:color="auto"/>
        <w:bottom w:val="none" w:sz="0" w:space="0" w:color="auto"/>
        <w:right w:val="none" w:sz="0" w:space="0" w:color="auto"/>
      </w:divBdr>
    </w:div>
    <w:div w:id="680157057">
      <w:bodyDiv w:val="1"/>
      <w:marLeft w:val="0"/>
      <w:marRight w:val="0"/>
      <w:marTop w:val="0"/>
      <w:marBottom w:val="0"/>
      <w:divBdr>
        <w:top w:val="none" w:sz="0" w:space="0" w:color="auto"/>
        <w:left w:val="none" w:sz="0" w:space="0" w:color="auto"/>
        <w:bottom w:val="none" w:sz="0" w:space="0" w:color="auto"/>
        <w:right w:val="none" w:sz="0" w:space="0" w:color="auto"/>
      </w:divBdr>
    </w:div>
    <w:div w:id="826629705">
      <w:bodyDiv w:val="1"/>
      <w:marLeft w:val="0"/>
      <w:marRight w:val="0"/>
      <w:marTop w:val="0"/>
      <w:marBottom w:val="0"/>
      <w:divBdr>
        <w:top w:val="none" w:sz="0" w:space="0" w:color="auto"/>
        <w:left w:val="none" w:sz="0" w:space="0" w:color="auto"/>
        <w:bottom w:val="none" w:sz="0" w:space="0" w:color="auto"/>
        <w:right w:val="none" w:sz="0" w:space="0" w:color="auto"/>
      </w:divBdr>
    </w:div>
    <w:div w:id="114396171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220</TotalTime>
  <Pages>22</Pages>
  <Words>2269</Words>
  <Characters>12937</Characters>
  <Application>Microsoft Office Word</Application>
  <DocSecurity>0</DocSecurity>
  <Lines>107</Lines>
  <Paragraphs>30</Paragraphs>
  <ScaleCrop>false</ScaleCrop>
  <Company/>
  <LinksUpToDate>false</LinksUpToDate>
  <CharactersWithSpaces>15176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creator>user</dc:creator>
  <cp:lastModifiedBy>北京市门头沟区人民政府国有资产监督管理委员会</cp:lastModifiedBy>
  <cp:revision>7</cp:revision>
  <cp:lastPrinted>2023-07-31T02:32:00Z</cp:lastPrinted>
  <dcterms:created xsi:type="dcterms:W3CDTF">2023-07-27T09:08:00Z</dcterms:created>
  <dcterms:modified xsi:type="dcterms:W3CDTF">2023-08-15T02:31:00Z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