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pPr>
      <w:r>
        <w:rPr>
          <w:rFonts w:hint="eastAsia" w:ascii="方正小标宋简体" w:hAnsi="方正小标宋简体" w:eastAsia="方正小标宋简体" w:cs="方正小标宋简体"/>
          <w:sz w:val="32"/>
          <w:szCs w:val="32"/>
        </w:rPr>
        <w:t>关于2023-24年文旅企业贷款利息及担保费补贴的公示</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left"/>
        <w:textAlignment w:val="auto"/>
        <w:outlineLvl w:val="9"/>
        <w:rPr>
          <w:rFonts w:hint="eastAsia" w:ascii="仿宋_GB2312" w:hAnsi="Calibri" w:eastAsia="仿宋_GB2312" w:cs="Times New Roman"/>
          <w:color w:val="000000" w:themeColor="text1"/>
          <w:sz w:val="28"/>
          <w:szCs w:val="28"/>
          <w:lang w:val="en-US" w:eastAsia="zh-CN"/>
          <w14:textFill>
            <w14:solidFill>
              <w14:schemeClr w14:val="tx1"/>
            </w14:solidFill>
          </w14:textFill>
        </w:rPr>
      </w:pPr>
      <w:r>
        <w:rPr>
          <w:rFonts w:hint="eastAsia" w:ascii="仿宋_GB2312" w:hAnsi="Calibri" w:eastAsia="仿宋_GB2312" w:cs="Times New Roman"/>
          <w:color w:val="000000" w:themeColor="text1"/>
          <w:sz w:val="28"/>
          <w:szCs w:val="28"/>
          <w:lang w:val="en-US" w:eastAsia="zh-CN"/>
          <w14:textFill>
            <w14:solidFill>
              <w14:schemeClr w14:val="tx1"/>
            </w14:solidFill>
          </w14:textFill>
        </w:rPr>
        <w:t>为落实《“门头沟小院”精品民宿扶持办法》和《关于支持门头沟区文旅产业灾后重建的若干措施》（门文旅发〔2023〕23号），给与门头沟小院精品民宿及等级景区给予贷款利息和担保费补贴，现将精品民宿贷款利息及担保费补贴情况公示如下：</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kern w:val="0"/>
          <w:sz w:val="28"/>
          <w:szCs w:val="28"/>
        </w:rPr>
        <w:t>依据“门头沟小院”精品民宿扶持办法（调整版）规定“（三）银行贷款利息及担保费补贴</w:t>
      </w:r>
      <w:r>
        <w:rPr>
          <w:rFonts w:ascii="仿宋" w:hAnsi="仿宋" w:eastAsia="仿宋" w:cs="Times New Roman"/>
          <w:kern w:val="0"/>
          <w:sz w:val="28"/>
          <w:szCs w:val="28"/>
        </w:rPr>
        <w:t>……以项目主体为审核单位</w:t>
      </w:r>
      <w:r>
        <w:rPr>
          <w:rFonts w:hint="eastAsia" w:ascii="仿宋" w:hAnsi="仿宋" w:eastAsia="仿宋" w:cs="Times New Roman"/>
          <w:kern w:val="0"/>
          <w:sz w:val="28"/>
          <w:szCs w:val="28"/>
        </w:rPr>
        <w:t>，</w:t>
      </w:r>
      <w:r>
        <w:rPr>
          <w:rFonts w:ascii="仿宋" w:hAnsi="仿宋" w:eastAsia="仿宋" w:cs="Times New Roman"/>
          <w:kern w:val="0"/>
          <w:sz w:val="28"/>
          <w:szCs w:val="28"/>
        </w:rPr>
        <w:t>同一处民宿</w:t>
      </w:r>
      <w:r>
        <w:rPr>
          <w:rFonts w:hint="eastAsia" w:ascii="仿宋" w:hAnsi="仿宋" w:eastAsia="仿宋" w:cs="Times New Roman"/>
          <w:kern w:val="0"/>
          <w:sz w:val="28"/>
          <w:szCs w:val="28"/>
        </w:rPr>
        <w:t>贷款利息和担保费补贴最长不超过5年</w:t>
      </w:r>
      <w:r>
        <w:rPr>
          <w:rFonts w:ascii="仿宋" w:hAnsi="仿宋" w:eastAsia="仿宋" w:cs="Times New Roman"/>
          <w:kern w:val="0"/>
          <w:sz w:val="28"/>
          <w:szCs w:val="28"/>
        </w:rPr>
        <w:t>……</w:t>
      </w:r>
      <w:r>
        <w:rPr>
          <w:rFonts w:hint="eastAsia" w:ascii="仿宋" w:hAnsi="仿宋" w:eastAsia="仿宋" w:cs="Times New Roman"/>
          <w:kern w:val="0"/>
          <w:sz w:val="28"/>
          <w:szCs w:val="28"/>
        </w:rPr>
        <w:t>其中，村企合作项目，可申请年度贷款利息总额的80%的引导资金扶持，每年不超100万元；贷款产生的相应担保费可申请80%的引导资金扶持，最高不超30万元。个体运营项目，可申请年度贷款利息总额的60%的引导资金扶持，每年不超20万元；贷款产生的相应担保费可申请60%的引导资金扶持，最高不超6万元。”</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kern w:val="0"/>
          <w:sz w:val="28"/>
          <w:szCs w:val="28"/>
        </w:rPr>
        <w:t>审核期间共13家文旅企业提供了2023-2024年的贷款利息及担保费补贴审核资料，我们对文旅企业提供的资料进行审核，</w:t>
      </w:r>
      <w:bookmarkStart w:id="0" w:name="_Hlk197701464"/>
      <w:r>
        <w:rPr>
          <w:rFonts w:hint="eastAsia" w:ascii="仿宋" w:hAnsi="仿宋" w:eastAsia="仿宋" w:cs="Times New Roman"/>
          <w:kern w:val="0"/>
          <w:sz w:val="28"/>
          <w:szCs w:val="28"/>
        </w:rPr>
        <w:t>13家文旅企业贷款55,310,000.00元，申报支出贷款利息2，062,694.65元，</w:t>
      </w:r>
      <w:bookmarkStart w:id="1" w:name="OLE_LINK13"/>
      <w:r>
        <w:rPr>
          <w:rFonts w:hint="eastAsia" w:ascii="仿宋" w:hAnsi="仿宋" w:eastAsia="仿宋" w:cs="Times New Roman"/>
          <w:kern w:val="0"/>
          <w:sz w:val="28"/>
          <w:szCs w:val="28"/>
        </w:rPr>
        <w:t>根据中国人民银行公布的一年期LPR计算，审定符合条件的贷款利息支出1,947,866.94元，</w:t>
      </w:r>
      <w:bookmarkEnd w:id="1"/>
      <w:r>
        <w:rPr>
          <w:rFonts w:hint="eastAsia" w:ascii="仿宋" w:hAnsi="仿宋" w:eastAsia="仿宋" w:cs="Times New Roman"/>
          <w:kern w:val="0"/>
          <w:sz w:val="28"/>
          <w:szCs w:val="28"/>
        </w:rPr>
        <w:t>审定贷款利息补贴金额1,535,626.94元。</w:t>
      </w:r>
      <w:bookmarkEnd w:id="0"/>
      <w:bookmarkStart w:id="2" w:name="_Hlk197847416"/>
      <w:r>
        <w:rPr>
          <w:rFonts w:hint="eastAsia" w:ascii="仿宋" w:hAnsi="仿宋" w:eastAsia="仿宋" w:cs="Times New Roman"/>
          <w:kern w:val="0"/>
          <w:sz w:val="28"/>
          <w:szCs w:val="28"/>
        </w:rPr>
        <w:t>申报担保费支出543,415.00元，审定符合条件的担保费支出</w:t>
      </w:r>
      <w:r>
        <w:rPr>
          <w:rFonts w:ascii="仿宋" w:hAnsi="仿宋" w:eastAsia="仿宋" w:cs="Times New Roman"/>
          <w:kern w:val="0"/>
          <w:sz w:val="28"/>
          <w:szCs w:val="28"/>
        </w:rPr>
        <w:t>1</w:t>
      </w:r>
      <w:r>
        <w:rPr>
          <w:rFonts w:hint="eastAsia" w:ascii="仿宋" w:hAnsi="仿宋" w:eastAsia="仿宋" w:cs="Times New Roman"/>
          <w:kern w:val="0"/>
          <w:sz w:val="28"/>
          <w:szCs w:val="28"/>
          <w:lang w:val="en-US" w:eastAsia="zh-CN"/>
        </w:rPr>
        <w:t>65</w:t>
      </w:r>
      <w:r>
        <w:rPr>
          <w:rFonts w:ascii="仿宋" w:hAnsi="仿宋" w:eastAsia="仿宋" w:cs="Times New Roman"/>
          <w:kern w:val="0"/>
          <w:sz w:val="28"/>
          <w:szCs w:val="28"/>
        </w:rPr>
        <w:t>,</w:t>
      </w:r>
      <w:r>
        <w:rPr>
          <w:rFonts w:hint="eastAsia" w:ascii="仿宋" w:hAnsi="仿宋" w:eastAsia="仿宋" w:cs="Times New Roman"/>
          <w:kern w:val="0"/>
          <w:sz w:val="28"/>
          <w:szCs w:val="28"/>
          <w:lang w:val="en-US" w:eastAsia="zh-CN"/>
        </w:rPr>
        <w:t>840</w:t>
      </w:r>
      <w:r>
        <w:rPr>
          <w:rFonts w:ascii="仿宋" w:hAnsi="仿宋" w:eastAsia="仿宋" w:cs="Times New Roman"/>
          <w:kern w:val="0"/>
          <w:sz w:val="28"/>
          <w:szCs w:val="28"/>
        </w:rPr>
        <w:t>.</w:t>
      </w:r>
      <w:r>
        <w:rPr>
          <w:rFonts w:hint="eastAsia" w:ascii="仿宋" w:hAnsi="仿宋" w:eastAsia="仿宋" w:cs="Times New Roman"/>
          <w:kern w:val="0"/>
          <w:sz w:val="28"/>
          <w:szCs w:val="28"/>
          <w:lang w:val="en-US" w:eastAsia="zh-CN"/>
        </w:rPr>
        <w:t>00</w:t>
      </w:r>
      <w:r>
        <w:rPr>
          <w:rFonts w:hint="eastAsia" w:ascii="仿宋" w:hAnsi="仿宋" w:eastAsia="仿宋" w:cs="Times New Roman"/>
          <w:kern w:val="0"/>
          <w:sz w:val="28"/>
          <w:szCs w:val="28"/>
        </w:rPr>
        <w:t>元，审定担保费补贴金额</w:t>
      </w:r>
      <w:r>
        <w:rPr>
          <w:rFonts w:ascii="仿宋" w:hAnsi="仿宋" w:eastAsia="仿宋" w:cs="Times New Roman"/>
          <w:kern w:val="0"/>
          <w:sz w:val="28"/>
          <w:szCs w:val="28"/>
        </w:rPr>
        <w:t>13</w:t>
      </w:r>
      <w:r>
        <w:rPr>
          <w:rFonts w:hint="eastAsia" w:ascii="仿宋" w:hAnsi="仿宋" w:eastAsia="仿宋" w:cs="Times New Roman"/>
          <w:kern w:val="0"/>
          <w:sz w:val="28"/>
          <w:szCs w:val="28"/>
          <w:lang w:val="en-US" w:eastAsia="zh-CN"/>
        </w:rPr>
        <w:t>0</w:t>
      </w:r>
      <w:r>
        <w:rPr>
          <w:rFonts w:ascii="仿宋" w:hAnsi="仿宋" w:eastAsia="仿宋" w:cs="Times New Roman"/>
          <w:kern w:val="0"/>
          <w:sz w:val="28"/>
          <w:szCs w:val="28"/>
        </w:rPr>
        <w:t>,</w:t>
      </w:r>
      <w:r>
        <w:rPr>
          <w:rFonts w:hint="eastAsia" w:ascii="仿宋" w:hAnsi="仿宋" w:eastAsia="仿宋" w:cs="Times New Roman"/>
          <w:kern w:val="0"/>
          <w:sz w:val="28"/>
          <w:szCs w:val="28"/>
          <w:lang w:val="en-US" w:eastAsia="zh-CN"/>
        </w:rPr>
        <w:t>677</w:t>
      </w:r>
      <w:r>
        <w:rPr>
          <w:rFonts w:ascii="仿宋" w:hAnsi="仿宋" w:eastAsia="仿宋" w:cs="Times New Roman"/>
          <w:kern w:val="0"/>
          <w:sz w:val="28"/>
          <w:szCs w:val="28"/>
        </w:rPr>
        <w:t>.34</w:t>
      </w:r>
      <w:r>
        <w:rPr>
          <w:rFonts w:hint="eastAsia" w:ascii="仿宋" w:hAnsi="仿宋" w:eastAsia="仿宋" w:cs="Times New Roman"/>
          <w:kern w:val="0"/>
          <w:sz w:val="28"/>
          <w:szCs w:val="28"/>
        </w:rPr>
        <w:t>元。</w:t>
      </w:r>
      <w:bookmarkEnd w:id="2"/>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sz w:val="28"/>
          <w:szCs w:val="28"/>
        </w:rPr>
        <w:t>2023-2024年度</w:t>
      </w:r>
      <w:r>
        <w:rPr>
          <w:rFonts w:hint="eastAsia" w:ascii="仿宋" w:hAnsi="仿宋" w:eastAsia="仿宋" w:cs="Times New Roman"/>
          <w:kern w:val="0"/>
          <w:sz w:val="28"/>
          <w:szCs w:val="28"/>
        </w:rPr>
        <w:t>文旅企业</w:t>
      </w:r>
      <w:r>
        <w:rPr>
          <w:rFonts w:hint="eastAsia" w:ascii="仿宋" w:hAnsi="仿宋" w:eastAsia="仿宋" w:cs="Times New Roman"/>
          <w:sz w:val="28"/>
          <w:szCs w:val="28"/>
        </w:rPr>
        <w:t>贷款利息和担保费</w:t>
      </w:r>
      <w:r>
        <w:rPr>
          <w:rFonts w:hint="eastAsia" w:ascii="仿宋" w:hAnsi="仿宋" w:eastAsia="仿宋" w:cs="Times New Roman"/>
          <w:kern w:val="0"/>
          <w:sz w:val="28"/>
          <w:szCs w:val="28"/>
        </w:rPr>
        <w:t>补贴具体审核情况如下：</w:t>
      </w:r>
    </w:p>
    <w:p>
      <w:pPr>
        <w:keepNext w:val="0"/>
        <w:keepLines w:val="0"/>
        <w:pageBreakBefore w:val="0"/>
        <w:widowControl w:val="0"/>
        <w:kinsoku/>
        <w:wordWrap/>
        <w:overflowPunct/>
        <w:topLinePunct w:val="0"/>
        <w:autoSpaceDE w:val="0"/>
        <w:autoSpaceDN/>
        <w:bidi w:val="0"/>
        <w:adjustRightInd/>
        <w:snapToGrid/>
        <w:spacing w:line="520" w:lineRule="exact"/>
        <w:ind w:firstLine="562" w:firstLineChars="200"/>
        <w:jc w:val="left"/>
        <w:textAlignment w:val="auto"/>
        <w:outlineLvl w:val="0"/>
        <w:rPr>
          <w:rFonts w:hint="eastAsia" w:ascii="仿宋" w:hAnsi="仿宋" w:eastAsia="仿宋" w:cs="宋体"/>
          <w:b/>
          <w:kern w:val="0"/>
          <w:sz w:val="28"/>
          <w:szCs w:val="28"/>
        </w:rPr>
      </w:pPr>
      <w:r>
        <w:rPr>
          <w:rFonts w:hint="eastAsia" w:ascii="仿宋" w:hAnsi="仿宋" w:eastAsia="仿宋" w:cs="宋体"/>
          <w:b/>
          <w:kern w:val="0"/>
          <w:sz w:val="28"/>
          <w:szCs w:val="28"/>
        </w:rPr>
        <w:t>（一）村企</w:t>
      </w:r>
      <w:r>
        <w:rPr>
          <w:rFonts w:ascii="仿宋" w:hAnsi="仿宋" w:eastAsia="仿宋" w:cs="宋体"/>
          <w:b/>
          <w:kern w:val="0"/>
          <w:sz w:val="28"/>
          <w:szCs w:val="28"/>
        </w:rPr>
        <w:t>合作项目</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bookmarkStart w:id="3" w:name="OLE_LINK4"/>
      <w:r>
        <w:rPr>
          <w:rFonts w:hint="eastAsia" w:ascii="仿宋" w:hAnsi="仿宋" w:eastAsia="仿宋" w:cs="Times New Roman"/>
          <w:kern w:val="2"/>
          <w:sz w:val="28"/>
          <w:szCs w:val="28"/>
          <w:lang w:val="en-US" w:eastAsia="zh-CN" w:bidi="ar-SA"/>
        </w:rPr>
        <w:t>村企合作项目10家，贷款52</w:t>
      </w:r>
      <w:r>
        <w:rPr>
          <w:rFonts w:ascii="仿宋" w:hAnsi="仿宋" w:eastAsia="仿宋" w:cs="Times New Roman"/>
          <w:kern w:val="2"/>
          <w:sz w:val="28"/>
          <w:szCs w:val="28"/>
          <w:lang w:val="en-US" w:eastAsia="zh-CN" w:bidi="ar-SA"/>
        </w:rPr>
        <w:t>,310,000.00</w:t>
      </w:r>
      <w:r>
        <w:rPr>
          <w:rFonts w:hint="eastAsia" w:ascii="仿宋" w:hAnsi="仿宋" w:eastAsia="仿宋" w:cs="Times New Roman"/>
          <w:kern w:val="2"/>
          <w:sz w:val="28"/>
          <w:szCs w:val="28"/>
          <w:lang w:val="en-US" w:eastAsia="zh-CN" w:bidi="ar-SA"/>
        </w:rPr>
        <w:t>元，申报支出贷款利息1,892,050.28元，</w:t>
      </w:r>
      <w:bookmarkStart w:id="4" w:name="_Hlk213422177"/>
      <w:r>
        <w:rPr>
          <w:rFonts w:hint="eastAsia" w:ascii="仿宋" w:hAnsi="仿宋" w:eastAsia="仿宋" w:cs="Times New Roman"/>
          <w:kern w:val="2"/>
          <w:sz w:val="28"/>
          <w:szCs w:val="28"/>
          <w:lang w:val="en-US" w:eastAsia="zh-CN" w:bidi="ar-SA"/>
        </w:rPr>
        <w:t>根据中国人民银行公布的一年期LPR计算，</w:t>
      </w:r>
      <w:bookmarkEnd w:id="4"/>
      <w:r>
        <w:rPr>
          <w:rFonts w:hint="eastAsia" w:ascii="仿宋" w:hAnsi="仿宋" w:eastAsia="仿宋" w:cs="Times New Roman"/>
          <w:kern w:val="2"/>
          <w:sz w:val="28"/>
          <w:szCs w:val="28"/>
          <w:lang w:val="en-US" w:eastAsia="zh-CN" w:bidi="ar-SA"/>
        </w:rPr>
        <w:t>审定符合条件的贷款利息支出1,834,533.93元，审定贷款利息补贴金额1,467,627.13元。</w:t>
      </w:r>
      <w:bookmarkStart w:id="5" w:name="_Hlk197849931"/>
      <w:r>
        <w:rPr>
          <w:rFonts w:hint="eastAsia" w:ascii="仿宋" w:hAnsi="仿宋" w:eastAsia="仿宋" w:cs="Times New Roman"/>
          <w:kern w:val="2"/>
          <w:sz w:val="28"/>
          <w:szCs w:val="28"/>
          <w:lang w:val="en-US" w:eastAsia="zh-CN" w:bidi="ar-SA"/>
        </w:rPr>
        <w:t>2023-2024年申报担保费支出514,435.00元，审定担保费支出金额155,866.67元，审定担保费补贴金额124,693.34元。</w:t>
      </w:r>
    </w:p>
    <w:bookmarkEnd w:id="3"/>
    <w:bookmarkEnd w:id="5"/>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w:t>
      </w:r>
      <w:r>
        <w:rPr>
          <w:rFonts w:hint="eastAsia" w:ascii="Calibri" w:hAnsi="Calibri" w:eastAsia="宋体" w:cs="Times New Roman"/>
          <w:kern w:val="2"/>
          <w:sz w:val="21"/>
          <w:szCs w:val="22"/>
          <w:lang w:val="en-US" w:eastAsia="zh-CN" w:bidi="ar-SA"/>
        </w:rPr>
        <w:t xml:space="preserve"> </w:t>
      </w:r>
      <w:r>
        <w:rPr>
          <w:rFonts w:hint="eastAsia" w:ascii="仿宋" w:hAnsi="仿宋" w:eastAsia="仿宋" w:cs="Times New Roman"/>
          <w:kern w:val="2"/>
          <w:sz w:val="28"/>
          <w:szCs w:val="28"/>
          <w:lang w:val="en-US" w:eastAsia="zh-CN" w:bidi="ar-SA"/>
        </w:rPr>
        <w:t>北京</w:t>
      </w:r>
      <w:bookmarkStart w:id="6" w:name="OLE_LINK2"/>
      <w:r>
        <w:rPr>
          <w:rFonts w:hint="eastAsia" w:ascii="仿宋" w:hAnsi="仿宋" w:eastAsia="仿宋" w:cs="Times New Roman"/>
          <w:kern w:val="2"/>
          <w:sz w:val="28"/>
          <w:szCs w:val="28"/>
          <w:lang w:val="en-US" w:eastAsia="zh-CN" w:bidi="ar-SA"/>
        </w:rPr>
        <w:t>灵溪诺雅</w:t>
      </w:r>
      <w:bookmarkEnd w:id="6"/>
      <w:r>
        <w:rPr>
          <w:rFonts w:hint="eastAsia" w:ascii="仿宋" w:hAnsi="仿宋" w:eastAsia="仿宋" w:cs="Times New Roman"/>
          <w:kern w:val="2"/>
          <w:sz w:val="28"/>
          <w:szCs w:val="28"/>
          <w:lang w:val="en-US" w:eastAsia="zh-CN" w:bidi="ar-SA"/>
        </w:rPr>
        <w:t>旅游服务有限公司—灵溪诺雅</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kern w:val="0"/>
          <w:sz w:val="28"/>
          <w:szCs w:val="28"/>
        </w:rPr>
        <w:t>（1）贷款贴息</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bookmarkStart w:id="7" w:name="_Hlk197702302"/>
      <w:r>
        <w:rPr>
          <w:rFonts w:hint="eastAsia" w:ascii="仿宋" w:hAnsi="仿宋" w:eastAsia="仿宋" w:cs="Times New Roman"/>
          <w:kern w:val="0"/>
          <w:sz w:val="28"/>
          <w:szCs w:val="28"/>
        </w:rPr>
        <w:t>贷款金额8,020,000.00元，2023-2024年</w:t>
      </w:r>
      <w:bookmarkStart w:id="8" w:name="_Hlk197847238"/>
      <w:r>
        <w:rPr>
          <w:rFonts w:hint="eastAsia" w:ascii="仿宋" w:hAnsi="仿宋" w:eastAsia="仿宋" w:cs="Times New Roman"/>
          <w:kern w:val="0"/>
          <w:sz w:val="28"/>
          <w:szCs w:val="28"/>
        </w:rPr>
        <w:t>申报支付利息469,882.89元，</w:t>
      </w:r>
      <w:bookmarkStart w:id="9" w:name="_Hlk197847922"/>
      <w:r>
        <w:rPr>
          <w:rFonts w:hint="eastAsia" w:ascii="仿宋" w:hAnsi="仿宋" w:eastAsia="仿宋" w:cs="Times New Roman"/>
          <w:kern w:val="0"/>
          <w:sz w:val="28"/>
          <w:szCs w:val="28"/>
        </w:rPr>
        <w:t>审定符合条件的贷款利息469,882.89元，</w:t>
      </w:r>
      <w:bookmarkEnd w:id="9"/>
      <w:r>
        <w:rPr>
          <w:rFonts w:ascii="仿宋" w:hAnsi="仿宋" w:eastAsia="仿宋" w:cs="Times New Roman"/>
          <w:kern w:val="0"/>
          <w:sz w:val="28"/>
          <w:szCs w:val="28"/>
        </w:rPr>
        <w:t>根据民宿提供的施工合同、发票</w:t>
      </w:r>
      <w:r>
        <w:rPr>
          <w:rFonts w:hint="eastAsia" w:ascii="仿宋" w:hAnsi="仿宋" w:eastAsia="仿宋" w:cs="Times New Roman"/>
          <w:kern w:val="0"/>
          <w:sz w:val="28"/>
          <w:szCs w:val="28"/>
        </w:rPr>
        <w:t>、银行回单</w:t>
      </w:r>
      <w:r>
        <w:rPr>
          <w:rFonts w:ascii="仿宋" w:hAnsi="仿宋" w:eastAsia="仿宋" w:cs="Times New Roman"/>
          <w:kern w:val="0"/>
          <w:sz w:val="28"/>
          <w:szCs w:val="28"/>
        </w:rPr>
        <w:t>等资料，</w:t>
      </w:r>
      <w:r>
        <w:rPr>
          <w:rFonts w:hint="eastAsia" w:ascii="仿宋" w:hAnsi="仿宋" w:eastAsia="仿宋" w:cs="Times New Roman"/>
          <w:kern w:val="0"/>
          <w:sz w:val="28"/>
          <w:szCs w:val="28"/>
        </w:rPr>
        <w:t>贷款贴息审定金额375,906.31元。</w:t>
      </w:r>
    </w:p>
    <w:bookmarkEnd w:id="7"/>
    <w:bookmarkEnd w:id="8"/>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kern w:val="0"/>
          <w:sz w:val="28"/>
          <w:szCs w:val="28"/>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0"/>
          <w:sz w:val="28"/>
          <w:szCs w:val="28"/>
          <w:lang w:val="en-US" w:eastAsia="zh-CN" w:bidi="ar-SA"/>
        </w:rPr>
        <w:t>2023-2024年未发生担保费支出。</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w:t>
      </w:r>
      <w:bookmarkStart w:id="10" w:name="_Hlk197935456"/>
      <w:r>
        <w:rPr>
          <w:rFonts w:hint="eastAsia" w:ascii="仿宋" w:hAnsi="仿宋" w:eastAsia="仿宋" w:cs="Times New Roman"/>
          <w:kern w:val="2"/>
          <w:sz w:val="28"/>
          <w:szCs w:val="28"/>
          <w:lang w:val="en-US" w:eastAsia="zh-CN" w:bidi="ar-SA"/>
        </w:rPr>
        <w:t>北京农汇生态农业科技有限公司</w:t>
      </w:r>
      <w:bookmarkEnd w:id="10"/>
      <w:r>
        <w:rPr>
          <w:rFonts w:hint="eastAsia" w:ascii="仿宋" w:hAnsi="仿宋" w:eastAsia="仿宋" w:cs="Times New Roman"/>
          <w:kern w:val="2"/>
          <w:sz w:val="28"/>
          <w:szCs w:val="28"/>
          <w:lang w:val="en-US" w:eastAsia="zh-CN" w:bidi="ar-SA"/>
        </w:rPr>
        <w:t>与</w:t>
      </w:r>
      <w:bookmarkStart w:id="11" w:name="OLE_LINK5"/>
      <w:r>
        <w:rPr>
          <w:rFonts w:hint="eastAsia" w:ascii="仿宋" w:hAnsi="仿宋" w:eastAsia="仿宋" w:cs="Times New Roman"/>
          <w:kern w:val="2"/>
          <w:sz w:val="28"/>
          <w:szCs w:val="28"/>
          <w:lang w:val="en-US" w:eastAsia="zh-CN" w:bidi="ar-SA"/>
        </w:rPr>
        <w:t>北京山家文旅有限公司</w:t>
      </w:r>
      <w:bookmarkEnd w:id="11"/>
      <w:r>
        <w:rPr>
          <w:rFonts w:hint="eastAsia" w:ascii="仿宋" w:hAnsi="仿宋" w:eastAsia="仿宋" w:cs="Times New Roman"/>
          <w:kern w:val="2"/>
          <w:sz w:val="28"/>
          <w:szCs w:val="28"/>
          <w:lang w:val="en-US" w:eastAsia="zh-CN" w:bidi="ar-SA"/>
        </w:rPr>
        <w:t>-东马山家木兰塾</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bookmarkStart w:id="12" w:name="_Hlk197847572"/>
      <w:r>
        <w:rPr>
          <w:rFonts w:hint="eastAsia" w:ascii="仿宋" w:hAnsi="仿宋" w:eastAsia="仿宋" w:cs="Times New Roman"/>
          <w:kern w:val="0"/>
          <w:sz w:val="28"/>
          <w:szCs w:val="28"/>
        </w:rPr>
        <w:t>贷款金额6,000,000.00元，2023-2024年</w:t>
      </w:r>
      <w:bookmarkStart w:id="13" w:name="_Hlk197848058"/>
      <w:r>
        <w:rPr>
          <w:rFonts w:hint="eastAsia" w:ascii="仿宋" w:hAnsi="仿宋" w:eastAsia="仿宋" w:cs="Times New Roman"/>
          <w:kern w:val="0"/>
          <w:sz w:val="28"/>
          <w:szCs w:val="28"/>
        </w:rPr>
        <w:t>申报支付利息183,352.19元，</w:t>
      </w:r>
      <w:bookmarkEnd w:id="13"/>
      <w:r>
        <w:rPr>
          <w:rFonts w:hint="eastAsia" w:ascii="仿宋" w:hAnsi="仿宋" w:eastAsia="仿宋" w:cs="Times New Roman"/>
          <w:kern w:val="0"/>
          <w:sz w:val="28"/>
          <w:szCs w:val="28"/>
        </w:rPr>
        <w:t>根据中国人民银行公布的一年期LPR计算后，应核减利息29,466.82元，审定符合条件的贷款利息153,885.37元，根据民宿提供的施工合同、发票、银行回单等资料，贷款贴息审定金额123,108.29元。</w:t>
      </w:r>
    </w:p>
    <w:p>
      <w:pPr>
        <w:keepNext w:val="0"/>
        <w:keepLines w:val="0"/>
        <w:pageBreakBefore w:val="0"/>
        <w:widowControl w:val="0"/>
        <w:tabs>
          <w:tab w:val="left" w:pos="2058"/>
        </w:tabs>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rPr>
      </w:pPr>
      <w:r>
        <w:rPr>
          <w:rFonts w:hint="eastAsia" w:ascii="仿宋" w:hAnsi="仿宋" w:eastAsia="仿宋" w:cs="Times New Roman"/>
          <w:kern w:val="0"/>
          <w:sz w:val="28"/>
          <w:szCs w:val="28"/>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 xml:space="preserve">申报担保费支出66,095.00元，审定符合条件的担保费支出8,000.00元，审定担保费补贴金额6,400.00元。  </w:t>
      </w:r>
      <w:bookmarkEnd w:id="12"/>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 北京农汇生态农业科技有限公司</w:t>
      </w:r>
      <w:bookmarkStart w:id="14" w:name="_Hlk197952710"/>
      <w:r>
        <w:rPr>
          <w:rFonts w:hint="eastAsia" w:ascii="仿宋" w:hAnsi="仿宋" w:eastAsia="仿宋" w:cs="Times New Roman"/>
          <w:kern w:val="0"/>
          <w:sz w:val="28"/>
          <w:szCs w:val="28"/>
          <w:lang w:val="en-US" w:eastAsia="zh-CN" w:bidi="ar-SA"/>
        </w:rPr>
        <w:t xml:space="preserve">银行贷款200万元，贷款期限 </w:t>
      </w:r>
      <w:r>
        <w:rPr>
          <w:rFonts w:ascii="仿宋" w:hAnsi="仿宋" w:eastAsia="仿宋" w:cs="Times New Roman"/>
          <w:kern w:val="0"/>
          <w:sz w:val="28"/>
          <w:szCs w:val="28"/>
          <w:lang w:val="en-US" w:eastAsia="zh-CN" w:bidi="ar-SA"/>
        </w:rPr>
        <w:t>2024.6.29-2027.6.28</w:t>
      </w:r>
      <w:r>
        <w:rPr>
          <w:rFonts w:hint="eastAsia" w:ascii="仿宋" w:hAnsi="仿宋" w:eastAsia="仿宋" w:cs="Times New Roman"/>
          <w:kern w:val="0"/>
          <w:sz w:val="28"/>
          <w:szCs w:val="28"/>
          <w:lang w:val="en-US" w:eastAsia="zh-CN" w:bidi="ar-SA"/>
        </w:rPr>
        <w:t>日 ，担保费率为每年支付担保金额的0.8% 。2024年应按5个月计算担保费为6,666.67元。</w:t>
      </w:r>
      <w:bookmarkEnd w:id="14"/>
      <w:r>
        <w:rPr>
          <w:rFonts w:hint="eastAsia" w:ascii="仿宋" w:hAnsi="仿宋" w:eastAsia="仿宋" w:cs="Times New Roman"/>
          <w:kern w:val="0"/>
          <w:sz w:val="28"/>
          <w:szCs w:val="28"/>
          <w:lang w:val="en-US" w:eastAsia="zh-CN" w:bidi="ar-SA"/>
        </w:rPr>
        <w:t>北京山家文旅有限公司银行贷款100万元，贷款期限</w:t>
      </w:r>
      <w:r>
        <w:rPr>
          <w:rFonts w:ascii="仿宋" w:hAnsi="仿宋" w:eastAsia="仿宋" w:cs="Times New Roman"/>
          <w:kern w:val="0"/>
          <w:sz w:val="28"/>
          <w:szCs w:val="28"/>
          <w:lang w:val="en-US" w:eastAsia="zh-CN" w:bidi="ar-SA"/>
        </w:rPr>
        <w:t>2024.11.7-202711.6</w:t>
      </w:r>
      <w:r>
        <w:rPr>
          <w:rFonts w:hint="eastAsia" w:ascii="仿宋" w:hAnsi="仿宋" w:eastAsia="仿宋" w:cs="Times New Roman"/>
          <w:kern w:val="0"/>
          <w:sz w:val="28"/>
          <w:szCs w:val="28"/>
          <w:lang w:val="en-US" w:eastAsia="zh-CN" w:bidi="ar-SA"/>
        </w:rPr>
        <w:t>日，2024年担保期2个月，担保费支出应为1,333.33元。经计算，两个公司担保费合计为8,000.00元。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3.</w:t>
      </w:r>
      <w:r>
        <w:rPr>
          <w:rFonts w:hint="eastAsia" w:ascii="Calibri" w:hAnsi="Calibri" w:eastAsia="宋体" w:cs="Times New Roman"/>
          <w:kern w:val="2"/>
          <w:sz w:val="21"/>
          <w:szCs w:val="22"/>
          <w:lang w:val="en-US" w:eastAsia="zh-CN" w:bidi="ar-SA"/>
        </w:rPr>
        <w:t xml:space="preserve"> </w:t>
      </w:r>
      <w:r>
        <w:rPr>
          <w:rFonts w:hint="eastAsia" w:ascii="仿宋" w:hAnsi="仿宋" w:eastAsia="仿宋" w:cs="Times New Roman"/>
          <w:kern w:val="2"/>
          <w:sz w:val="28"/>
          <w:szCs w:val="28"/>
          <w:lang w:val="en-US" w:eastAsia="zh-CN" w:bidi="ar-SA"/>
        </w:rPr>
        <w:t>北京槐井石舍文化旅游有限公司</w:t>
      </w:r>
      <w:r>
        <w:rPr>
          <w:rFonts w:ascii="仿宋" w:hAnsi="仿宋" w:eastAsia="仿宋" w:cs="Times New Roman"/>
          <w:kern w:val="2"/>
          <w:sz w:val="28"/>
          <w:szCs w:val="28"/>
          <w:lang w:val="en-US" w:eastAsia="zh-CN" w:bidi="ar-SA"/>
        </w:rPr>
        <w:t>—</w:t>
      </w:r>
      <w:r>
        <w:rPr>
          <w:rFonts w:hint="eastAsia" w:ascii="仿宋" w:hAnsi="仿宋" w:eastAsia="仿宋" w:cs="Times New Roman"/>
          <w:kern w:val="2"/>
          <w:sz w:val="28"/>
          <w:szCs w:val="28"/>
          <w:lang w:val="en-US" w:eastAsia="zh-CN" w:bidi="ar-SA"/>
        </w:rPr>
        <w:t>槐井石舍</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15" w:name="_Hlk197847787"/>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贷款金额8,000,000.00元，</w:t>
      </w:r>
      <w:bookmarkStart w:id="16" w:name="_Hlk197848230"/>
      <w:r>
        <w:rPr>
          <w:rFonts w:hint="eastAsia" w:ascii="仿宋" w:hAnsi="仿宋" w:eastAsia="仿宋" w:cs="Times New Roman"/>
          <w:kern w:val="0"/>
          <w:sz w:val="28"/>
          <w:szCs w:val="28"/>
          <w:lang w:val="en-US" w:eastAsia="zh-CN" w:bidi="ar-SA"/>
        </w:rPr>
        <w:t>2023-2024年申报支付利息144,000.00元，</w:t>
      </w:r>
      <w:bookmarkEnd w:id="16"/>
      <w:r>
        <w:rPr>
          <w:rFonts w:hint="eastAsia" w:ascii="仿宋" w:hAnsi="仿宋" w:eastAsia="仿宋" w:cs="Times New Roman"/>
          <w:kern w:val="0"/>
          <w:sz w:val="28"/>
          <w:szCs w:val="28"/>
          <w:lang w:val="en-US" w:eastAsia="zh-CN" w:bidi="ar-SA"/>
        </w:rPr>
        <w:t>审定符合条件的贷款利息144,000.00元，根据民宿提供的施工合同、发票、银行回单等资料，贷款贴息审定金额115,200.00元。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 xml:space="preserve">申报担保费支出240,000.00元，审定符合条件的担保费支出58,666.67元，审定担保费补贴金额46,933.34元。 </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说明：银行贷款800万元，贷款期限</w:t>
      </w:r>
      <w:r>
        <w:rPr>
          <w:rFonts w:ascii="仿宋" w:hAnsi="仿宋" w:eastAsia="仿宋" w:cs="Times New Roman"/>
          <w:kern w:val="0"/>
          <w:sz w:val="28"/>
          <w:szCs w:val="28"/>
          <w:lang w:val="en-US" w:eastAsia="zh-CN" w:bidi="ar-SA"/>
        </w:rPr>
        <w:t>2024.1.22-2027.1.22</w:t>
      </w:r>
      <w:r>
        <w:rPr>
          <w:rFonts w:hint="eastAsia" w:ascii="仿宋" w:hAnsi="仿宋" w:eastAsia="仿宋" w:cs="Times New Roman"/>
          <w:kern w:val="0"/>
          <w:sz w:val="28"/>
          <w:szCs w:val="28"/>
          <w:lang w:val="en-US" w:eastAsia="zh-CN" w:bidi="ar-SA"/>
        </w:rPr>
        <w:t>日，担保费率为每年支付担保金额的0.8%。2024年应按11个月计算担保费为58,666.67元。</w:t>
      </w:r>
    </w:p>
    <w:bookmarkEnd w:id="15"/>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4.白瀑云景旅游管理（北京）有限公司——白瀑云景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17" w:name="_Hlk197848187"/>
      <w:bookmarkStart w:id="18" w:name="_Hlk197848277"/>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贷款金额7,500,000.00元，2023-2024年申报支付利息200,625.00元，审定符合条件的贷款利息200,551.33元，根据民宿提供的施工合同、发票、银行回单等资料，贷款贴息审定金额160,441.06元。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申报担保费支出172,500.00元，审定符合条件的担保费支出60,000.00元，审定担保费补贴金额48,000.00元。</w:t>
      </w:r>
      <w:bookmarkEnd w:id="17"/>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说明：银行贷款750万元，期限</w:t>
      </w:r>
      <w:r>
        <w:rPr>
          <w:rFonts w:ascii="仿宋" w:hAnsi="仿宋" w:eastAsia="仿宋" w:cs="Times New Roman"/>
          <w:kern w:val="0"/>
          <w:sz w:val="28"/>
          <w:szCs w:val="28"/>
          <w:lang w:val="en-US" w:eastAsia="zh-CN" w:bidi="ar-SA"/>
        </w:rPr>
        <w:t>2024.1.10-2027.1.10</w:t>
      </w:r>
      <w:r>
        <w:rPr>
          <w:rFonts w:hint="eastAsia" w:ascii="仿宋" w:hAnsi="仿宋" w:eastAsia="仿宋" w:cs="Times New Roman"/>
          <w:kern w:val="0"/>
          <w:sz w:val="28"/>
          <w:szCs w:val="28"/>
          <w:lang w:val="en-US" w:eastAsia="zh-CN" w:bidi="ar-SA"/>
        </w:rPr>
        <w:t>日，经计算，2024年担保费为60,000.00元。</w:t>
      </w:r>
    </w:p>
    <w:bookmarkEnd w:id="18"/>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5.</w:t>
      </w:r>
      <w:r>
        <w:rPr>
          <w:rFonts w:hint="eastAsia" w:ascii="Calibri" w:hAnsi="Calibri" w:eastAsia="宋体" w:cs="Times New Roman"/>
          <w:kern w:val="2"/>
          <w:sz w:val="21"/>
          <w:szCs w:val="22"/>
          <w:lang w:val="en-US" w:eastAsia="zh-CN" w:bidi="ar-SA"/>
        </w:rPr>
        <w:t xml:space="preserve"> </w:t>
      </w:r>
      <w:r>
        <w:rPr>
          <w:rFonts w:hint="eastAsia" w:ascii="仿宋" w:hAnsi="仿宋" w:eastAsia="仿宋" w:cs="Times New Roman"/>
          <w:kern w:val="2"/>
          <w:sz w:val="28"/>
          <w:szCs w:val="28"/>
          <w:lang w:val="en-US" w:eastAsia="zh-CN" w:bidi="ar-SA"/>
        </w:rPr>
        <w:t>北京雁翅南台旅游文化有限公司—南台花开精品民宿</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19" w:name="_Hlk197848540"/>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贷款金额2,000,000.00元，2023-2024年申报支付利息125,113.79元，</w:t>
      </w:r>
      <w:bookmarkStart w:id="20" w:name="_Hlk212624989"/>
      <w:bookmarkStart w:id="21" w:name="_Hlk212968126"/>
      <w:r>
        <w:rPr>
          <w:rFonts w:hint="eastAsia" w:ascii="仿宋" w:hAnsi="仿宋" w:eastAsia="仿宋" w:cs="Times New Roman"/>
          <w:kern w:val="0"/>
          <w:sz w:val="28"/>
          <w:szCs w:val="28"/>
          <w:lang w:val="en-US" w:eastAsia="zh-CN" w:bidi="ar-SA"/>
        </w:rPr>
        <w:t>根据中国人民银行公布的一年期LPR计算后，应核减利息6,310.90元，</w:t>
      </w:r>
      <w:bookmarkEnd w:id="20"/>
      <w:r>
        <w:rPr>
          <w:rFonts w:hint="eastAsia" w:ascii="仿宋" w:hAnsi="仿宋" w:eastAsia="仿宋" w:cs="Times New Roman"/>
          <w:kern w:val="0"/>
          <w:sz w:val="28"/>
          <w:szCs w:val="28"/>
          <w:lang w:val="en-US" w:eastAsia="zh-CN" w:bidi="ar-SA"/>
        </w:rPr>
        <w:t xml:space="preserve"> </w:t>
      </w:r>
      <w:bookmarkEnd w:id="21"/>
      <w:r>
        <w:rPr>
          <w:rFonts w:hint="eastAsia" w:ascii="仿宋" w:hAnsi="仿宋" w:eastAsia="仿宋" w:cs="Times New Roman"/>
          <w:kern w:val="0"/>
          <w:sz w:val="28"/>
          <w:szCs w:val="28"/>
          <w:lang w:val="en-US" w:eastAsia="zh-CN" w:bidi="ar-SA"/>
        </w:rPr>
        <w:t>审定符合条件的贷款利息118,802.89元，根据民宿提供的施工合同、发票、银行回单等资料，贷款贴息审定金额95,042.30元。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申报担保费支出12,240.00元，审定符合条件的担保费支出5,600.00元，审定担保费补贴金额4,480.00元。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说明：银行贷款200万元，其中担保公司提供担保的贷款70万元，担保期限</w:t>
      </w:r>
      <w:r>
        <w:rPr>
          <w:rFonts w:ascii="仿宋" w:hAnsi="仿宋" w:eastAsia="仿宋" w:cs="Times New Roman"/>
          <w:kern w:val="0"/>
          <w:sz w:val="28"/>
          <w:szCs w:val="28"/>
          <w:lang w:val="en-US" w:eastAsia="zh-CN" w:bidi="ar-SA"/>
        </w:rPr>
        <w:t>2024.1.22-2027.1.21</w:t>
      </w:r>
      <w:r>
        <w:rPr>
          <w:rFonts w:hint="eastAsia" w:ascii="仿宋" w:hAnsi="仿宋" w:eastAsia="仿宋" w:cs="Times New Roman"/>
          <w:kern w:val="0"/>
          <w:sz w:val="28"/>
          <w:szCs w:val="28"/>
          <w:lang w:val="en-US" w:eastAsia="zh-CN" w:bidi="ar-SA"/>
        </w:rPr>
        <w:t>日，2024年担保费支出为5,600.00元。</w:t>
      </w:r>
    </w:p>
    <w:bookmarkEnd w:id="19"/>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6.</w:t>
      </w:r>
      <w:bookmarkStart w:id="22" w:name="OLE_LINK6"/>
      <w:r>
        <w:rPr>
          <w:rFonts w:hint="eastAsia" w:ascii="仿宋" w:hAnsi="仿宋" w:eastAsia="仿宋" w:cs="Times New Roman"/>
          <w:kern w:val="2"/>
          <w:sz w:val="28"/>
          <w:szCs w:val="28"/>
          <w:lang w:val="en-US" w:eastAsia="zh-CN" w:bidi="ar-SA"/>
        </w:rPr>
        <w:t>北京四合苑民宿旅游开发有限公司</w:t>
      </w:r>
      <w:bookmarkEnd w:id="22"/>
      <w:r>
        <w:rPr>
          <w:rFonts w:hint="eastAsia" w:ascii="仿宋" w:hAnsi="仿宋" w:eastAsia="仿宋" w:cs="Times New Roman"/>
          <w:kern w:val="2"/>
          <w:sz w:val="28"/>
          <w:szCs w:val="28"/>
          <w:lang w:val="en-US" w:eastAsia="zh-CN" w:bidi="ar-SA"/>
        </w:rPr>
        <w:t>—青山下</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23" w:name="_Hlk197848743"/>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贷款金额3,500,000.00元，2023-2024年申报支付利息152,655.20元，审定符合条件的贷款利息152,655.20元，根据民宿提供的施工合同、发票、银行回单等资料，贷款贴息审定金额122,124.16元。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申报担保费支出23,600.00元，审定符合条件的担保费支出23,600.00元，审定担保费补贴金额18,880.00元。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说明：青山下民宿由法人何燕在北京银行股份有限公司门头沟支行贷款350万元，由北京四合苑民宿旅游开发有限公司按季还息。</w:t>
      </w:r>
    </w:p>
    <w:bookmarkEnd w:id="23"/>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7.</w:t>
      </w:r>
      <w:r>
        <w:rPr>
          <w:rFonts w:hint="eastAsia" w:ascii="Calibri" w:hAnsi="Calibri" w:eastAsia="宋体" w:cs="Times New Roman"/>
          <w:kern w:val="2"/>
          <w:sz w:val="21"/>
          <w:szCs w:val="22"/>
          <w:lang w:val="en-US" w:eastAsia="zh-CN" w:bidi="ar-SA"/>
        </w:rPr>
        <w:t xml:space="preserve"> </w:t>
      </w:r>
      <w:r>
        <w:rPr>
          <w:rFonts w:hint="eastAsia" w:ascii="仿宋" w:hAnsi="仿宋" w:eastAsia="仿宋" w:cs="Times New Roman"/>
          <w:kern w:val="2"/>
          <w:sz w:val="28"/>
          <w:szCs w:val="28"/>
          <w:lang w:val="en-US" w:eastAsia="zh-CN" w:bidi="ar-SA"/>
        </w:rPr>
        <w:t>北京</w:t>
      </w:r>
      <w:bookmarkStart w:id="24" w:name="OLE_LINK11"/>
      <w:r>
        <w:rPr>
          <w:rFonts w:hint="eastAsia" w:ascii="仿宋" w:hAnsi="仿宋" w:eastAsia="仿宋" w:cs="Times New Roman"/>
          <w:kern w:val="2"/>
          <w:sz w:val="28"/>
          <w:szCs w:val="28"/>
          <w:lang w:val="en-US" w:eastAsia="zh-CN" w:bidi="ar-SA"/>
        </w:rPr>
        <w:t>乡饽饽</w:t>
      </w:r>
      <w:bookmarkEnd w:id="24"/>
      <w:r>
        <w:rPr>
          <w:rFonts w:hint="eastAsia" w:ascii="仿宋" w:hAnsi="仿宋" w:eastAsia="仿宋" w:cs="Times New Roman"/>
          <w:kern w:val="2"/>
          <w:sz w:val="28"/>
          <w:szCs w:val="28"/>
          <w:lang w:val="en-US" w:eastAsia="zh-CN" w:bidi="ar-SA"/>
        </w:rPr>
        <w:t>文化旅游有限公司——乡饽饽私汤小院</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贷款金额1,000,000.00元，</w:t>
      </w:r>
      <w:bookmarkStart w:id="25" w:name="_Hlk197848826"/>
      <w:r>
        <w:rPr>
          <w:rFonts w:hint="eastAsia" w:ascii="仿宋" w:hAnsi="仿宋" w:eastAsia="仿宋" w:cs="Times New Roman"/>
          <w:kern w:val="0"/>
          <w:sz w:val="28"/>
          <w:szCs w:val="28"/>
          <w:lang w:val="en-US" w:eastAsia="zh-CN" w:bidi="ar-SA"/>
        </w:rPr>
        <w:t>2023-2024年</w:t>
      </w:r>
      <w:bookmarkEnd w:id="25"/>
      <w:r>
        <w:rPr>
          <w:rFonts w:hint="eastAsia" w:ascii="仿宋" w:hAnsi="仿宋" w:eastAsia="仿宋" w:cs="Times New Roman"/>
          <w:kern w:val="0"/>
          <w:sz w:val="28"/>
          <w:szCs w:val="28"/>
          <w:lang w:val="en-US" w:eastAsia="zh-CN" w:bidi="ar-SA"/>
        </w:rPr>
        <w:t>申报支付利息32,242.08元，审定符合条件的贷款利息32,242.08元，根据民宿提供的施工合同、发票、银行回单等资料，贷款贴息审定金额25,793.67元。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26" w:name="_Hlk197849124"/>
      <w:r>
        <w:rPr>
          <w:rFonts w:hint="eastAsia" w:ascii="仿宋" w:hAnsi="仿宋" w:eastAsia="仿宋" w:cs="Times New Roman"/>
          <w:kern w:val="0"/>
          <w:sz w:val="28"/>
          <w:szCs w:val="28"/>
          <w:lang w:val="en-US" w:eastAsia="zh-CN" w:bidi="ar-SA"/>
        </w:rPr>
        <w:t>2023-2024年无担保费。</w:t>
      </w:r>
    </w:p>
    <w:bookmarkEnd w:id="26"/>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8.北京乡见文化旅游有限公司—百花山社</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27" w:name="OLE_LINK3"/>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贷款金额6,000,000.00元，2023-2024年申报支付利息415,836.40元，审定符合条件的贷款利息415,836.40元，根据民宿提供的施工合同、发票、银行回单等资料，贷款贴息审定金额332,669.12元。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2023-2024年无担保费。</w:t>
      </w:r>
    </w:p>
    <w:bookmarkEnd w:id="27"/>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9.北京瓷茗缘文化发展有限公司—</w:t>
      </w:r>
      <w:bookmarkStart w:id="28" w:name="_Hlk198538800"/>
      <w:bookmarkStart w:id="29" w:name="OLE_LINK10"/>
      <w:r>
        <w:rPr>
          <w:rFonts w:hint="eastAsia" w:ascii="仿宋" w:hAnsi="仿宋" w:eastAsia="仿宋" w:cs="Times New Roman"/>
          <w:kern w:val="0"/>
          <w:sz w:val="28"/>
          <w:szCs w:val="28"/>
          <w:lang w:val="en-US" w:eastAsia="zh-CN" w:bidi="ar-SA"/>
        </w:rPr>
        <w:t>黄芩仙谷景区</w:t>
      </w:r>
      <w:bookmarkEnd w:id="28"/>
      <w:bookmarkEnd w:id="29"/>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bookmarkStart w:id="30" w:name="_Hlk197849294"/>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贷款金额290,000.00元，2023-2024年申报支付利息</w:t>
      </w:r>
      <w:r>
        <w:rPr>
          <w:rFonts w:ascii="仿宋" w:hAnsi="仿宋" w:eastAsia="仿宋" w:cs="Times New Roman"/>
          <w:kern w:val="0"/>
          <w:sz w:val="28"/>
          <w:szCs w:val="28"/>
          <w:lang w:val="en-US" w:eastAsia="zh-CN" w:bidi="ar-SA"/>
        </w:rPr>
        <w:t>7,660.82</w:t>
      </w:r>
      <w:r>
        <w:rPr>
          <w:rFonts w:hint="eastAsia" w:ascii="仿宋" w:hAnsi="仿宋" w:eastAsia="仿宋" w:cs="Times New Roman"/>
          <w:kern w:val="0"/>
          <w:sz w:val="28"/>
          <w:szCs w:val="28"/>
          <w:lang w:val="en-US" w:eastAsia="zh-CN" w:bidi="ar-SA"/>
        </w:rPr>
        <w:t>元，审定符合条件的贷款利息7,660.82元，根据景区提供的施工合同、发票、银行回单等资料，贷款贴息审定金额6,128.66元。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2023-2024年无担保费支出。</w:t>
      </w:r>
    </w:p>
    <w:bookmarkEnd w:id="30"/>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10.北京南石洋大峡谷旅游开发有限公司—南石洋大峡谷</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贷款金额10,000,000.00元，2023-2024年申报支付利息160,681.91元，</w:t>
      </w:r>
      <w:bookmarkStart w:id="31" w:name="_Hlk212625195"/>
      <w:r>
        <w:rPr>
          <w:rFonts w:hint="eastAsia" w:ascii="仿宋" w:hAnsi="仿宋" w:eastAsia="仿宋" w:cs="Times New Roman"/>
          <w:kern w:val="0"/>
          <w:sz w:val="28"/>
          <w:szCs w:val="28"/>
          <w:lang w:val="en-US" w:eastAsia="zh-CN" w:bidi="ar-SA"/>
        </w:rPr>
        <w:t>根据中国人民银行公布的一年期LPR计算后，应核减利息21,664.96元，</w:t>
      </w:r>
      <w:bookmarkEnd w:id="31"/>
      <w:r>
        <w:rPr>
          <w:rFonts w:hint="eastAsia" w:ascii="仿宋" w:hAnsi="仿宋" w:eastAsia="仿宋" w:cs="Times New Roman"/>
          <w:kern w:val="0"/>
          <w:sz w:val="28"/>
          <w:szCs w:val="28"/>
          <w:lang w:val="en-US" w:eastAsia="zh-CN" w:bidi="ar-SA"/>
        </w:rPr>
        <w:t>审定符合条件的贷款利息</w:t>
      </w:r>
      <w:r>
        <w:rPr>
          <w:rFonts w:ascii="仿宋" w:hAnsi="仿宋" w:eastAsia="仿宋" w:cs="Times New Roman"/>
          <w:kern w:val="0"/>
          <w:sz w:val="28"/>
          <w:szCs w:val="28"/>
          <w:lang w:val="en-US" w:eastAsia="zh-CN" w:bidi="ar-SA"/>
        </w:rPr>
        <w:t>139,016.95</w:t>
      </w:r>
      <w:r>
        <w:rPr>
          <w:rFonts w:hint="eastAsia" w:ascii="仿宋" w:hAnsi="仿宋" w:eastAsia="仿宋" w:cs="Times New Roman"/>
          <w:kern w:val="0"/>
          <w:sz w:val="28"/>
          <w:szCs w:val="28"/>
          <w:lang w:val="en-US" w:eastAsia="zh-CN" w:bidi="ar-SA"/>
        </w:rPr>
        <w:t>元，根据景区提供的施工合同、发票、银行回单等资料，贷款贴息审定金额</w:t>
      </w:r>
      <w:r>
        <w:rPr>
          <w:rFonts w:ascii="仿宋" w:hAnsi="仿宋" w:eastAsia="仿宋" w:cs="Times New Roman"/>
          <w:kern w:val="0"/>
          <w:sz w:val="28"/>
          <w:szCs w:val="28"/>
          <w:lang w:val="en-US" w:eastAsia="zh-CN" w:bidi="ar-SA"/>
        </w:rPr>
        <w:t>111,213.56</w:t>
      </w:r>
      <w:r>
        <w:rPr>
          <w:rFonts w:hint="eastAsia" w:ascii="仿宋" w:hAnsi="仿宋" w:eastAsia="仿宋" w:cs="Times New Roman"/>
          <w:kern w:val="0"/>
          <w:sz w:val="28"/>
          <w:szCs w:val="28"/>
          <w:lang w:val="en-US" w:eastAsia="zh-CN" w:bidi="ar-SA"/>
        </w:rPr>
        <w:t>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2023-2024年无担保费。</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（二）个体经营项目</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个体经营项目3家，贷款3，000,000.00元，申报支出贷款利息 170,644.37元，根据中国人民银行公布的一年期LPR计算，审定符合条件的贷款利息支出113,333.01元，审定贷款利息补贴金额67,999.81元。2023-2024年申报担保费支出28,980.00元，审定担保费支出金额9</w:t>
      </w:r>
      <w:r>
        <w:rPr>
          <w:rFonts w:ascii="仿宋" w:hAnsi="仿宋" w:eastAsia="仿宋" w:cs="Times New Roman"/>
          <w:kern w:val="0"/>
          <w:sz w:val="28"/>
          <w:szCs w:val="28"/>
          <w:lang w:val="en-US" w:eastAsia="zh-CN" w:bidi="ar-SA"/>
        </w:rPr>
        <w:t>,</w:t>
      </w:r>
      <w:r>
        <w:rPr>
          <w:rFonts w:hint="eastAsia" w:ascii="仿宋" w:hAnsi="仿宋" w:eastAsia="仿宋" w:cs="Times New Roman"/>
          <w:kern w:val="0"/>
          <w:sz w:val="28"/>
          <w:szCs w:val="28"/>
          <w:lang w:val="en-US" w:eastAsia="zh-CN" w:bidi="ar-SA"/>
        </w:rPr>
        <w:t>973</w:t>
      </w:r>
      <w:r>
        <w:rPr>
          <w:rFonts w:ascii="仿宋" w:hAnsi="仿宋" w:eastAsia="仿宋" w:cs="Times New Roman"/>
          <w:kern w:val="0"/>
          <w:sz w:val="28"/>
          <w:szCs w:val="28"/>
          <w:lang w:val="en-US" w:eastAsia="zh-CN" w:bidi="ar-SA"/>
        </w:rPr>
        <w:t>.</w:t>
      </w:r>
      <w:r>
        <w:rPr>
          <w:rFonts w:hint="eastAsia" w:ascii="仿宋" w:hAnsi="仿宋" w:eastAsia="仿宋" w:cs="Times New Roman"/>
          <w:kern w:val="0"/>
          <w:sz w:val="28"/>
          <w:szCs w:val="28"/>
          <w:lang w:val="en-US" w:eastAsia="zh-CN" w:bidi="ar-SA"/>
        </w:rPr>
        <w:t>33元，审定担保费补贴金额5</w:t>
      </w:r>
      <w:r>
        <w:rPr>
          <w:rFonts w:ascii="仿宋" w:hAnsi="仿宋" w:eastAsia="仿宋" w:cs="Times New Roman"/>
          <w:kern w:val="0"/>
          <w:sz w:val="28"/>
          <w:szCs w:val="28"/>
          <w:lang w:val="en-US" w:eastAsia="zh-CN" w:bidi="ar-SA"/>
        </w:rPr>
        <w:t>,</w:t>
      </w:r>
      <w:r>
        <w:rPr>
          <w:rFonts w:hint="eastAsia" w:ascii="仿宋" w:hAnsi="仿宋" w:eastAsia="仿宋" w:cs="Times New Roman"/>
          <w:kern w:val="0"/>
          <w:sz w:val="28"/>
          <w:szCs w:val="28"/>
          <w:lang w:val="en-US" w:eastAsia="zh-CN" w:bidi="ar-SA"/>
        </w:rPr>
        <w:t>98</w:t>
      </w:r>
      <w:r>
        <w:rPr>
          <w:rFonts w:ascii="仿宋" w:hAnsi="仿宋" w:eastAsia="仿宋" w:cs="Times New Roman"/>
          <w:kern w:val="0"/>
          <w:sz w:val="28"/>
          <w:szCs w:val="28"/>
          <w:lang w:val="en-US" w:eastAsia="zh-CN" w:bidi="ar-SA"/>
        </w:rPr>
        <w:t>4.00</w:t>
      </w:r>
      <w:r>
        <w:rPr>
          <w:rFonts w:hint="eastAsia" w:ascii="仿宋" w:hAnsi="仿宋" w:eastAsia="仿宋" w:cs="Times New Roman"/>
          <w:kern w:val="0"/>
          <w:sz w:val="28"/>
          <w:szCs w:val="28"/>
          <w:lang w:val="en-US" w:eastAsia="zh-CN" w:bidi="ar-SA"/>
        </w:rPr>
        <w:t>元。</w:t>
      </w:r>
    </w:p>
    <w:p>
      <w:pPr>
        <w:keepNext w:val="0"/>
        <w:keepLines w:val="0"/>
        <w:pageBreakBefore w:val="0"/>
        <w:widowControl w:val="0"/>
        <w:numPr>
          <w:ilvl w:val="0"/>
          <w:numId w:val="1"/>
        </w:numPr>
        <w:kinsoku/>
        <w:wordWrap/>
        <w:overflowPunct/>
        <w:topLinePunct w:val="0"/>
        <w:autoSpaceDN/>
        <w:bidi w:val="0"/>
        <w:adjustRightInd/>
        <w:snapToGrid/>
        <w:spacing w:line="520" w:lineRule="exact"/>
        <w:ind w:left="950" w:hanging="390"/>
        <w:jc w:val="left"/>
        <w:textAlignment w:val="auto"/>
        <w:rPr>
          <w:rFonts w:hint="eastAsia" w:ascii="仿宋" w:hAnsi="仿宋" w:eastAsia="仿宋" w:cs="Times New Roman"/>
          <w:kern w:val="0"/>
          <w:sz w:val="28"/>
          <w:szCs w:val="28"/>
          <w:lang w:val="en-US" w:eastAsia="zh-CN" w:bidi="ar-SA"/>
        </w:rPr>
      </w:pPr>
      <w:bookmarkStart w:id="32" w:name="_Hlk198538322"/>
      <w:r>
        <w:rPr>
          <w:rFonts w:hint="eastAsia" w:ascii="仿宋" w:hAnsi="仿宋" w:eastAsia="仿宋" w:cs="Times New Roman"/>
          <w:kern w:val="0"/>
          <w:sz w:val="28"/>
          <w:szCs w:val="28"/>
          <w:lang w:val="en-US" w:eastAsia="zh-CN" w:bidi="ar-SA"/>
        </w:rPr>
        <w:t>北京松苑小筑餐饮文化发有限公司</w:t>
      </w:r>
      <w:bookmarkEnd w:id="32"/>
      <w:r>
        <w:rPr>
          <w:rFonts w:hint="eastAsia" w:ascii="仿宋" w:hAnsi="仿宋" w:eastAsia="仿宋" w:cs="Times New Roman"/>
          <w:kern w:val="0"/>
          <w:sz w:val="28"/>
          <w:szCs w:val="28"/>
          <w:lang w:val="en-US" w:eastAsia="zh-CN" w:bidi="ar-SA"/>
        </w:rPr>
        <w:t>—</w:t>
      </w:r>
      <w:bookmarkStart w:id="33" w:name="_Hlk198538297"/>
      <w:r>
        <w:rPr>
          <w:rFonts w:hint="eastAsia" w:ascii="仿宋" w:hAnsi="仿宋" w:eastAsia="仿宋" w:cs="Times New Roman"/>
          <w:kern w:val="0"/>
          <w:sz w:val="28"/>
          <w:szCs w:val="28"/>
          <w:lang w:val="en-US" w:eastAsia="zh-CN" w:bidi="ar-SA"/>
        </w:rPr>
        <w:t>松苑小筑</w:t>
      </w:r>
    </w:p>
    <w:bookmarkEnd w:id="33"/>
    <w:p>
      <w:pPr>
        <w:keepNext w:val="0"/>
        <w:keepLines w:val="0"/>
        <w:pageBreakBefore w:val="0"/>
        <w:widowControl w:val="0"/>
        <w:kinsoku/>
        <w:wordWrap/>
        <w:overflowPunct/>
        <w:topLinePunct w:val="0"/>
        <w:autoSpaceDN/>
        <w:bidi w:val="0"/>
        <w:adjustRightInd/>
        <w:snapToGrid/>
        <w:spacing w:line="520" w:lineRule="exact"/>
        <w:ind w:left="560"/>
        <w:jc w:val="left"/>
        <w:textAlignment w:val="auto"/>
        <w:rPr>
          <w:rFonts w:hint="eastAsia" w:ascii="仿宋" w:hAnsi="仿宋" w:eastAsia="仿宋" w:cs="Times New Roman"/>
          <w:kern w:val="0"/>
          <w:sz w:val="28"/>
          <w:szCs w:val="28"/>
          <w:lang w:val="en-US" w:eastAsia="zh-CN" w:bidi="ar-SA"/>
        </w:rPr>
      </w:pPr>
      <w:bookmarkStart w:id="34" w:name="_Hlk197933075"/>
      <w:r>
        <w:rPr>
          <w:rFonts w:hint="eastAsia" w:ascii="仿宋" w:hAnsi="仿宋" w:eastAsia="仿宋" w:cs="Times New Roman"/>
          <w:kern w:val="0"/>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贷款金额500,000.00元，2023-2024年申报支付利息19,511.25元，审定符合条件的贷款利息19,511.25元，根据民宿提供的施工合同、发票、银行回单等资料，贷款贴息审定金额11,706.75元。</w:t>
      </w:r>
    </w:p>
    <w:p>
      <w:pPr>
        <w:keepNext w:val="0"/>
        <w:keepLines w:val="0"/>
        <w:pageBreakBefore w:val="0"/>
        <w:widowControl w:val="0"/>
        <w:kinsoku/>
        <w:wordWrap/>
        <w:overflowPunct/>
        <w:topLinePunct w:val="0"/>
        <w:autoSpaceDN/>
        <w:bidi w:val="0"/>
        <w:adjustRightInd/>
        <w:snapToGrid/>
        <w:spacing w:line="520" w:lineRule="exact"/>
        <w:ind w:firstLine="840" w:firstLineChars="3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申报担保费支出3,240.00元，审定符合条件的担保费支3,240.00元，审定担保费补贴金额1,944.00元。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说明：松苑小筑民宿由北京松苑小筑餐饮文化发有限公司法人王憬额的爱人</w:t>
      </w:r>
      <w:bookmarkStart w:id="35" w:name="OLE_LINK8"/>
      <w:r>
        <w:rPr>
          <w:rFonts w:hint="eastAsia" w:ascii="仿宋" w:hAnsi="仿宋" w:eastAsia="仿宋" w:cs="Times New Roman"/>
          <w:kern w:val="0"/>
          <w:sz w:val="28"/>
          <w:szCs w:val="28"/>
          <w:lang w:val="en-US" w:eastAsia="zh-CN" w:bidi="ar-SA"/>
        </w:rPr>
        <w:t>梁勇</w:t>
      </w:r>
      <w:bookmarkEnd w:id="35"/>
      <w:r>
        <w:rPr>
          <w:rFonts w:hint="eastAsia" w:ascii="仿宋" w:hAnsi="仿宋" w:eastAsia="仿宋" w:cs="Times New Roman"/>
          <w:kern w:val="0"/>
          <w:sz w:val="28"/>
          <w:szCs w:val="28"/>
          <w:lang w:val="en-US" w:eastAsia="zh-CN" w:bidi="ar-SA"/>
        </w:rPr>
        <w:t>贷款50万元，贷款利息也是个人归还。</w:t>
      </w:r>
    </w:p>
    <w:bookmarkEnd w:id="34"/>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2.北京</w:t>
      </w:r>
      <w:bookmarkStart w:id="36" w:name="OLE_LINK7"/>
      <w:r>
        <w:rPr>
          <w:rFonts w:hint="eastAsia" w:ascii="仿宋" w:hAnsi="仿宋" w:eastAsia="仿宋" w:cs="Times New Roman"/>
          <w:kern w:val="2"/>
          <w:sz w:val="28"/>
          <w:szCs w:val="28"/>
          <w:lang w:val="en-US" w:eastAsia="zh-CN" w:bidi="ar-SA"/>
        </w:rPr>
        <w:t>聂家客栈</w:t>
      </w:r>
      <w:bookmarkEnd w:id="36"/>
      <w:r>
        <w:rPr>
          <w:rFonts w:hint="eastAsia" w:ascii="仿宋" w:hAnsi="仿宋" w:eastAsia="仿宋" w:cs="Times New Roman"/>
          <w:kern w:val="2"/>
          <w:sz w:val="28"/>
          <w:szCs w:val="28"/>
          <w:lang w:val="en-US" w:eastAsia="zh-CN" w:bidi="ar-SA"/>
        </w:rPr>
        <w:t>有限公司——</w:t>
      </w:r>
      <w:bookmarkStart w:id="37" w:name="_Hlk198538596"/>
      <w:r>
        <w:rPr>
          <w:rFonts w:hint="eastAsia" w:ascii="仿宋" w:hAnsi="仿宋" w:eastAsia="仿宋" w:cs="Times New Roman"/>
          <w:kern w:val="2"/>
          <w:sz w:val="28"/>
          <w:szCs w:val="28"/>
          <w:lang w:val="en-US" w:eastAsia="zh-CN" w:bidi="ar-SA"/>
        </w:rPr>
        <w:t>聂家客栈</w:t>
      </w:r>
      <w:bookmarkEnd w:id="37"/>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贷款金额1,000,000.00元，2023-2024年申报支付利息124,062.29元，</w:t>
      </w:r>
      <w:bookmarkStart w:id="38" w:name="OLE_LINK12"/>
      <w:r>
        <w:rPr>
          <w:rFonts w:hint="eastAsia" w:ascii="仿宋" w:hAnsi="仿宋" w:eastAsia="仿宋" w:cs="Times New Roman"/>
          <w:kern w:val="2"/>
          <w:sz w:val="28"/>
          <w:szCs w:val="28"/>
          <w:lang w:val="en-US" w:eastAsia="zh-CN" w:bidi="ar-SA"/>
        </w:rPr>
        <w:t>根据当年中国人民银行公布的一年期LPR计算后，应核减利息55,828.03元，</w:t>
      </w:r>
      <w:bookmarkEnd w:id="38"/>
      <w:r>
        <w:rPr>
          <w:rFonts w:hint="eastAsia" w:ascii="仿宋" w:hAnsi="仿宋" w:eastAsia="仿宋" w:cs="Times New Roman"/>
          <w:kern w:val="2"/>
          <w:sz w:val="28"/>
          <w:szCs w:val="28"/>
          <w:lang w:val="en-US" w:eastAsia="zh-CN" w:bidi="ar-SA"/>
        </w:rPr>
        <w:t>审定符合条件的贷款利息</w:t>
      </w:r>
      <w:r>
        <w:rPr>
          <w:rFonts w:ascii="仿宋" w:hAnsi="仿宋" w:eastAsia="仿宋" w:cs="Times New Roman"/>
          <w:kern w:val="2"/>
          <w:sz w:val="28"/>
          <w:szCs w:val="28"/>
          <w:lang w:val="en-US" w:eastAsia="zh-CN" w:bidi="ar-SA"/>
        </w:rPr>
        <w:t>68,234.26</w:t>
      </w:r>
      <w:r>
        <w:rPr>
          <w:rFonts w:hint="eastAsia" w:ascii="仿宋" w:hAnsi="仿宋" w:eastAsia="仿宋" w:cs="Times New Roman"/>
          <w:kern w:val="2"/>
          <w:sz w:val="28"/>
          <w:szCs w:val="28"/>
          <w:lang w:val="en-US" w:eastAsia="zh-CN" w:bidi="ar-SA"/>
        </w:rPr>
        <w:t>元，根据民宿提供的施工合同、发票、银行回单等资料，贷款贴息审定金额</w:t>
      </w:r>
      <w:r>
        <w:rPr>
          <w:rFonts w:ascii="仿宋" w:hAnsi="仿宋" w:eastAsia="仿宋" w:cs="Times New Roman"/>
          <w:kern w:val="2"/>
          <w:sz w:val="28"/>
          <w:szCs w:val="28"/>
          <w:lang w:val="en-US" w:eastAsia="zh-CN" w:bidi="ar-SA"/>
        </w:rPr>
        <w:t>40,940.56</w:t>
      </w:r>
      <w:r>
        <w:rPr>
          <w:rFonts w:hint="eastAsia" w:ascii="仿宋" w:hAnsi="仿宋" w:eastAsia="仿宋" w:cs="Times New Roman"/>
          <w:kern w:val="2"/>
          <w:sz w:val="28"/>
          <w:szCs w:val="28"/>
          <w:lang w:val="en-US" w:eastAsia="zh-CN" w:bidi="ar-SA"/>
        </w:rPr>
        <w:t>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（2）担保费补贴</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2023-2024年无担保费。</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说明：聂家客栈民宿由法人聂淼鑫贷款100万元，也是由本人按月向银行归还利息。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3.</w:t>
      </w:r>
      <w:bookmarkStart w:id="39" w:name="_Hlk209511431"/>
      <w:r>
        <w:rPr>
          <w:rFonts w:ascii="仿宋" w:hAnsi="仿宋" w:eastAsia="仿宋" w:cs="Times New Roman"/>
          <w:kern w:val="2"/>
          <w:sz w:val="28"/>
          <w:szCs w:val="28"/>
          <w:lang w:val="en-US" w:eastAsia="zh-CN" w:bidi="ar-SA"/>
        </w:rPr>
        <w:t xml:space="preserve"> </w:t>
      </w:r>
      <w:bookmarkEnd w:id="39"/>
      <w:r>
        <w:rPr>
          <w:rFonts w:hint="eastAsia" w:ascii="仿宋" w:hAnsi="仿宋" w:eastAsia="仿宋" w:cs="Times New Roman"/>
          <w:kern w:val="2"/>
          <w:sz w:val="28"/>
          <w:szCs w:val="28"/>
          <w:lang w:val="en-US" w:eastAsia="zh-CN" w:bidi="ar-SA"/>
        </w:rPr>
        <w:t>北京德缘居农家乐旅游观光园—诗雨丽舍民宿</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（1）贷款贴息</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贷款金额1,500,000.00元，2023-2024年申报支付利息27,070.83元，根据当年中国人民银行公布的一年期LPR计算后，应核减利息1,483.33元，审定符合条件的贷款利息</w:t>
      </w:r>
      <w:r>
        <w:rPr>
          <w:rFonts w:ascii="仿宋" w:hAnsi="仿宋" w:eastAsia="仿宋" w:cs="Times New Roman"/>
          <w:kern w:val="2"/>
          <w:sz w:val="28"/>
          <w:szCs w:val="28"/>
          <w:lang w:val="en-US" w:eastAsia="zh-CN" w:bidi="ar-SA"/>
        </w:rPr>
        <w:t>25,587.50</w:t>
      </w:r>
      <w:r>
        <w:rPr>
          <w:rFonts w:hint="eastAsia" w:ascii="仿宋" w:hAnsi="仿宋" w:eastAsia="仿宋" w:cs="Times New Roman"/>
          <w:kern w:val="2"/>
          <w:sz w:val="28"/>
          <w:szCs w:val="28"/>
          <w:lang w:val="en-US" w:eastAsia="zh-CN" w:bidi="ar-SA"/>
        </w:rPr>
        <w:t>元，根据民宿提供的施工合同、发票、银行回单等资料，贷款贴息审定金额15,352.50元。</w:t>
      </w:r>
    </w:p>
    <w:p>
      <w:pPr>
        <w:keepNext w:val="0"/>
        <w:keepLines w:val="0"/>
        <w:pageBreakBefore w:val="0"/>
        <w:widowControl w:val="0"/>
        <w:kinsoku/>
        <w:wordWrap/>
        <w:overflowPunct/>
        <w:topLinePunct w:val="0"/>
        <w:autoSpaceDN/>
        <w:bidi w:val="0"/>
        <w:adjustRightInd/>
        <w:snapToGrid/>
        <w:spacing w:line="520" w:lineRule="exact"/>
        <w:ind w:firstLine="560" w:firstLineChars="200"/>
        <w:jc w:val="lef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（2）担保费补贴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191919"/>
          <w:sz w:val="28"/>
          <w:szCs w:val="28"/>
          <w:shd w:val="clear" w:color="auto" w:fill="FFFFFF"/>
        </w:rPr>
      </w:pPr>
      <w:r>
        <w:rPr>
          <w:rFonts w:hint="eastAsia" w:ascii="仿宋" w:hAnsi="仿宋" w:eastAsia="仿宋" w:cs="Times New Roman"/>
          <w:kern w:val="2"/>
          <w:sz w:val="28"/>
          <w:szCs w:val="28"/>
          <w:lang w:val="en-US" w:eastAsia="zh-CN" w:bidi="ar-SA"/>
        </w:rPr>
        <w:t>申报担保费支出25,740.00元，审定符合条件的担保费支出6,733.33元，审定担保费补贴金额4,040.00元。</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191919"/>
          <w:sz w:val="28"/>
          <w:szCs w:val="28"/>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191919"/>
          <w:sz w:val="28"/>
          <w:szCs w:val="28"/>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191919"/>
          <w:sz w:val="30"/>
          <w:szCs w:val="30"/>
          <w:shd w:val="clear" w:color="auto" w:fill="FFFFFF"/>
        </w:rPr>
      </w:pPr>
      <w:r>
        <w:rPr>
          <w:rFonts w:hint="eastAsia" w:ascii="仿宋_GB2312" w:hAnsi="仿宋_GB2312" w:eastAsia="仿宋_GB2312" w:cs="仿宋_GB2312"/>
          <w:color w:val="191919"/>
          <w:sz w:val="28"/>
          <w:szCs w:val="28"/>
          <w:shd w:val="clear" w:color="auto" w:fill="FFFFFF"/>
        </w:rPr>
        <w:t>公示期为5个工作日（自202</w:t>
      </w:r>
      <w:r>
        <w:rPr>
          <w:rFonts w:hint="eastAsia" w:ascii="仿宋_GB2312" w:hAnsi="仿宋_GB2312" w:eastAsia="仿宋_GB2312" w:cs="仿宋_GB2312"/>
          <w:color w:val="191919"/>
          <w:sz w:val="28"/>
          <w:szCs w:val="28"/>
          <w:shd w:val="clear" w:color="auto" w:fill="FFFFFF"/>
          <w:lang w:val="en-US" w:eastAsia="zh-CN"/>
        </w:rPr>
        <w:t>5</w:t>
      </w:r>
      <w:r>
        <w:rPr>
          <w:rFonts w:hint="eastAsia" w:ascii="仿宋_GB2312" w:hAnsi="仿宋_GB2312" w:eastAsia="仿宋_GB2312" w:cs="仿宋_GB2312"/>
          <w:color w:val="191919"/>
          <w:sz w:val="28"/>
          <w:szCs w:val="28"/>
          <w:shd w:val="clear" w:color="auto" w:fill="FFFFFF"/>
        </w:rPr>
        <w:t>年</w:t>
      </w:r>
      <w:r>
        <w:rPr>
          <w:rFonts w:hint="eastAsia" w:ascii="仿宋_GB2312" w:hAnsi="仿宋_GB2312" w:eastAsia="仿宋_GB2312" w:cs="仿宋_GB2312"/>
          <w:color w:val="191919"/>
          <w:sz w:val="28"/>
          <w:szCs w:val="28"/>
          <w:shd w:val="clear" w:color="auto" w:fill="FFFFFF"/>
          <w:lang w:val="en-US" w:eastAsia="zh-CN"/>
        </w:rPr>
        <w:t>11</w:t>
      </w:r>
      <w:r>
        <w:rPr>
          <w:rFonts w:hint="eastAsia" w:ascii="仿宋_GB2312" w:hAnsi="仿宋_GB2312" w:eastAsia="仿宋_GB2312" w:cs="仿宋_GB2312"/>
          <w:color w:val="191919"/>
          <w:sz w:val="28"/>
          <w:szCs w:val="28"/>
          <w:shd w:val="clear" w:color="auto" w:fill="FFFFFF"/>
        </w:rPr>
        <w:t>月</w:t>
      </w:r>
      <w:r>
        <w:rPr>
          <w:rFonts w:hint="eastAsia" w:ascii="仿宋_GB2312" w:hAnsi="仿宋_GB2312" w:eastAsia="仿宋_GB2312" w:cs="仿宋_GB2312"/>
          <w:color w:val="191919"/>
          <w:sz w:val="28"/>
          <w:szCs w:val="28"/>
          <w:shd w:val="clear" w:color="auto" w:fill="FFFFFF"/>
          <w:lang w:val="en-US" w:eastAsia="zh-CN"/>
        </w:rPr>
        <w:t>28</w:t>
      </w:r>
      <w:r>
        <w:rPr>
          <w:rFonts w:hint="eastAsia" w:ascii="仿宋_GB2312" w:hAnsi="仿宋_GB2312" w:eastAsia="仿宋_GB2312" w:cs="仿宋_GB2312"/>
          <w:color w:val="191919"/>
          <w:sz w:val="28"/>
          <w:szCs w:val="28"/>
          <w:shd w:val="clear" w:color="auto" w:fill="FFFFFF"/>
        </w:rPr>
        <w:t>日至202</w:t>
      </w:r>
      <w:r>
        <w:rPr>
          <w:rFonts w:hint="eastAsia" w:ascii="仿宋_GB2312" w:hAnsi="仿宋_GB2312" w:eastAsia="仿宋_GB2312" w:cs="仿宋_GB2312"/>
          <w:color w:val="191919"/>
          <w:sz w:val="28"/>
          <w:szCs w:val="28"/>
          <w:shd w:val="clear" w:color="auto" w:fill="FFFFFF"/>
          <w:lang w:val="en-US" w:eastAsia="zh-CN"/>
        </w:rPr>
        <w:t>5</w:t>
      </w:r>
      <w:r>
        <w:rPr>
          <w:rFonts w:hint="eastAsia" w:ascii="仿宋_GB2312" w:hAnsi="仿宋_GB2312" w:eastAsia="仿宋_GB2312" w:cs="仿宋_GB2312"/>
          <w:color w:val="191919"/>
          <w:sz w:val="28"/>
          <w:szCs w:val="28"/>
          <w:shd w:val="clear" w:color="auto" w:fill="FFFFFF"/>
        </w:rPr>
        <w:t>年</w:t>
      </w:r>
      <w:r>
        <w:rPr>
          <w:rFonts w:hint="eastAsia" w:ascii="仿宋_GB2312" w:hAnsi="仿宋_GB2312" w:eastAsia="仿宋_GB2312" w:cs="仿宋_GB2312"/>
          <w:color w:val="191919"/>
          <w:sz w:val="28"/>
          <w:szCs w:val="28"/>
          <w:shd w:val="clear" w:color="auto" w:fill="FFFFFF"/>
          <w:lang w:val="en-US" w:eastAsia="zh-CN"/>
        </w:rPr>
        <w:t>12</w:t>
      </w:r>
      <w:r>
        <w:rPr>
          <w:rFonts w:hint="eastAsia" w:ascii="仿宋_GB2312" w:hAnsi="仿宋_GB2312" w:eastAsia="仿宋_GB2312" w:cs="仿宋_GB2312"/>
          <w:color w:val="191919"/>
          <w:sz w:val="28"/>
          <w:szCs w:val="28"/>
          <w:shd w:val="clear" w:color="auto" w:fill="FFFFFF"/>
        </w:rPr>
        <w:t>月</w:t>
      </w:r>
      <w:r>
        <w:rPr>
          <w:rFonts w:hint="eastAsia" w:ascii="仿宋_GB2312" w:hAnsi="仿宋_GB2312" w:eastAsia="仿宋_GB2312" w:cs="仿宋_GB2312"/>
          <w:color w:val="191919"/>
          <w:sz w:val="28"/>
          <w:szCs w:val="28"/>
          <w:shd w:val="clear" w:color="auto" w:fill="FFFFFF"/>
          <w:lang w:val="en-US" w:eastAsia="zh-CN"/>
        </w:rPr>
        <w:t>5</w:t>
      </w:r>
      <w:r>
        <w:rPr>
          <w:rFonts w:hint="eastAsia" w:ascii="仿宋_GB2312" w:hAnsi="仿宋_GB2312" w:eastAsia="仿宋_GB2312" w:cs="仿宋_GB2312"/>
          <w:color w:val="191919"/>
          <w:sz w:val="28"/>
          <w:szCs w:val="28"/>
          <w:shd w:val="clear" w:color="auto" w:fill="FFFFFF"/>
        </w:rPr>
        <w:t>日）。公示期内若对公示单位有异议，可向门头沟区文化和旅游局提出。异议须以书面形式，并提供证明材料。以个人名义提出异议的，</w:t>
      </w:r>
      <w:bookmarkStart w:id="40" w:name="_GoBack"/>
      <w:bookmarkEnd w:id="40"/>
      <w:r>
        <w:rPr>
          <w:rFonts w:hint="eastAsia" w:ascii="仿宋_GB2312" w:hAnsi="仿宋_GB2312" w:eastAsia="仿宋_GB2312" w:cs="仿宋_GB2312"/>
          <w:color w:val="191919"/>
          <w:sz w:val="28"/>
          <w:szCs w:val="28"/>
          <w:shd w:val="clear" w:color="auto" w:fill="FFFFFF"/>
        </w:rPr>
        <w:t>应署真实姓名、工作单位及联系方式；以单位名义提出异议的，须加盖单位公章并提供联系方式，以便核实查证。</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191919"/>
          <w:sz w:val="28"/>
          <w:szCs w:val="28"/>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191919"/>
          <w:sz w:val="28"/>
          <w:szCs w:val="28"/>
          <w:shd w:val="clear" w:color="auto" w:fill="FFFFFF"/>
        </w:rPr>
      </w:pPr>
      <w:r>
        <w:rPr>
          <w:rFonts w:hint="eastAsia" w:ascii="仿宋_GB2312" w:hAnsi="仿宋_GB2312" w:eastAsia="仿宋_GB2312" w:cs="仿宋_GB2312"/>
          <w:color w:val="191919"/>
          <w:sz w:val="28"/>
          <w:szCs w:val="28"/>
          <w:shd w:val="clear" w:color="auto" w:fill="FFFFFF"/>
        </w:rPr>
        <w:t>通讯地址：门头沟区门头沟路8号门头沟区旅游局（</w:t>
      </w:r>
      <w:r>
        <w:rPr>
          <w:rFonts w:hint="eastAsia" w:ascii="仿宋_GB2312" w:hAnsi="仿宋_GB2312" w:eastAsia="仿宋_GB2312" w:cs="仿宋_GB2312"/>
          <w:color w:val="191919"/>
          <w:sz w:val="28"/>
          <w:szCs w:val="28"/>
          <w:shd w:val="clear" w:color="auto" w:fill="FFFFFF"/>
          <w:lang w:val="en-US" w:eastAsia="zh-CN"/>
        </w:rPr>
        <w:t>5004</w:t>
      </w:r>
      <w:r>
        <w:rPr>
          <w:rFonts w:hint="eastAsia" w:ascii="仿宋_GB2312" w:hAnsi="仿宋_GB2312" w:eastAsia="仿宋_GB2312" w:cs="仿宋_GB2312"/>
          <w:color w:val="191919"/>
          <w:sz w:val="28"/>
          <w:szCs w:val="28"/>
          <w:shd w:val="clear" w:color="auto" w:fill="FFFFFF"/>
        </w:rPr>
        <w:t>室）</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default" w:ascii="仿宋_GB2312" w:hAnsi="仿宋_GB2312" w:eastAsia="仿宋_GB2312" w:cs="仿宋_GB2312"/>
          <w:color w:val="191919"/>
          <w:sz w:val="28"/>
          <w:szCs w:val="28"/>
          <w:shd w:val="clear" w:color="auto" w:fill="FFFFFF"/>
          <w:lang w:val="en-US" w:eastAsia="zh-CN"/>
        </w:rPr>
      </w:pPr>
      <w:r>
        <w:rPr>
          <w:rFonts w:hint="eastAsia" w:ascii="仿宋_GB2312" w:hAnsi="仿宋_GB2312" w:eastAsia="仿宋_GB2312" w:cs="仿宋_GB2312"/>
          <w:color w:val="191919"/>
          <w:sz w:val="28"/>
          <w:szCs w:val="28"/>
          <w:shd w:val="clear" w:color="auto" w:fill="FFFFFF"/>
        </w:rPr>
        <w:t>联系人：</w:t>
      </w:r>
      <w:r>
        <w:rPr>
          <w:rFonts w:hint="eastAsia" w:ascii="仿宋_GB2312" w:hAnsi="仿宋_GB2312" w:eastAsia="仿宋_GB2312" w:cs="仿宋_GB2312"/>
          <w:color w:val="191919"/>
          <w:sz w:val="28"/>
          <w:szCs w:val="28"/>
          <w:shd w:val="clear" w:color="auto" w:fill="FFFFFF"/>
          <w:lang w:val="en-US" w:eastAsia="zh-CN"/>
        </w:rPr>
        <w:t>李程</w:t>
      </w:r>
      <w:r>
        <w:rPr>
          <w:rFonts w:hint="eastAsia" w:ascii="仿宋_GB2312" w:hAnsi="仿宋_GB2312" w:eastAsia="仿宋_GB2312" w:cs="仿宋_GB2312"/>
          <w:color w:val="191919"/>
          <w:sz w:val="28"/>
          <w:szCs w:val="28"/>
          <w:shd w:val="clear" w:color="auto" w:fill="FFFFFF"/>
          <w:lang w:eastAsia="zh-CN"/>
        </w:rPr>
        <w:t>，</w:t>
      </w:r>
      <w:r>
        <w:rPr>
          <w:rFonts w:hint="eastAsia" w:ascii="仿宋_GB2312" w:hAnsi="仿宋_GB2312" w:eastAsia="仿宋_GB2312" w:cs="仿宋_GB2312"/>
          <w:color w:val="191919"/>
          <w:sz w:val="28"/>
          <w:szCs w:val="28"/>
          <w:shd w:val="clear" w:color="auto" w:fill="FFFFFF"/>
        </w:rPr>
        <w:t>联系电话：010-</w:t>
      </w:r>
      <w:r>
        <w:rPr>
          <w:rFonts w:hint="eastAsia" w:ascii="仿宋_GB2312" w:hAnsi="仿宋_GB2312" w:eastAsia="仿宋_GB2312" w:cs="仿宋_GB2312"/>
          <w:color w:val="191919"/>
          <w:sz w:val="28"/>
          <w:szCs w:val="28"/>
          <w:shd w:val="clear" w:color="auto" w:fill="FFFFFF"/>
          <w:lang w:val="en-US" w:eastAsia="zh-CN"/>
        </w:rPr>
        <w:t>69853377</w:t>
      </w:r>
    </w:p>
    <w:p>
      <w:pPr>
        <w:pStyle w:val="3"/>
        <w:rPr>
          <w:rFonts w:hint="eastAsia"/>
        </w:rPr>
      </w:pP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jc w:val="right"/>
        <w:textAlignment w:val="auto"/>
        <w:rPr>
          <w:rFonts w:hint="eastAsia" w:ascii="仿宋_GB2312" w:hAnsi="仿宋_GB2312" w:eastAsia="仿宋_GB2312" w:cs="仿宋_GB2312"/>
          <w:color w:val="191919"/>
          <w:kern w:val="2"/>
          <w:sz w:val="28"/>
          <w:szCs w:val="28"/>
          <w:shd w:val="clear" w:color="auto" w:fill="FFFFFF"/>
        </w:rPr>
      </w:pPr>
      <w:r>
        <w:rPr>
          <w:rFonts w:hint="eastAsia" w:ascii="仿宋_GB2312" w:hAnsi="仿宋_GB2312" w:eastAsia="仿宋_GB2312" w:cs="仿宋_GB2312"/>
          <w:color w:val="191919"/>
          <w:kern w:val="2"/>
          <w:sz w:val="28"/>
          <w:szCs w:val="28"/>
          <w:shd w:val="clear" w:color="auto" w:fill="FFFFFF"/>
        </w:rPr>
        <w:t xml:space="preserve">门头沟区文化和旅游局  </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right="325" w:rightChars="155"/>
        <w:jc w:val="right"/>
        <w:textAlignment w:val="auto"/>
        <w:rPr>
          <w:rFonts w:ascii="仿宋_GB2312" w:hAnsi="仿宋_GB2312" w:eastAsia="仿宋_GB2312" w:cs="仿宋_GB2312"/>
          <w:color w:val="191919"/>
          <w:kern w:val="2"/>
          <w:sz w:val="32"/>
          <w:szCs w:val="32"/>
          <w:shd w:val="clear" w:color="auto" w:fill="FFFFFF"/>
        </w:rPr>
      </w:pPr>
      <w:r>
        <w:rPr>
          <w:rFonts w:hint="eastAsia" w:ascii="仿宋_GB2312" w:hAnsi="仿宋_GB2312" w:eastAsia="仿宋_GB2312" w:cs="仿宋_GB2312"/>
          <w:color w:val="191919"/>
          <w:kern w:val="2"/>
          <w:sz w:val="28"/>
          <w:szCs w:val="28"/>
          <w:shd w:val="clear" w:color="auto" w:fill="FFFFFF"/>
        </w:rPr>
        <w:t>202</w:t>
      </w:r>
      <w:r>
        <w:rPr>
          <w:rFonts w:hint="eastAsia" w:ascii="仿宋_GB2312" w:hAnsi="仿宋_GB2312" w:eastAsia="仿宋_GB2312" w:cs="仿宋_GB2312"/>
          <w:color w:val="191919"/>
          <w:kern w:val="2"/>
          <w:sz w:val="28"/>
          <w:szCs w:val="28"/>
          <w:shd w:val="clear" w:color="auto" w:fill="FFFFFF"/>
          <w:lang w:val="en-US" w:eastAsia="zh-CN"/>
        </w:rPr>
        <w:t>5</w:t>
      </w:r>
      <w:r>
        <w:rPr>
          <w:rFonts w:hint="eastAsia" w:ascii="仿宋_GB2312" w:hAnsi="仿宋_GB2312" w:eastAsia="仿宋_GB2312" w:cs="仿宋_GB2312"/>
          <w:color w:val="191919"/>
          <w:kern w:val="2"/>
          <w:sz w:val="28"/>
          <w:szCs w:val="28"/>
          <w:shd w:val="clear" w:color="auto" w:fill="FFFFFF"/>
        </w:rPr>
        <w:t>年</w:t>
      </w:r>
      <w:r>
        <w:rPr>
          <w:rFonts w:hint="eastAsia" w:ascii="仿宋_GB2312" w:hAnsi="仿宋_GB2312" w:eastAsia="仿宋_GB2312" w:cs="仿宋_GB2312"/>
          <w:color w:val="191919"/>
          <w:kern w:val="2"/>
          <w:sz w:val="28"/>
          <w:szCs w:val="28"/>
          <w:shd w:val="clear" w:color="auto" w:fill="FFFFFF"/>
          <w:lang w:val="en-US" w:eastAsia="zh-CN"/>
        </w:rPr>
        <w:t>11</w:t>
      </w:r>
      <w:r>
        <w:rPr>
          <w:rFonts w:hint="eastAsia" w:ascii="仿宋_GB2312" w:hAnsi="仿宋_GB2312" w:eastAsia="仿宋_GB2312" w:cs="仿宋_GB2312"/>
          <w:color w:val="191919"/>
          <w:kern w:val="2"/>
          <w:sz w:val="28"/>
          <w:szCs w:val="28"/>
          <w:shd w:val="clear" w:color="auto" w:fill="FFFFFF"/>
        </w:rPr>
        <w:t>月</w:t>
      </w:r>
      <w:r>
        <w:rPr>
          <w:rFonts w:hint="eastAsia" w:ascii="仿宋_GB2312" w:hAnsi="仿宋_GB2312" w:eastAsia="仿宋_GB2312" w:cs="仿宋_GB2312"/>
          <w:color w:val="191919"/>
          <w:kern w:val="2"/>
          <w:sz w:val="28"/>
          <w:szCs w:val="28"/>
          <w:shd w:val="clear" w:color="auto" w:fill="FFFFFF"/>
          <w:lang w:val="en-US" w:eastAsia="zh-CN"/>
        </w:rPr>
        <w:t>28</w:t>
      </w:r>
      <w:r>
        <w:rPr>
          <w:rFonts w:hint="eastAsia" w:ascii="仿宋_GB2312" w:hAnsi="仿宋_GB2312" w:eastAsia="仿宋_GB2312" w:cs="仿宋_GB2312"/>
          <w:color w:val="191919"/>
          <w:kern w:val="2"/>
          <w:sz w:val="28"/>
          <w:szCs w:val="28"/>
          <w:shd w:val="clear" w:color="auto" w:fill="FFFFFF"/>
        </w:rPr>
        <w:t>日</w:t>
      </w:r>
      <w:r>
        <w:rPr>
          <w:rFonts w:hint="eastAsia" w:ascii="仿宋_GB2312" w:hAnsi="仿宋_GB2312" w:eastAsia="仿宋_GB2312" w:cs="仿宋_GB2312"/>
          <w:color w:val="191919"/>
          <w:kern w:val="2"/>
          <w:sz w:val="28"/>
          <w:szCs w:val="28"/>
          <w:shd w:val="clear" w:color="auto" w:fill="FFFFFF"/>
          <w:lang w:val="en-US" w:eastAsia="zh-CN"/>
        </w:rPr>
        <w:t xml:space="preserve">   </w:t>
      </w:r>
      <w:r>
        <w:rPr>
          <w:rFonts w:hint="eastAsia" w:ascii="仿宋_GB2312" w:hAnsi="仿宋_GB2312" w:eastAsia="仿宋_GB2312" w:cs="仿宋_GB2312"/>
          <w:color w:val="191919"/>
          <w:kern w:val="2"/>
          <w:sz w:val="28"/>
          <w:szCs w:val="28"/>
          <w:shd w:val="clear" w:color="auto" w:fill="FFFFFF"/>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42438F"/>
    <w:multiLevelType w:val="multilevel"/>
    <w:tmpl w:val="6642438F"/>
    <w:lvl w:ilvl="0" w:tentative="0">
      <w:start w:val="1"/>
      <w:numFmt w:val="decimal"/>
      <w:lvlText w:val="%1."/>
      <w:lvlJc w:val="left"/>
      <w:pPr>
        <w:ind w:left="950" w:hanging="39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8A3BD1"/>
    <w:rsid w:val="000039EE"/>
    <w:rsid w:val="004036AF"/>
    <w:rsid w:val="00D50A5C"/>
    <w:rsid w:val="03A763AF"/>
    <w:rsid w:val="07B10574"/>
    <w:rsid w:val="14263231"/>
    <w:rsid w:val="18DB1391"/>
    <w:rsid w:val="1A2024D1"/>
    <w:rsid w:val="2327033F"/>
    <w:rsid w:val="235D087C"/>
    <w:rsid w:val="25532595"/>
    <w:rsid w:val="283E315B"/>
    <w:rsid w:val="36C9344F"/>
    <w:rsid w:val="4A3B1BDD"/>
    <w:rsid w:val="4C6534B7"/>
    <w:rsid w:val="4EAE36A6"/>
    <w:rsid w:val="524A62B6"/>
    <w:rsid w:val="54DA78CA"/>
    <w:rsid w:val="5E4E72BB"/>
    <w:rsid w:val="5EDB3623"/>
    <w:rsid w:val="616762D9"/>
    <w:rsid w:val="6AD52801"/>
    <w:rsid w:val="73E9330A"/>
    <w:rsid w:val="74A84F4E"/>
    <w:rsid w:val="768D428E"/>
    <w:rsid w:val="77A17D61"/>
    <w:rsid w:val="78B20346"/>
    <w:rsid w:val="7A8A3BD1"/>
    <w:rsid w:val="7FFF7D08"/>
    <w:rsid w:val="BDBF10B2"/>
    <w:rsid w:val="DFBD6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lock Text"/>
    <w:qFormat/>
    <w:uiPriority w:val="0"/>
    <w:pPr>
      <w:widowControl w:val="0"/>
      <w:spacing w:after="120"/>
      <w:ind w:left="1440" w:leftChars="700" w:right="1440" w:rightChars="700"/>
      <w:jc w:val="both"/>
    </w:pPr>
    <w:rPr>
      <w:rFonts w:ascii="Calibri" w:hAnsi="Calibri" w:eastAsia="宋体" w:cs="Times New Roman"/>
      <w:kern w:val="2"/>
      <w:sz w:val="21"/>
      <w:szCs w:val="24"/>
      <w:lang w:val="en-US" w:eastAsia="zh-CN" w:bidi="ar-SA"/>
    </w:rPr>
  </w:style>
  <w:style w:type="paragraph" w:styleId="3">
    <w:name w:val="Body Text"/>
    <w:basedOn w:val="1"/>
    <w:next w:val="4"/>
    <w:qFormat/>
    <w:uiPriority w:val="0"/>
    <w:pPr>
      <w:spacing w:after="120"/>
    </w:pPr>
  </w:style>
  <w:style w:type="paragraph" w:customStyle="1" w:styleId="4">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Char"/>
    <w:basedOn w:val="9"/>
    <w:link w:val="6"/>
    <w:qFormat/>
    <w:uiPriority w:val="0"/>
    <w:rPr>
      <w:rFonts w:asciiTheme="minorHAnsi" w:hAnsiTheme="minorHAnsi" w:eastAsiaTheme="minorEastAsia" w:cstheme="minorBidi"/>
      <w:kern w:val="2"/>
      <w:sz w:val="18"/>
      <w:szCs w:val="18"/>
    </w:rPr>
  </w:style>
  <w:style w:type="character" w:customStyle="1" w:styleId="11">
    <w:name w:val="页脚 Char"/>
    <w:basedOn w:val="9"/>
    <w:link w:val="5"/>
    <w:qFormat/>
    <w:uiPriority w:val="0"/>
    <w:rPr>
      <w:rFonts w:asciiTheme="minorHAnsi" w:hAnsiTheme="minorHAnsi" w:eastAsiaTheme="minorEastAsia" w:cstheme="minorBidi"/>
      <w:kern w:val="2"/>
      <w:sz w:val="18"/>
      <w:szCs w:val="18"/>
    </w:rPr>
  </w:style>
  <w:style w:type="character" w:customStyle="1" w:styleId="12">
    <w:name w:val="font81"/>
    <w:basedOn w:val="9"/>
    <w:qFormat/>
    <w:uiPriority w:val="0"/>
    <w:rPr>
      <w:rFonts w:hint="eastAsia" w:ascii="仿宋_GB2312" w:eastAsia="仿宋_GB2312" w:cs="仿宋_GB2312"/>
      <w:color w:val="000000"/>
      <w:sz w:val="20"/>
      <w:szCs w:val="20"/>
      <w:u w:val="none"/>
    </w:rPr>
  </w:style>
  <w:style w:type="character" w:customStyle="1" w:styleId="13">
    <w:name w:val="font5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区旅游委</Company>
  <Pages>7</Pages>
  <Words>3126</Words>
  <Characters>4434</Characters>
  <Lines>11</Lines>
  <Paragraphs>3</Paragraphs>
  <TotalTime>12</TotalTime>
  <ScaleCrop>false</ScaleCrop>
  <LinksUpToDate>false</LinksUpToDate>
  <CharactersWithSpaces>4457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2022-05-26T19:09:00Z</dcterms:created>
  <dc:creator>dell</dc:creator>
  <cp:lastModifiedBy>Wjn</cp:lastModifiedBy>
  <dcterms:modified xsi:type="dcterms:W3CDTF">2025-11-28T02:01:19Z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D21FDBCEAE6841F5B0FCEFC0F81EA709</vt:lpwstr>
  </property>
</Properties>
</file>