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 xml:space="preserve">  北京市门头沟区军庄镇人民政府2021年法治政府建设情况报告</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outlineLvl w:val="9"/>
        <w:rPr>
          <w:rFonts w:hint="eastAsia" w:ascii="仿宋" w:hAnsi="仿宋" w:eastAsia="仿宋" w:cs="仿宋"/>
          <w:sz w:val="32"/>
          <w:szCs w:val="32"/>
          <w:lang w:bidi="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bidi="zh-CN"/>
        </w:rPr>
        <w:t>军庄镇坚持以习近平法治思想为指导，在区委、区政府的正确领导下，</w:t>
      </w:r>
      <w:r>
        <w:rPr>
          <w:rFonts w:hint="eastAsia" w:ascii="仿宋" w:hAnsi="仿宋" w:eastAsia="仿宋" w:cs="仿宋"/>
          <w:b w:val="0"/>
          <w:bCs w:val="0"/>
          <w:sz w:val="32"/>
          <w:szCs w:val="32"/>
        </w:rPr>
        <w:t>紧紧围绕《法治</w:t>
      </w:r>
      <w:r>
        <w:rPr>
          <w:rFonts w:hint="eastAsia" w:ascii="仿宋" w:hAnsi="仿宋" w:eastAsia="仿宋" w:cs="仿宋"/>
          <w:b w:val="0"/>
          <w:bCs w:val="0"/>
          <w:sz w:val="32"/>
          <w:szCs w:val="32"/>
          <w:lang w:eastAsia="zh-CN"/>
        </w:rPr>
        <w:t>政</w:t>
      </w:r>
      <w:r>
        <w:rPr>
          <w:rFonts w:hint="eastAsia" w:ascii="仿宋" w:hAnsi="仿宋" w:eastAsia="仿宋" w:cs="仿宋"/>
          <w:b w:val="0"/>
          <w:bCs w:val="0"/>
          <w:sz w:val="32"/>
          <w:szCs w:val="32"/>
        </w:rPr>
        <w:t>府建设与责任落实督察工作规定》</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《党政主要负责人履行法治建设第一责任人职</w:t>
      </w:r>
      <w:r>
        <w:rPr>
          <w:rFonts w:hint="eastAsia" w:ascii="仿宋" w:hAnsi="仿宋" w:eastAsia="仿宋" w:cs="仿宋"/>
          <w:b w:val="0"/>
          <w:bCs w:val="0"/>
          <w:sz w:val="32"/>
          <w:szCs w:val="32"/>
          <w:lang w:eastAsia="zh-CN"/>
        </w:rPr>
        <w:t>责</w:t>
      </w:r>
      <w:r>
        <w:rPr>
          <w:rFonts w:hint="eastAsia" w:ascii="仿宋" w:hAnsi="仿宋" w:eastAsia="仿宋" w:cs="仿宋"/>
          <w:b w:val="0"/>
          <w:bCs w:val="0"/>
          <w:sz w:val="32"/>
          <w:szCs w:val="32"/>
        </w:rPr>
        <w:t>规定》</w:t>
      </w:r>
      <w:r>
        <w:rPr>
          <w:rFonts w:hint="eastAsia" w:ascii="仿宋" w:hAnsi="仿宋" w:eastAsia="仿宋" w:cs="仿宋"/>
          <w:b w:val="0"/>
          <w:bCs w:val="0"/>
          <w:sz w:val="32"/>
          <w:szCs w:val="32"/>
          <w:lang w:eastAsia="zh-CN"/>
        </w:rPr>
        <w:t>、《关于全面推进镇街法治政府建设的指导意见》</w:t>
      </w:r>
      <w:r>
        <w:rPr>
          <w:rFonts w:hint="eastAsia" w:ascii="仿宋" w:hAnsi="仿宋" w:eastAsia="仿宋" w:cs="仿宋"/>
          <w:b w:val="0"/>
          <w:bCs w:val="0"/>
          <w:sz w:val="32"/>
          <w:szCs w:val="32"/>
        </w:rPr>
        <w:t>文件精神，以创建法治政府、提升依作法行政水平为目标，积极开展法治政府建设的各项工</w:t>
      </w:r>
      <w:r>
        <w:rPr>
          <w:rFonts w:hint="eastAsia" w:ascii="仿宋" w:hAnsi="仿宋" w:eastAsia="仿宋" w:cs="仿宋"/>
          <w:b w:val="0"/>
          <w:bCs w:val="0"/>
          <w:sz w:val="32"/>
          <w:szCs w:val="32"/>
          <w:lang w:eastAsia="zh-CN"/>
        </w:rPr>
        <w:t>。现简要汇报如下：</w:t>
      </w:r>
    </w:p>
    <w:p>
      <w:pPr>
        <w:pStyle w:val="6"/>
        <w:spacing w:before="0" w:after="0" w:line="560" w:lineRule="exact"/>
        <w:ind w:firstLine="643" w:firstLineChars="200"/>
        <w:jc w:val="both"/>
        <w:rPr>
          <w:rFonts w:hint="eastAsia" w:ascii="黑体" w:hAnsi="黑体" w:eastAsia="黑体"/>
          <w:lang w:eastAsia="zh-CN"/>
        </w:rPr>
      </w:pPr>
      <w:r>
        <w:rPr>
          <w:rFonts w:hint="eastAsia" w:ascii="黑体" w:hAnsi="黑体" w:eastAsia="黑体"/>
          <w:lang w:eastAsia="zh-CN"/>
        </w:rPr>
        <w:t>一、</w:t>
      </w:r>
      <w:r>
        <w:rPr>
          <w:rFonts w:hint="eastAsia" w:ascii="黑体" w:hAnsi="黑体" w:eastAsia="黑体"/>
          <w:lang w:val="en-US" w:eastAsia="zh-CN"/>
        </w:rPr>
        <w:t>2021年度推进法治政府建设的主要举措和成效</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val="en-US" w:eastAsia="zh-CN"/>
        </w:rPr>
      </w:pPr>
      <w:r>
        <w:rPr>
          <w:rFonts w:hint="eastAsia" w:ascii="仿宋" w:hAnsi="仿宋" w:eastAsia="仿宋" w:cs="仿宋"/>
          <w:b w:val="0"/>
          <w:bCs w:val="0"/>
          <w:color w:val="auto"/>
          <w:sz w:val="32"/>
          <w:szCs w:val="32"/>
          <w:lang w:eastAsia="zh-CN"/>
        </w:rPr>
        <w:t>军庄镇积极</w:t>
      </w:r>
      <w:r>
        <w:rPr>
          <w:rFonts w:hint="eastAsia" w:ascii="仿宋" w:hAnsi="仿宋" w:eastAsia="仿宋" w:cs="仿宋"/>
          <w:b w:val="0"/>
          <w:bCs w:val="0"/>
          <w:sz w:val="32"/>
          <w:szCs w:val="32"/>
          <w:lang w:val="en-US" w:eastAsia="zh-CN"/>
        </w:rPr>
        <w:t>落实</w:t>
      </w:r>
      <w:r>
        <w:rPr>
          <w:rFonts w:hint="eastAsia" w:ascii="仿宋" w:hAnsi="仿宋" w:eastAsia="仿宋" w:cs="仿宋"/>
          <w:b w:val="0"/>
          <w:bCs w:val="0"/>
          <w:i w:val="0"/>
          <w:caps w:val="0"/>
          <w:color w:val="333333"/>
          <w:spacing w:val="0"/>
          <w:sz w:val="32"/>
          <w:szCs w:val="32"/>
          <w:shd w:val="clear" w:fill="FFFFFF"/>
        </w:rPr>
        <w:t>法治政府建设工作</w:t>
      </w:r>
      <w:r>
        <w:rPr>
          <w:rFonts w:hint="eastAsia" w:ascii="仿宋" w:hAnsi="仿宋" w:eastAsia="仿宋" w:cs="仿宋"/>
          <w:b w:val="0"/>
          <w:bCs w:val="0"/>
          <w:i w:val="0"/>
          <w:caps w:val="0"/>
          <w:color w:val="333333"/>
          <w:spacing w:val="0"/>
          <w:sz w:val="32"/>
          <w:szCs w:val="32"/>
          <w:shd w:val="clear" w:fill="FFFFFF"/>
          <w:lang w:eastAsia="zh-CN"/>
        </w:rPr>
        <w:t>的</w:t>
      </w:r>
      <w:r>
        <w:rPr>
          <w:rFonts w:hint="eastAsia" w:ascii="仿宋" w:hAnsi="仿宋" w:eastAsia="仿宋" w:cs="仿宋"/>
          <w:b w:val="0"/>
          <w:bCs w:val="0"/>
          <w:i w:val="0"/>
          <w:caps w:val="0"/>
          <w:color w:val="333333"/>
          <w:spacing w:val="0"/>
          <w:sz w:val="32"/>
          <w:szCs w:val="32"/>
          <w:shd w:val="clear" w:fill="FFFFFF"/>
        </w:rPr>
        <w:t>投入力度</w:t>
      </w:r>
      <w:r>
        <w:rPr>
          <w:rFonts w:hint="eastAsia" w:ascii="仿宋" w:hAnsi="仿宋" w:eastAsia="仿宋" w:cs="仿宋"/>
          <w:b w:val="0"/>
          <w:bCs w:val="0"/>
          <w:i w:val="0"/>
          <w:caps w:val="0"/>
          <w:color w:val="333333"/>
          <w:spacing w:val="0"/>
          <w:sz w:val="32"/>
          <w:szCs w:val="32"/>
          <w:shd w:val="clear" w:fill="FFFFFF"/>
          <w:lang w:eastAsia="zh-CN"/>
        </w:rPr>
        <w:t>和</w:t>
      </w:r>
      <w:r>
        <w:rPr>
          <w:rFonts w:hint="eastAsia" w:ascii="仿宋" w:hAnsi="仿宋" w:eastAsia="仿宋" w:cs="仿宋"/>
          <w:b w:val="0"/>
          <w:bCs w:val="0"/>
          <w:i w:val="0"/>
          <w:caps w:val="0"/>
          <w:color w:val="333333"/>
          <w:spacing w:val="0"/>
          <w:sz w:val="32"/>
          <w:szCs w:val="32"/>
          <w:shd w:val="clear" w:fill="FFFFFF"/>
        </w:rPr>
        <w:t>宣传力度</w:t>
      </w:r>
      <w:r>
        <w:rPr>
          <w:rFonts w:hint="eastAsia" w:ascii="仿宋" w:hAnsi="仿宋" w:eastAsia="仿宋" w:cs="仿宋"/>
          <w:b w:val="0"/>
          <w:bCs w:val="0"/>
          <w:i w:val="0"/>
          <w:caps w:val="0"/>
          <w:color w:val="333333"/>
          <w:spacing w:val="0"/>
          <w:sz w:val="32"/>
          <w:szCs w:val="32"/>
          <w:shd w:val="clear" w:fill="FFFFFF"/>
          <w:lang w:eastAsia="zh-CN"/>
        </w:rPr>
        <w:t>，将</w:t>
      </w:r>
      <w:r>
        <w:rPr>
          <w:rFonts w:hint="eastAsia" w:ascii="仿宋" w:hAnsi="仿宋" w:eastAsia="仿宋" w:cs="仿宋"/>
          <w:b w:val="0"/>
          <w:bCs w:val="0"/>
          <w:i w:val="0"/>
          <w:caps w:val="0"/>
          <w:color w:val="333333"/>
          <w:spacing w:val="0"/>
          <w:sz w:val="32"/>
          <w:szCs w:val="32"/>
          <w:shd w:val="clear" w:fill="FFFFFF"/>
        </w:rPr>
        <w:t>法治政府建设</w:t>
      </w:r>
      <w:r>
        <w:rPr>
          <w:rFonts w:hint="eastAsia" w:ascii="仿宋" w:hAnsi="仿宋" w:eastAsia="仿宋" w:cs="仿宋"/>
          <w:b w:val="0"/>
          <w:bCs w:val="0"/>
          <w:i w:val="0"/>
          <w:caps w:val="0"/>
          <w:color w:val="333333"/>
          <w:spacing w:val="0"/>
          <w:sz w:val="32"/>
          <w:szCs w:val="32"/>
          <w:shd w:val="clear" w:fill="FFFFFF"/>
          <w:lang w:eastAsia="zh-CN"/>
        </w:rPr>
        <w:t>工作的各项要求渗透到政府工作的各个环节，做到依法治理规范化、常态化。</w:t>
      </w:r>
      <w:r>
        <w:rPr>
          <w:rFonts w:hint="eastAsia" w:ascii="仿宋" w:hAnsi="仿宋" w:eastAsia="仿宋" w:cs="仿宋"/>
          <w:b w:val="0"/>
          <w:bCs w:val="0"/>
          <w:i w:val="0"/>
          <w:caps w:val="0"/>
          <w:color w:val="333333"/>
          <w:spacing w:val="0"/>
          <w:sz w:val="32"/>
          <w:szCs w:val="32"/>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val="en-US" w:eastAsia="zh-CN"/>
        </w:rPr>
      </w:pPr>
      <w:r>
        <w:rPr>
          <w:rFonts w:hint="eastAsia" w:ascii="仿宋" w:hAnsi="仿宋" w:eastAsia="仿宋" w:cs="仿宋"/>
          <w:b w:val="0"/>
          <w:bCs w:val="0"/>
          <w:i w:val="0"/>
          <w:caps w:val="0"/>
          <w:color w:val="333333"/>
          <w:spacing w:val="0"/>
          <w:sz w:val="32"/>
          <w:szCs w:val="32"/>
          <w:shd w:val="clear" w:fill="FFFFFF"/>
          <w:lang w:eastAsia="zh-CN"/>
        </w:rPr>
        <w:t>（一）</w:t>
      </w:r>
      <w:r>
        <w:rPr>
          <w:rFonts w:hint="eastAsia" w:ascii="仿宋" w:hAnsi="仿宋" w:eastAsia="仿宋" w:cs="仿宋"/>
          <w:b w:val="0"/>
          <w:bCs w:val="0"/>
          <w:i w:val="0"/>
          <w:caps w:val="0"/>
          <w:color w:val="333333"/>
          <w:spacing w:val="0"/>
          <w:sz w:val="32"/>
          <w:szCs w:val="32"/>
          <w:lang w:eastAsia="zh-CN"/>
        </w:rPr>
        <w:t>加强我镇法律顾问服务工作。确立责任科室职能，明确法律顾问服务范围，梳理法律服务工作流程，规范法律服务工作要求，充分</w:t>
      </w:r>
      <w:r>
        <w:rPr>
          <w:rFonts w:hint="eastAsia" w:ascii="仿宋" w:hAnsi="仿宋" w:eastAsia="仿宋" w:cs="仿宋"/>
          <w:b w:val="0"/>
          <w:bCs w:val="0"/>
          <w:i w:val="0"/>
          <w:caps w:val="0"/>
          <w:color w:val="333333"/>
          <w:spacing w:val="0"/>
          <w:sz w:val="32"/>
          <w:szCs w:val="32"/>
          <w:shd w:val="clear" w:fill="FFFFFF"/>
        </w:rPr>
        <w:t>发挥</w:t>
      </w:r>
      <w:r>
        <w:rPr>
          <w:rFonts w:hint="eastAsia" w:ascii="仿宋" w:hAnsi="仿宋" w:eastAsia="仿宋" w:cs="仿宋"/>
          <w:b w:val="0"/>
          <w:bCs w:val="0"/>
          <w:i w:val="0"/>
          <w:caps w:val="0"/>
          <w:color w:val="333333"/>
          <w:spacing w:val="0"/>
          <w:sz w:val="32"/>
          <w:szCs w:val="32"/>
          <w:lang w:eastAsia="zh-CN"/>
        </w:rPr>
        <w:t>好法律顾问在推进法治政府建设中的保障作用。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（二）明确职能定位，强化公共服务职能。军庄镇持续优化公共服务、政务服务向基层延伸，</w:t>
      </w:r>
      <w:r>
        <w:rPr>
          <w:rFonts w:hint="eastAsia" w:ascii="仿宋" w:hAnsi="仿宋" w:eastAsia="仿宋" w:cs="仿宋"/>
          <w:b w:val="0"/>
          <w:bCs w:val="0"/>
          <w:sz w:val="32"/>
          <w:szCs w:val="32"/>
        </w:rPr>
        <w:t>扎实</w:t>
      </w:r>
      <w:r>
        <w:rPr>
          <w:rFonts w:hint="eastAsia" w:ascii="仿宋" w:hAnsi="仿宋" w:eastAsia="仿宋" w:cs="仿宋"/>
          <w:b w:val="0"/>
          <w:bCs w:val="0"/>
          <w:sz w:val="32"/>
          <w:szCs w:val="32"/>
          <w:lang w:eastAsia="zh-CN"/>
        </w:rPr>
        <w:t>打造</w:t>
      </w:r>
      <w:r>
        <w:rPr>
          <w:rFonts w:hint="eastAsia" w:ascii="仿宋" w:hAnsi="仿宋" w:eastAsia="仿宋" w:cs="仿宋"/>
          <w:b w:val="0"/>
          <w:bCs w:val="0"/>
          <w:sz w:val="32"/>
          <w:szCs w:val="32"/>
        </w:rPr>
        <w:t>“绿水青山·军庄红”党建品牌建设，延伸至各村居，结合各村居资源禀赋、自身特点，全面建设“红色零距离”工作室，力促</w:t>
      </w:r>
      <w:r>
        <w:rPr>
          <w:rFonts w:hint="eastAsia" w:ascii="仿宋" w:hAnsi="仿宋" w:eastAsia="仿宋" w:cs="仿宋"/>
          <w:b w:val="0"/>
          <w:bCs w:val="0"/>
          <w:sz w:val="32"/>
          <w:szCs w:val="32"/>
          <w:lang w:bidi="zh-CN"/>
        </w:rPr>
        <w:t>红色</w:t>
      </w:r>
      <w:r>
        <w:rPr>
          <w:rFonts w:hint="eastAsia" w:ascii="仿宋" w:hAnsi="仿宋" w:eastAsia="仿宋" w:cs="仿宋"/>
          <w:b w:val="0"/>
          <w:bCs w:val="0"/>
          <w:sz w:val="32"/>
          <w:szCs w:val="32"/>
        </w:rPr>
        <w:t>党建引领各项事业发展，使党群关系零距离、为民服务零距离，打造特别能吃苦、特别能战斗、特别能聚力的“军庄精神”，及时对接群众需求、中心工作、志愿服务，创新和强化基层治理体系，提高基层治理能力。</w:t>
      </w:r>
    </w:p>
    <w:p>
      <w:pPr>
        <w:pStyle w:val="2"/>
        <w:keepNext w:val="0"/>
        <w:keepLines w:val="0"/>
        <w:pageBreakBefore w:val="0"/>
        <w:kinsoku/>
        <w:wordWrap/>
        <w:overflowPunct/>
        <w:topLinePunct w:val="0"/>
        <w:autoSpaceDE/>
        <w:autoSpaceDN/>
        <w:bidi w:val="0"/>
        <w:adjustRightInd/>
        <w:spacing w:after="0" w:afterLines="0" w:line="500" w:lineRule="exact"/>
        <w:ind w:left="0" w:leftChars="0" w:right="0" w:rightChars="0" w:firstLine="640" w:firstLineChars="200"/>
        <w:jc w:val="both"/>
        <w:textAlignment w:val="auto"/>
        <w:rPr>
          <w:rFonts w:hint="eastAsia" w:ascii="仿宋" w:hAnsi="仿宋" w:eastAsia="仿宋" w:cs="仿宋"/>
          <w:b w:val="0"/>
          <w:bCs w:val="0"/>
          <w:i w:val="0"/>
          <w:caps w:val="0"/>
          <w:color w:val="333333"/>
          <w:spacing w:val="0"/>
          <w:sz w:val="32"/>
          <w:szCs w:val="32"/>
          <w:lang w:eastAsia="zh-CN"/>
        </w:rPr>
      </w:pPr>
      <w:r>
        <w:rPr>
          <w:rFonts w:hint="eastAsia" w:ascii="仿宋" w:hAnsi="仿宋" w:eastAsia="仿宋" w:cs="仿宋"/>
          <w:b w:val="0"/>
          <w:bCs w:val="0"/>
          <w:i w:val="0"/>
          <w:caps w:val="0"/>
          <w:color w:val="333333"/>
          <w:spacing w:val="0"/>
          <w:sz w:val="32"/>
          <w:szCs w:val="32"/>
          <w:lang w:eastAsia="zh-CN"/>
        </w:rPr>
        <w:t>（三）</w:t>
      </w:r>
      <w:r>
        <w:rPr>
          <w:rFonts w:hint="eastAsia" w:ascii="仿宋" w:hAnsi="仿宋" w:eastAsia="仿宋" w:cs="仿宋"/>
          <w:b w:val="0"/>
          <w:bCs w:val="0"/>
          <w:i w:val="0"/>
          <w:caps w:val="0"/>
          <w:color w:val="333333"/>
          <w:spacing w:val="0"/>
          <w:kern w:val="0"/>
          <w:sz w:val="32"/>
          <w:szCs w:val="32"/>
          <w:shd w:val="clear" w:fill="FFFFFF"/>
          <w:lang w:val="en-US" w:eastAsia="zh-CN" w:bidi="ar"/>
        </w:rPr>
        <w:t>积极发挥法律服务职能有效引导群众解决纠纷。镇</w:t>
      </w:r>
      <w:r>
        <w:rPr>
          <w:rFonts w:hint="eastAsia" w:ascii="仿宋" w:hAnsi="仿宋" w:eastAsia="仿宋" w:cs="仿宋"/>
          <w:b w:val="0"/>
          <w:bCs w:val="0"/>
          <w:i w:val="0"/>
          <w:caps w:val="0"/>
          <w:color w:val="333333"/>
          <w:spacing w:val="8"/>
          <w:sz w:val="32"/>
          <w:szCs w:val="32"/>
          <w:shd w:val="clear" w:fill="FFFFFF"/>
          <w:lang w:eastAsia="zh-CN"/>
        </w:rPr>
        <w:t>司法所工作人员</w:t>
      </w:r>
      <w:r>
        <w:rPr>
          <w:rFonts w:hint="eastAsia" w:ascii="仿宋" w:hAnsi="仿宋" w:eastAsia="仿宋" w:cs="仿宋"/>
          <w:b w:val="0"/>
          <w:bCs w:val="0"/>
          <w:i w:val="0"/>
          <w:caps w:val="0"/>
          <w:color w:val="333333"/>
          <w:spacing w:val="0"/>
          <w:sz w:val="32"/>
          <w:szCs w:val="32"/>
        </w:rPr>
        <w:t>牢记初心使命，</w:t>
      </w:r>
      <w:bookmarkStart w:id="0" w:name="_GoBack"/>
      <w:bookmarkEnd w:id="0"/>
      <w:r>
        <w:rPr>
          <w:rFonts w:hint="eastAsia" w:ascii="仿宋" w:hAnsi="仿宋" w:eastAsia="仿宋" w:cs="仿宋"/>
          <w:b w:val="0"/>
          <w:bCs w:val="0"/>
          <w:i w:val="0"/>
          <w:caps w:val="0"/>
          <w:color w:val="333333"/>
          <w:spacing w:val="0"/>
          <w:sz w:val="32"/>
          <w:szCs w:val="32"/>
        </w:rPr>
        <w:t>坚持司法为民，把司法所打造成推进</w:t>
      </w:r>
      <w:r>
        <w:rPr>
          <w:rFonts w:hint="eastAsia" w:ascii="仿宋" w:hAnsi="仿宋" w:eastAsia="仿宋" w:cs="仿宋"/>
          <w:b w:val="0"/>
          <w:bCs w:val="0"/>
          <w:i w:val="0"/>
          <w:caps w:val="0"/>
          <w:color w:val="333333"/>
          <w:spacing w:val="0"/>
          <w:sz w:val="32"/>
          <w:szCs w:val="32"/>
          <w:lang w:eastAsia="zh-CN"/>
        </w:rPr>
        <w:t>法治政府</w:t>
      </w:r>
      <w:r>
        <w:rPr>
          <w:rFonts w:hint="eastAsia" w:ascii="仿宋" w:hAnsi="仿宋" w:eastAsia="仿宋" w:cs="仿宋"/>
          <w:b w:val="0"/>
          <w:bCs w:val="0"/>
          <w:i w:val="0"/>
          <w:caps w:val="0"/>
          <w:color w:val="333333"/>
          <w:spacing w:val="0"/>
          <w:sz w:val="32"/>
          <w:szCs w:val="32"/>
        </w:rPr>
        <w:t>建设</w:t>
      </w:r>
      <w:r>
        <w:rPr>
          <w:rFonts w:hint="eastAsia" w:ascii="仿宋" w:hAnsi="仿宋" w:eastAsia="仿宋" w:cs="仿宋"/>
          <w:b w:val="0"/>
          <w:bCs w:val="0"/>
          <w:i w:val="0"/>
          <w:caps w:val="0"/>
          <w:color w:val="333333"/>
          <w:spacing w:val="0"/>
          <w:sz w:val="32"/>
          <w:szCs w:val="32"/>
          <w:lang w:eastAsia="zh-CN"/>
        </w:rPr>
        <w:t>及依法行政工作</w:t>
      </w:r>
      <w:r>
        <w:rPr>
          <w:rFonts w:hint="eastAsia" w:ascii="仿宋" w:hAnsi="仿宋" w:eastAsia="仿宋" w:cs="仿宋"/>
          <w:b w:val="0"/>
          <w:bCs w:val="0"/>
          <w:i w:val="0"/>
          <w:caps w:val="0"/>
          <w:color w:val="333333"/>
          <w:spacing w:val="0"/>
          <w:sz w:val="32"/>
          <w:szCs w:val="32"/>
        </w:rPr>
        <w:t>的前沿阵地和服务基层群众的一线窗口，</w:t>
      </w:r>
      <w:r>
        <w:rPr>
          <w:rFonts w:hint="eastAsia" w:ascii="仿宋" w:hAnsi="仿宋" w:eastAsia="仿宋" w:cs="仿宋"/>
          <w:b w:val="0"/>
          <w:bCs w:val="0"/>
          <w:i w:val="0"/>
          <w:caps w:val="0"/>
          <w:color w:val="333333"/>
          <w:spacing w:val="0"/>
          <w:sz w:val="32"/>
          <w:szCs w:val="32"/>
          <w:lang w:eastAsia="zh-CN"/>
        </w:rPr>
        <w:t>推动引导法治力量在镇域</w:t>
      </w:r>
      <w:r>
        <w:rPr>
          <w:rFonts w:hint="eastAsia" w:ascii="仿宋" w:hAnsi="仿宋" w:eastAsia="仿宋" w:cs="仿宋"/>
          <w:b w:val="0"/>
          <w:bCs w:val="0"/>
          <w:i w:val="0"/>
          <w:caps w:val="0"/>
          <w:color w:val="333333"/>
          <w:spacing w:val="0"/>
          <w:sz w:val="32"/>
          <w:szCs w:val="32"/>
        </w:rPr>
        <w:t>矛盾纠纷源头预防、前端化解</w:t>
      </w:r>
      <w:r>
        <w:rPr>
          <w:rFonts w:hint="eastAsia" w:ascii="仿宋" w:hAnsi="仿宋" w:eastAsia="仿宋" w:cs="仿宋"/>
          <w:b w:val="0"/>
          <w:bCs w:val="0"/>
          <w:i w:val="0"/>
          <w:caps w:val="0"/>
          <w:color w:val="333333"/>
          <w:spacing w:val="0"/>
          <w:sz w:val="32"/>
          <w:szCs w:val="32"/>
          <w:lang w:eastAsia="zh-CN"/>
        </w:rPr>
        <w:t>及后期疏导中发挥积极作用，在接诉即办工作中发挥出重要作用。</w:t>
      </w:r>
    </w:p>
    <w:p>
      <w:pPr>
        <w:keepNext w:val="0"/>
        <w:keepLines w:val="0"/>
        <w:pageBreakBefore w:val="0"/>
        <w:numPr>
          <w:ilvl w:val="0"/>
          <w:numId w:val="0"/>
        </w:numPr>
        <w:kinsoku/>
        <w:wordWrap/>
        <w:overflowPunct/>
        <w:topLinePunct w:val="0"/>
        <w:autoSpaceDE/>
        <w:autoSpaceDN/>
        <w:bidi w:val="0"/>
        <w:adjustRightInd/>
        <w:snapToGrid/>
        <w:spacing w:line="500" w:lineRule="exact"/>
        <w:ind w:right="0" w:righ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（四）加强特殊时期管控服务，</w:t>
      </w:r>
      <w:r>
        <w:rPr>
          <w:rFonts w:hint="eastAsia" w:ascii="仿宋" w:hAnsi="仿宋" w:eastAsia="仿宋" w:cs="仿宋"/>
          <w:b w:val="0"/>
          <w:bCs w:val="0"/>
          <w:color w:val="auto"/>
          <w:kern w:val="2"/>
          <w:sz w:val="32"/>
          <w:szCs w:val="32"/>
          <w:lang w:val="en-US" w:eastAsia="zh-CN" w:bidi="ar-SA"/>
        </w:rPr>
        <w:t>确保公共卫生安全。我镇疫情防控转班工作人员动员镇、村居两级防控力量，</w:t>
      </w:r>
      <w:r>
        <w:rPr>
          <w:rFonts w:hint="eastAsia" w:ascii="仿宋" w:hAnsi="仿宋" w:eastAsia="仿宋" w:cs="仿宋"/>
          <w:b w:val="0"/>
          <w:bCs w:val="0"/>
          <w:color w:val="auto"/>
          <w:kern w:val="2"/>
          <w:sz w:val="32"/>
          <w:szCs w:val="32"/>
          <w:highlight w:val="none"/>
          <w:u w:val="none"/>
          <w:lang w:val="en-US" w:eastAsia="zh-CN" w:bidi="ar-SA"/>
        </w:rPr>
        <w:t>以小便利店、小餐饮、小食杂店、小果蔬店等“五类”之外市场主体为重点，切实落实疫情防控主体责任，确保地区公共卫生安全。</w:t>
      </w:r>
    </w:p>
    <w:p>
      <w:pPr>
        <w:pStyle w:val="2"/>
        <w:keepNext w:val="0"/>
        <w:keepLines w:val="0"/>
        <w:pageBreakBefore w:val="0"/>
        <w:kinsoku/>
        <w:wordWrap/>
        <w:overflowPunct/>
        <w:topLinePunct w:val="0"/>
        <w:autoSpaceDE/>
        <w:autoSpaceDN/>
        <w:bidi w:val="0"/>
        <w:adjustRightInd/>
        <w:spacing w:after="0" w:afterLines="0" w:line="500" w:lineRule="exact"/>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b w:val="0"/>
          <w:bCs w:val="0"/>
          <w:sz w:val="32"/>
          <w:szCs w:val="32"/>
          <w:lang w:val="en-US" w:eastAsia="zh-CN"/>
        </w:rPr>
        <w:t>（五）</w:t>
      </w:r>
      <w:r>
        <w:rPr>
          <w:rFonts w:hint="eastAsia" w:ascii="仿宋" w:hAnsi="仿宋" w:eastAsia="仿宋" w:cs="仿宋"/>
          <w:b w:val="0"/>
          <w:bCs w:val="0"/>
          <w:kern w:val="2"/>
          <w:sz w:val="32"/>
          <w:szCs w:val="32"/>
          <w:lang w:val="en-US" w:eastAsia="zh-CN" w:bidi="ar-SA"/>
        </w:rPr>
        <w:t>落实“</w:t>
      </w:r>
      <w:r>
        <w:rPr>
          <w:rFonts w:hint="eastAsia" w:ascii="仿宋" w:hAnsi="仿宋" w:eastAsia="仿宋" w:cs="仿宋"/>
          <w:b w:val="0"/>
          <w:bCs w:val="0"/>
          <w:sz w:val="32"/>
          <w:szCs w:val="32"/>
          <w:lang w:eastAsia="zh-CN"/>
        </w:rPr>
        <w:t>谁执法谁普法”普法责任制。</w:t>
      </w:r>
      <w:r>
        <w:rPr>
          <w:rFonts w:hint="eastAsia" w:ascii="仿宋" w:hAnsi="仿宋" w:eastAsia="仿宋" w:cs="仿宋"/>
          <w:b w:val="0"/>
          <w:bCs w:val="0"/>
          <w:sz w:val="32"/>
          <w:szCs w:val="32"/>
          <w:lang w:val="en-US" w:eastAsia="zh-CN"/>
        </w:rPr>
        <w:t>镇各科室根据自身业务职责，主动作为通过集中宣传、讲座、咨询、巡查、督导等形式积极开展法律“六进”活动，开展民法典、安全生产、依法经营、扫黑除恶、消防安全、垃圾分类、疫情防控、大气治理各类专题宣传活动。强化各科室普法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（六）</w:t>
      </w:r>
      <w:r>
        <w:rPr>
          <w:rFonts w:hint="eastAsia" w:ascii="仿宋" w:hAnsi="仿宋" w:eastAsia="仿宋" w:cs="仿宋"/>
          <w:b w:val="0"/>
          <w:bCs w:val="0"/>
          <w:i w:val="0"/>
          <w:caps w:val="0"/>
          <w:color w:val="333333"/>
          <w:spacing w:val="0"/>
          <w:sz w:val="32"/>
          <w:szCs w:val="32"/>
          <w:shd w:val="clear" w:fill="FFFFFF"/>
        </w:rPr>
        <w:t>严格落实行政执法责任制</w:t>
      </w:r>
      <w:r>
        <w:rPr>
          <w:rFonts w:hint="eastAsia" w:ascii="仿宋" w:hAnsi="仿宋" w:eastAsia="仿宋" w:cs="仿宋"/>
          <w:b w:val="0"/>
          <w:bCs w:val="0"/>
          <w:i w:val="0"/>
          <w:caps w:val="0"/>
          <w:color w:val="333333"/>
          <w:spacing w:val="0"/>
          <w:sz w:val="32"/>
          <w:szCs w:val="32"/>
          <w:shd w:val="clear" w:fill="FFFFFF"/>
          <w:lang w:eastAsia="zh-CN"/>
        </w:rPr>
        <w:t>。</w:t>
      </w:r>
      <w:r>
        <w:rPr>
          <w:rFonts w:hint="eastAsia" w:ascii="仿宋" w:hAnsi="仿宋" w:eastAsia="仿宋" w:cs="仿宋"/>
          <w:b w:val="0"/>
          <w:bCs w:val="0"/>
          <w:i w:val="0"/>
          <w:caps w:val="0"/>
          <w:color w:val="333333"/>
          <w:spacing w:val="0"/>
          <w:sz w:val="32"/>
          <w:szCs w:val="32"/>
          <w:shd w:val="clear" w:fill="FFFFFF"/>
          <w:lang w:val="en-US" w:eastAsia="zh-CN"/>
        </w:rPr>
        <w:t>行政执法权下沉镇街后，</w:t>
      </w:r>
      <w:r>
        <w:rPr>
          <w:rFonts w:hint="eastAsia" w:ascii="仿宋" w:hAnsi="仿宋" w:eastAsia="仿宋" w:cs="仿宋"/>
          <w:b w:val="0"/>
          <w:bCs w:val="0"/>
          <w:i w:val="0"/>
          <w:caps w:val="0"/>
          <w:color w:val="333333"/>
          <w:spacing w:val="0"/>
          <w:sz w:val="32"/>
          <w:szCs w:val="32"/>
          <w:shd w:val="clear" w:fill="FFFFFF"/>
        </w:rPr>
        <w:t>进一步明确了行政执法</w:t>
      </w:r>
      <w:r>
        <w:rPr>
          <w:rFonts w:hint="eastAsia" w:ascii="仿宋" w:hAnsi="仿宋" w:eastAsia="仿宋" w:cs="仿宋"/>
          <w:b w:val="0"/>
          <w:bCs w:val="0"/>
          <w:i w:val="0"/>
          <w:caps w:val="0"/>
          <w:color w:val="333333"/>
          <w:spacing w:val="0"/>
          <w:sz w:val="32"/>
          <w:szCs w:val="32"/>
          <w:shd w:val="clear" w:fill="FFFFFF"/>
          <w:lang w:eastAsia="zh-CN"/>
        </w:rPr>
        <w:t>部门</w:t>
      </w:r>
      <w:r>
        <w:rPr>
          <w:rFonts w:hint="eastAsia" w:ascii="仿宋" w:hAnsi="仿宋" w:eastAsia="仿宋" w:cs="仿宋"/>
          <w:b w:val="0"/>
          <w:bCs w:val="0"/>
          <w:i w:val="0"/>
          <w:caps w:val="0"/>
          <w:color w:val="333333"/>
          <w:spacing w:val="0"/>
          <w:sz w:val="32"/>
          <w:szCs w:val="32"/>
          <w:shd w:val="clear" w:fill="FFFFFF"/>
        </w:rPr>
        <w:t>的执法目标和执法责任，做到了岗位到人、责任到人，梳理执法依据和</w:t>
      </w:r>
      <w:r>
        <w:rPr>
          <w:rFonts w:hint="eastAsia" w:ascii="仿宋" w:hAnsi="仿宋" w:eastAsia="仿宋" w:cs="仿宋"/>
          <w:b w:val="0"/>
          <w:bCs w:val="0"/>
          <w:i w:val="0"/>
          <w:caps w:val="0"/>
          <w:color w:val="333333"/>
          <w:spacing w:val="0"/>
          <w:sz w:val="32"/>
          <w:szCs w:val="32"/>
          <w:shd w:val="clear" w:fill="FFFFFF"/>
          <w:lang w:eastAsia="zh-CN"/>
        </w:rPr>
        <w:t>抓好</w:t>
      </w:r>
      <w:r>
        <w:rPr>
          <w:rFonts w:hint="eastAsia" w:ascii="仿宋" w:hAnsi="仿宋" w:eastAsia="仿宋" w:cs="仿宋"/>
          <w:b w:val="0"/>
          <w:bCs w:val="0"/>
          <w:i w:val="0"/>
          <w:caps w:val="0"/>
          <w:color w:val="333333"/>
          <w:spacing w:val="0"/>
          <w:sz w:val="32"/>
          <w:szCs w:val="32"/>
          <w:shd w:val="clear" w:fill="FFFFFF"/>
        </w:rPr>
        <w:t>执法职权的层层分解，规范执法行为。</w:t>
      </w:r>
      <w:r>
        <w:rPr>
          <w:rFonts w:hint="eastAsia" w:ascii="仿宋" w:hAnsi="仿宋" w:eastAsia="仿宋" w:cs="仿宋"/>
          <w:b w:val="0"/>
          <w:bCs w:val="0"/>
          <w:i w:val="0"/>
          <w:caps w:val="0"/>
          <w:color w:val="333333"/>
          <w:spacing w:val="0"/>
          <w:sz w:val="32"/>
          <w:szCs w:val="32"/>
          <w:shd w:val="clear" w:fill="FFFFFF"/>
          <w:lang w:eastAsia="zh-CN"/>
        </w:rPr>
        <w:t>根据执法案件的性质和金额的不同，建立了由镇司法所负责全镇行政执法案件的初审，主管领导复审，镇行政执法</w:t>
      </w:r>
      <w:r>
        <w:rPr>
          <w:rFonts w:hint="eastAsia" w:ascii="仿宋" w:hAnsi="仿宋" w:eastAsia="仿宋" w:cs="仿宋"/>
          <w:b w:val="0"/>
          <w:bCs w:val="0"/>
          <w:i w:val="0"/>
          <w:caps w:val="0"/>
          <w:color w:val="333333"/>
          <w:spacing w:val="0"/>
          <w:sz w:val="32"/>
          <w:szCs w:val="32"/>
          <w:shd w:val="clear" w:fill="FFFFFF"/>
          <w:lang w:val="en-US" w:eastAsia="zh-CN"/>
        </w:rPr>
        <w:t>委员会终审的层层审核机制，压实主体责任，</w:t>
      </w:r>
      <w:r>
        <w:rPr>
          <w:rFonts w:hint="eastAsia" w:ascii="仿宋" w:hAnsi="仿宋" w:eastAsia="仿宋" w:cs="仿宋"/>
          <w:b w:val="0"/>
          <w:bCs w:val="0"/>
          <w:i w:val="0"/>
          <w:caps w:val="0"/>
          <w:color w:val="333333"/>
          <w:spacing w:val="0"/>
          <w:sz w:val="32"/>
          <w:szCs w:val="32"/>
          <w:shd w:val="clear" w:fill="FFFFFF"/>
        </w:rPr>
        <w:t>有效防止权力滥用，减少行政执法随意性，提升</w:t>
      </w:r>
      <w:r>
        <w:rPr>
          <w:rFonts w:hint="eastAsia" w:ascii="仿宋" w:hAnsi="仿宋" w:eastAsia="仿宋" w:cs="仿宋"/>
          <w:b w:val="0"/>
          <w:bCs w:val="0"/>
          <w:i w:val="0"/>
          <w:caps w:val="0"/>
          <w:color w:val="333333"/>
          <w:spacing w:val="0"/>
          <w:sz w:val="32"/>
          <w:szCs w:val="32"/>
          <w:shd w:val="clear" w:fill="FFFFFF"/>
          <w:lang w:eastAsia="zh-CN"/>
        </w:rPr>
        <w:t>行政执法</w:t>
      </w:r>
      <w:r>
        <w:rPr>
          <w:rFonts w:hint="eastAsia" w:ascii="仿宋" w:hAnsi="仿宋" w:eastAsia="仿宋" w:cs="仿宋"/>
          <w:b w:val="0"/>
          <w:bCs w:val="0"/>
          <w:i w:val="0"/>
          <w:caps w:val="0"/>
          <w:color w:val="333333"/>
          <w:spacing w:val="0"/>
          <w:sz w:val="32"/>
          <w:szCs w:val="32"/>
          <w:shd w:val="clear" w:fill="FFFFFF"/>
        </w:rPr>
        <w:t>公信力。</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eastAsia="zh-CN"/>
        </w:rPr>
      </w:pPr>
      <w:r>
        <w:rPr>
          <w:rFonts w:hint="eastAsia" w:ascii="仿宋" w:hAnsi="仿宋" w:eastAsia="仿宋" w:cs="仿宋"/>
          <w:b w:val="0"/>
          <w:bCs w:val="0"/>
          <w:i w:val="0"/>
          <w:caps w:val="0"/>
          <w:color w:val="333333"/>
          <w:spacing w:val="0"/>
          <w:sz w:val="32"/>
          <w:szCs w:val="32"/>
          <w:shd w:val="clear" w:fill="FFFFFF"/>
          <w:lang w:eastAsia="zh-CN"/>
        </w:rPr>
        <w:t>（七）稳步推进行政执法规范化。一是完善执法保障，确保装备配备到位，实现了每人一台执法记录仪的标准。同时，确保执法记录仪采集到的数据实时录入，全程记录，事后相关资料及时归档，确保执法可追溯化。二是在现场执法中，执法队要求必须保持文明用语，规范队员的言行举止，要求队员之间分工合作明确，各司其责，遇到危险情况第一时间做好相应应急处置工作，保护人员撤离现场并迅速上报，将行政执法的“弹性化”风险降到最低；三是在平时集中处理西杨坨大集，春季卖花游商等无照占道经营类案件现场和调查取证过程中，通过音像记录方式，客观、公正、完整地记录案件办理情况，做到纸质、电子案卷相统一，切实做到用严明的纪律、严格的要求、严格的标准和求真务实的作风来保证工作顺利开展，高起点、高标准、高质量地做好行政执法工作。</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（八）</w:t>
      </w:r>
      <w:r>
        <w:rPr>
          <w:rFonts w:hint="eastAsia" w:ascii="仿宋" w:hAnsi="仿宋" w:eastAsia="仿宋" w:cs="仿宋"/>
          <w:b w:val="0"/>
          <w:bCs w:val="0"/>
          <w:sz w:val="32"/>
          <w:szCs w:val="32"/>
          <w:lang w:eastAsia="zh-CN"/>
        </w:rPr>
        <w:t>改进执法方式,</w:t>
      </w:r>
      <w:r>
        <w:rPr>
          <w:rFonts w:hint="eastAsia" w:ascii="仿宋" w:hAnsi="仿宋" w:eastAsia="仿宋" w:cs="仿宋"/>
          <w:b w:val="0"/>
          <w:bCs w:val="0"/>
          <w:sz w:val="32"/>
          <w:szCs w:val="32"/>
          <w:lang w:val="en-US" w:eastAsia="zh-CN"/>
        </w:rPr>
        <w:t>落实</w:t>
      </w:r>
      <w:r>
        <w:rPr>
          <w:rFonts w:hint="eastAsia" w:ascii="仿宋" w:hAnsi="仿宋" w:eastAsia="仿宋" w:cs="仿宋"/>
          <w:b w:val="0"/>
          <w:bCs w:val="0"/>
          <w:sz w:val="32"/>
          <w:szCs w:val="32"/>
          <w:lang w:eastAsia="zh-CN"/>
        </w:rPr>
        <w:t>“柔性”执法</w:t>
      </w:r>
      <w:r>
        <w:rPr>
          <w:rFonts w:hint="eastAsia" w:ascii="仿宋" w:hAnsi="仿宋" w:eastAsia="仿宋" w:cs="仿宋"/>
          <w:b w:val="0"/>
          <w:bCs w:val="0"/>
          <w:sz w:val="32"/>
          <w:szCs w:val="32"/>
          <w:lang w:val="en-US" w:eastAsia="zh-CN"/>
        </w:rPr>
        <w:t>要求</w:t>
      </w:r>
      <w:r>
        <w:rPr>
          <w:rFonts w:hint="eastAsia" w:ascii="仿宋" w:hAnsi="仿宋" w:eastAsia="仿宋" w:cs="仿宋"/>
          <w:b w:val="0"/>
          <w:bCs w:val="0"/>
          <w:sz w:val="32"/>
          <w:szCs w:val="32"/>
          <w:lang w:eastAsia="zh-CN"/>
        </w:rPr>
        <w:t>。执法队在执法过程中严格</w:t>
      </w:r>
      <w:r>
        <w:rPr>
          <w:rFonts w:hint="eastAsia" w:ascii="仿宋" w:hAnsi="仿宋" w:eastAsia="仿宋" w:cs="仿宋"/>
          <w:b w:val="0"/>
          <w:bCs w:val="0"/>
          <w:sz w:val="32"/>
          <w:szCs w:val="32"/>
          <w:lang w:val="en-US" w:eastAsia="zh-CN"/>
        </w:rPr>
        <w:t>落实执法事项提示制、轻微问题告诫制、突出问题约见制、管理责任建议制、重大案件回访制、典型案例披露制。在</w:t>
      </w:r>
      <w:r>
        <w:rPr>
          <w:rFonts w:hint="eastAsia" w:ascii="仿宋" w:hAnsi="仿宋" w:eastAsia="仿宋" w:cs="仿宋"/>
          <w:b w:val="0"/>
          <w:bCs w:val="0"/>
          <w:sz w:val="32"/>
          <w:szCs w:val="32"/>
        </w:rPr>
        <w:t>执法检查过程中积极与生产经营单位主要负责人或安全管理人员进行沟通，宣传安全生产相关法律法规，通报当前安全生产形势</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发现存在的一般性问题隐患，告知其主要负责人或安全管理人员对存在隐患进行限期整改</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聘请安全生产专家参与执法检查，帮助生产经营单位查找、整改隐患，提升安全生产管理水平</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严格落实《禁止环保“一刀切”工作意见》</w:t>
      </w:r>
      <w:r>
        <w:rPr>
          <w:rFonts w:hint="eastAsia" w:ascii="仿宋" w:hAnsi="仿宋" w:eastAsia="仿宋" w:cs="仿宋"/>
          <w:b w:val="0"/>
          <w:bCs w:val="0"/>
          <w:sz w:val="32"/>
          <w:szCs w:val="32"/>
          <w:lang w:eastAsia="zh-CN"/>
        </w:rPr>
        <w:t>等文件</w:t>
      </w:r>
      <w:r>
        <w:rPr>
          <w:rFonts w:hint="eastAsia" w:ascii="仿宋" w:hAnsi="仿宋" w:eastAsia="仿宋" w:cs="仿宋"/>
          <w:b w:val="0"/>
          <w:bCs w:val="0"/>
          <w:sz w:val="32"/>
          <w:szCs w:val="32"/>
        </w:rPr>
        <w:t>要求，严格禁止“一律关停”“先停再说”等懒政、敷衍做法，坚决避免以生态环境保护为借口紧急停工停业停产等简单粗暴行为。</w:t>
      </w:r>
    </w:p>
    <w:p>
      <w:pPr>
        <w:keepNext w:val="0"/>
        <w:keepLines w:val="0"/>
        <w:pageBreakBefore w:val="0"/>
        <w:kinsoku/>
        <w:wordWrap/>
        <w:overflowPunct/>
        <w:topLinePunct w:val="0"/>
        <w:autoSpaceDE/>
        <w:autoSpaceDN/>
        <w:bidi w:val="0"/>
        <w:adjustRightInd/>
        <w:snapToGrid w:val="0"/>
        <w:spacing w:line="500" w:lineRule="exact"/>
        <w:ind w:left="0" w:leftChars="0" w:right="0" w:rightChars="0" w:firstLine="645"/>
        <w:jc w:val="both"/>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（九）</w:t>
      </w:r>
      <w:r>
        <w:rPr>
          <w:rFonts w:hint="eastAsia" w:ascii="仿宋" w:hAnsi="仿宋" w:eastAsia="仿宋" w:cs="仿宋"/>
          <w:b w:val="0"/>
          <w:bCs w:val="0"/>
          <w:sz w:val="32"/>
          <w:szCs w:val="32"/>
        </w:rPr>
        <w:t>加强预判、做实预案，切实维护地区和谐稳定大局</w:t>
      </w:r>
      <w:r>
        <w:rPr>
          <w:rFonts w:hint="eastAsia" w:ascii="仿宋" w:hAnsi="仿宋" w:eastAsia="仿宋" w:cs="仿宋"/>
          <w:b w:val="0"/>
          <w:bCs w:val="0"/>
          <w:sz w:val="32"/>
          <w:szCs w:val="32"/>
          <w:lang w:eastAsia="zh-CN"/>
        </w:rPr>
        <w:t>。一是</w:t>
      </w:r>
      <w:r>
        <w:rPr>
          <w:rFonts w:hint="eastAsia" w:ascii="仿宋" w:hAnsi="仿宋" w:eastAsia="仿宋" w:cs="仿宋"/>
          <w:b w:val="0"/>
          <w:bCs w:val="0"/>
          <w:sz w:val="32"/>
          <w:szCs w:val="32"/>
        </w:rPr>
        <w:t>对照各项工作任务，把握时间节点，把工作责任层层分解落实到科室、岗位和人员，做到任务明确、人员明确、责任明确、时限明确。</w:t>
      </w:r>
      <w:r>
        <w:rPr>
          <w:rFonts w:hint="eastAsia" w:ascii="仿宋" w:hAnsi="仿宋" w:eastAsia="仿宋" w:cs="仿宋"/>
          <w:b w:val="0"/>
          <w:bCs w:val="0"/>
          <w:sz w:val="32"/>
          <w:szCs w:val="32"/>
          <w:lang w:eastAsia="zh-CN"/>
        </w:rPr>
        <w:t>二是</w:t>
      </w:r>
      <w:r>
        <w:rPr>
          <w:rFonts w:hint="eastAsia" w:ascii="仿宋" w:hAnsi="仿宋" w:eastAsia="仿宋" w:cs="仿宋"/>
          <w:b w:val="0"/>
          <w:bCs w:val="0"/>
          <w:sz w:val="32"/>
          <w:szCs w:val="32"/>
        </w:rPr>
        <w:t>切实发挥综治中心作用，定期组织召开专题研判会商，加强信息研判，畅通部门间常态化情报沟通机制。</w:t>
      </w:r>
      <w:r>
        <w:rPr>
          <w:rFonts w:hint="eastAsia" w:ascii="仿宋" w:hAnsi="仿宋" w:eastAsia="仿宋" w:cs="仿宋"/>
          <w:b w:val="0"/>
          <w:bCs w:val="0"/>
          <w:sz w:val="32"/>
          <w:szCs w:val="32"/>
          <w:lang w:eastAsia="zh-CN"/>
        </w:rPr>
        <w:t>三是</w:t>
      </w:r>
      <w:r>
        <w:rPr>
          <w:rFonts w:hint="eastAsia" w:ascii="仿宋" w:hAnsi="仿宋" w:eastAsia="仿宋" w:cs="仿宋"/>
          <w:b w:val="0"/>
          <w:bCs w:val="0"/>
          <w:sz w:val="32"/>
          <w:szCs w:val="32"/>
        </w:rPr>
        <w:t>固化重点时期安保维稳模式，严格落实重点矛盾稳控化解和重点人员“1+X”管控措施</w:t>
      </w:r>
      <w:r>
        <w:rPr>
          <w:rFonts w:hint="eastAsia" w:ascii="仿宋" w:hAnsi="仿宋" w:eastAsia="仿宋" w:cs="仿宋"/>
          <w:b w:val="0"/>
          <w:bCs w:val="0"/>
          <w:sz w:val="32"/>
          <w:szCs w:val="32"/>
          <w:lang w:eastAsia="zh-CN"/>
        </w:rPr>
        <w:t>。四是做好</w:t>
      </w:r>
      <w:r>
        <w:rPr>
          <w:rFonts w:hint="eastAsia" w:ascii="仿宋" w:hAnsi="仿宋" w:eastAsia="仿宋" w:cs="仿宋"/>
          <w:b w:val="0"/>
          <w:bCs w:val="0"/>
          <w:sz w:val="32"/>
          <w:szCs w:val="32"/>
        </w:rPr>
        <w:t>志愿者规范化管理，在重点时期，</w:t>
      </w:r>
      <w:r>
        <w:rPr>
          <w:rFonts w:hint="eastAsia" w:ascii="仿宋" w:hAnsi="仿宋" w:eastAsia="仿宋" w:cs="仿宋"/>
          <w:b w:val="0"/>
          <w:bCs w:val="0"/>
          <w:sz w:val="32"/>
          <w:szCs w:val="32"/>
          <w:lang w:eastAsia="zh-CN"/>
        </w:rPr>
        <w:t>重点工作中</w:t>
      </w:r>
      <w:r>
        <w:rPr>
          <w:rFonts w:hint="eastAsia" w:ascii="仿宋" w:hAnsi="仿宋" w:eastAsia="仿宋" w:cs="仿宋"/>
          <w:b w:val="0"/>
          <w:bCs w:val="0"/>
          <w:sz w:val="32"/>
          <w:szCs w:val="32"/>
        </w:rPr>
        <w:t>按照全镇群防群治巡控点位部署，足额组织各类防控力量到岗到位，</w:t>
      </w:r>
      <w:r>
        <w:rPr>
          <w:rFonts w:hint="eastAsia" w:ascii="仿宋" w:hAnsi="仿宋" w:eastAsia="仿宋" w:cs="仿宋"/>
          <w:b w:val="0"/>
          <w:bCs w:val="0"/>
          <w:sz w:val="32"/>
          <w:szCs w:val="32"/>
          <w:lang w:eastAsia="zh-CN"/>
        </w:rPr>
        <w:t>同时</w:t>
      </w:r>
      <w:r>
        <w:rPr>
          <w:rFonts w:hint="eastAsia" w:ascii="仿宋" w:hAnsi="仿宋" w:eastAsia="仿宋" w:cs="仿宋"/>
          <w:b w:val="0"/>
          <w:bCs w:val="0"/>
          <w:sz w:val="32"/>
          <w:szCs w:val="32"/>
        </w:rPr>
        <w:t>定岗、定责、定时，确保各种力量的使用在时间和空间上无缝衔接，不留防范死角</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圆满完成</w:t>
      </w:r>
      <w:r>
        <w:rPr>
          <w:rFonts w:hint="eastAsia" w:ascii="仿宋" w:hAnsi="仿宋" w:eastAsia="仿宋" w:cs="仿宋"/>
          <w:b w:val="0"/>
          <w:bCs w:val="0"/>
          <w:sz w:val="32"/>
          <w:szCs w:val="32"/>
          <w:lang w:eastAsia="zh-CN"/>
        </w:rPr>
        <w:t>了疫情防控、安全维稳等各项管控</w:t>
      </w:r>
      <w:r>
        <w:rPr>
          <w:rFonts w:hint="eastAsia" w:ascii="仿宋" w:hAnsi="仿宋" w:eastAsia="仿宋" w:cs="仿宋"/>
          <w:b w:val="0"/>
          <w:bCs w:val="0"/>
          <w:sz w:val="32"/>
          <w:szCs w:val="32"/>
        </w:rPr>
        <w:t>任务。</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val="0"/>
          <w:bCs w:val="0"/>
          <w:i w:val="0"/>
          <w:caps w:val="0"/>
          <w:color w:val="333333"/>
          <w:spacing w:val="0"/>
          <w:sz w:val="32"/>
          <w:szCs w:val="32"/>
          <w:shd w:val="clear" w:fill="FFFFFF"/>
          <w:lang w:eastAsia="zh-CN"/>
        </w:rPr>
        <w:t>（十）军庄镇制定了多元调解工作制度，成立了社会矛盾多元调解工作领导小组及办公室，全面统筹、协调、研究、解决调解工作中遇到的重大问题。制定了由司法所牵头，镇派出所、妇联、民政等多部门参与的联席会制度，针对涉及五类特定人员矛盾进行化解。对镇域矛盾纠纷和不稳定因素分清轻重缓急，逐一建立台帐，落实调处责任主体和工作措施，实行动态跟踪管理。同时通过加强各村居法治宣传提升多元调解工作社会影响力，引导更多的群众通过调解的方式化解矛盾纷争。</w:t>
      </w:r>
    </w:p>
    <w:p>
      <w:pPr>
        <w:pStyle w:val="6"/>
        <w:spacing w:before="0" w:after="0" w:line="560" w:lineRule="exact"/>
        <w:ind w:firstLine="643" w:firstLineChars="200"/>
        <w:jc w:val="both"/>
        <w:rPr>
          <w:rFonts w:hint="eastAsia" w:ascii="黑体" w:hAnsi="黑体" w:eastAsia="黑体"/>
          <w:lang w:eastAsia="zh-CN"/>
        </w:rPr>
      </w:pPr>
      <w:r>
        <w:rPr>
          <w:rFonts w:hint="eastAsia" w:ascii="黑体" w:hAnsi="黑体" w:eastAsia="黑体"/>
          <w:lang w:val="en-US" w:eastAsia="zh-CN"/>
        </w:rPr>
        <w:t>二、2021年度推进法治政府建设存在的不足和原因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eastAsia="zh-CN"/>
        </w:rPr>
      </w:pPr>
      <w:r>
        <w:rPr>
          <w:rFonts w:hint="eastAsia" w:ascii="仿宋" w:hAnsi="仿宋" w:eastAsia="仿宋" w:cs="仿宋"/>
          <w:b w:val="0"/>
          <w:bCs w:val="0"/>
          <w:i w:val="0"/>
          <w:caps w:val="0"/>
          <w:color w:val="333333"/>
          <w:spacing w:val="0"/>
          <w:sz w:val="32"/>
          <w:szCs w:val="32"/>
          <w:shd w:val="clear" w:fill="FFFFFF"/>
          <w:lang w:eastAsia="zh-CN"/>
        </w:rPr>
        <w:t>我镇在法治政府建设上取得了部分的成绩，但法治政府建设工作仍然存在一些问题，与经济社会发展要求和建设法治政府的目标还存在一定的差距。</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eastAsia="zh-CN"/>
        </w:rPr>
      </w:pPr>
      <w:r>
        <w:rPr>
          <w:rFonts w:hint="eastAsia" w:ascii="仿宋" w:hAnsi="仿宋" w:eastAsia="仿宋" w:cs="仿宋"/>
          <w:b w:val="0"/>
          <w:bCs w:val="0"/>
          <w:i w:val="0"/>
          <w:caps w:val="0"/>
          <w:color w:val="333333"/>
          <w:spacing w:val="0"/>
          <w:sz w:val="32"/>
          <w:szCs w:val="32"/>
          <w:shd w:val="clear" w:fill="FFFFFF"/>
          <w:lang w:eastAsia="zh-CN"/>
        </w:rPr>
        <w:t>一是要法治队伍的建设需加强。司法所法学专业人才较少，缺少承担法治审核工作的人员，在指导执法规范化、案卷评查等工作上不具备专业能力。</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b w:val="0"/>
          <w:bCs w:val="0"/>
          <w:i w:val="0"/>
          <w:caps w:val="0"/>
          <w:color w:val="333333"/>
          <w:spacing w:val="0"/>
          <w:sz w:val="32"/>
          <w:szCs w:val="32"/>
          <w:shd w:val="clear" w:fill="FFFFFF"/>
          <w:lang w:eastAsia="zh-CN"/>
        </w:rPr>
      </w:pPr>
      <w:r>
        <w:rPr>
          <w:rFonts w:hint="eastAsia" w:ascii="仿宋" w:hAnsi="仿宋" w:eastAsia="仿宋" w:cs="仿宋"/>
          <w:b w:val="0"/>
          <w:bCs w:val="0"/>
          <w:i w:val="0"/>
          <w:caps w:val="0"/>
          <w:color w:val="333333"/>
          <w:spacing w:val="0"/>
          <w:sz w:val="32"/>
          <w:szCs w:val="32"/>
          <w:shd w:val="clear" w:fill="FFFFFF"/>
          <w:lang w:eastAsia="zh-CN"/>
        </w:rPr>
        <w:t>二是普法宣传教育工作有待加强。普法责任落实的还不够，领导干部学法还缺乏系统性、长期性，广大群众的法律意识、自我守法用法意识和能力还需进一步加强。</w:t>
      </w:r>
    </w:p>
    <w:p>
      <w:pPr>
        <w:pStyle w:val="6"/>
        <w:spacing w:before="0" w:after="0" w:line="560" w:lineRule="exact"/>
        <w:ind w:firstLine="643" w:firstLineChars="200"/>
        <w:jc w:val="both"/>
        <w:rPr>
          <w:rFonts w:hint="eastAsia" w:ascii="黑体" w:hAnsi="黑体" w:eastAsia="黑体"/>
          <w:lang w:val="en-US" w:eastAsia="zh-CN"/>
        </w:rPr>
      </w:pPr>
      <w:r>
        <w:rPr>
          <w:rFonts w:hint="eastAsia" w:ascii="黑体" w:hAnsi="黑体" w:eastAsia="黑体"/>
          <w:lang w:val="en-US" w:eastAsia="zh-CN"/>
        </w:rPr>
        <w:t>三、2021年度党政主要负责人履行推进法治建设第一责任人职责，加强法治政府建设的有关情况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646" w:firstLineChars="0"/>
        <w:jc w:val="both"/>
        <w:textAlignment w:val="auto"/>
        <w:outlineLvl w:val="9"/>
        <w:rPr>
          <w:rFonts w:hint="eastAsia" w:ascii="仿宋" w:hAnsi="仿宋" w:eastAsia="仿宋" w:cs="仿宋"/>
          <w:b w:val="0"/>
          <w:bCs w:val="0"/>
          <w:i w:val="0"/>
          <w:caps w:val="0"/>
          <w:color w:val="333333"/>
          <w:spacing w:val="0"/>
          <w:sz w:val="32"/>
          <w:szCs w:val="32"/>
          <w:shd w:val="clear" w:fill="FFFFFF"/>
          <w:lang w:eastAsia="zh-CN"/>
        </w:rPr>
      </w:pPr>
      <w:r>
        <w:rPr>
          <w:rFonts w:hint="eastAsia" w:ascii="仿宋" w:hAnsi="仿宋" w:eastAsia="仿宋" w:cs="仿宋"/>
          <w:b w:val="0"/>
          <w:bCs w:val="0"/>
          <w:i w:val="0"/>
          <w:caps w:val="0"/>
          <w:color w:val="333333"/>
          <w:spacing w:val="0"/>
          <w:sz w:val="32"/>
          <w:szCs w:val="32"/>
          <w:shd w:val="clear" w:fill="FFFFFF"/>
          <w:lang w:eastAsia="zh-CN"/>
        </w:rPr>
        <w:t>镇党委主要领导高度重视法治政府建设，严格落实《党政主要负责人履行推进法治政府建设第一责任人职责规定》，成立法治政府建设工作领导小组并担任组长，充分发挥镇党委在法治建设中领导推动和根本保证的作用，确保方向正确、统筹得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646" w:firstLineChars="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i w:val="0"/>
          <w:caps w:val="0"/>
          <w:color w:val="333333"/>
          <w:spacing w:val="0"/>
          <w:sz w:val="32"/>
          <w:szCs w:val="32"/>
          <w:shd w:val="clear" w:fill="FFFFFF"/>
          <w:lang w:eastAsia="zh-CN"/>
        </w:rPr>
        <w:t>（一）镇党委坚持依靠制度有效治理，依靠民主保障发展。</w:t>
      </w:r>
      <w:r>
        <w:rPr>
          <w:rFonts w:hint="eastAsia" w:ascii="仿宋" w:hAnsi="仿宋" w:eastAsia="仿宋" w:cs="仿宋"/>
          <w:b w:val="0"/>
          <w:bCs w:val="0"/>
          <w:sz w:val="32"/>
          <w:szCs w:val="32"/>
        </w:rPr>
        <w:t>组织开展镇机关内控制度建设</w:t>
      </w:r>
      <w:r>
        <w:rPr>
          <w:rFonts w:hint="eastAsia" w:ascii="仿宋" w:hAnsi="仿宋" w:eastAsia="仿宋" w:cs="仿宋"/>
          <w:b w:val="0"/>
          <w:bCs w:val="0"/>
          <w:sz w:val="32"/>
          <w:szCs w:val="32"/>
          <w:lang w:eastAsia="zh-CN"/>
        </w:rPr>
        <w:t>，逐步完善基层治理制度体系和考评机制，促进领导干部在履职中形成整体合力，勇于担当、互相补台，不断开创工作新局面</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同时在原则和制度的框架下，立足地区实际，确定符合镇情、村情、民情的工作方案和工作措施，切实做到执政亲民、执政为民，为地区谋发展，为百姓谋幸福。</w:t>
      </w:r>
    </w:p>
    <w:p>
      <w:pPr>
        <w:pStyle w:val="2"/>
        <w:keepNext w:val="0"/>
        <w:keepLines w:val="0"/>
        <w:pageBreakBefore w:val="0"/>
        <w:kinsoku/>
        <w:wordWrap/>
        <w:overflowPunct/>
        <w:topLinePunct w:val="0"/>
        <w:autoSpaceDE/>
        <w:autoSpaceDN/>
        <w:bidi w:val="0"/>
        <w:adjustRightInd/>
        <w:spacing w:after="0" w:afterLines="0" w:line="500" w:lineRule="exact"/>
        <w:ind w:left="0" w:leftChars="0" w:right="0" w:rightChars="0" w:firstLine="640" w:firstLineChars="200"/>
        <w:jc w:val="both"/>
        <w:textAlignment w:val="auto"/>
        <w:rPr>
          <w:rFonts w:hint="eastAsia" w:ascii="仿宋" w:hAnsi="仿宋" w:eastAsia="仿宋" w:cs="仿宋"/>
          <w:b w:val="0"/>
          <w:bCs w:val="0"/>
          <w:i w:val="0"/>
          <w:caps w:val="0"/>
          <w:color w:val="333333"/>
          <w:spacing w:val="0"/>
          <w:sz w:val="32"/>
          <w:szCs w:val="32"/>
          <w:lang w:eastAsia="zh-CN"/>
        </w:rPr>
      </w:pPr>
      <w:r>
        <w:rPr>
          <w:rFonts w:hint="eastAsia" w:ascii="仿宋" w:hAnsi="仿宋" w:eastAsia="仿宋" w:cs="仿宋"/>
          <w:b w:val="0"/>
          <w:color w:val="auto"/>
          <w:kern w:val="2"/>
          <w:sz w:val="32"/>
          <w:szCs w:val="32"/>
          <w:highlight w:val="none"/>
          <w:u w:val="none"/>
          <w:lang w:val="en-US" w:eastAsia="zh-CN" w:bidi="ar-SA"/>
        </w:rPr>
        <w:t>（二）严格落实国务院《重大行政决策程序暂行条例》，积极落实重大行政决策公众参与、专家论证、风险评估、合法性审查、集体讨论决定以及决策执行评估等要求，重大决策做到充分听取社会公众意见，并进行社会稳定风险评估和合法性审核后提交集体讨论作出决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b/>
          <w:bCs/>
          <w:i w:val="0"/>
          <w:caps w:val="0"/>
          <w:color w:val="333333"/>
          <w:spacing w:val="0"/>
          <w:sz w:val="32"/>
          <w:szCs w:val="32"/>
          <w:shd w:val="clear" w:fill="FFFFFF"/>
          <w:lang w:eastAsia="zh-CN"/>
        </w:rPr>
      </w:pPr>
      <w:r>
        <w:rPr>
          <w:rFonts w:hint="eastAsia" w:ascii="仿宋" w:hAnsi="仿宋" w:eastAsia="仿宋" w:cs="仿宋"/>
          <w:b w:val="0"/>
          <w:bCs w:val="0"/>
          <w:sz w:val="32"/>
          <w:szCs w:val="32"/>
          <w:lang w:eastAsia="zh-CN"/>
        </w:rPr>
        <w:t>（三）</w:t>
      </w:r>
      <w:r>
        <w:rPr>
          <w:rFonts w:hint="eastAsia" w:ascii="仿宋" w:hAnsi="仿宋" w:eastAsia="仿宋" w:cs="仿宋"/>
          <w:snapToGrid w:val="0"/>
          <w:color w:val="auto"/>
          <w:kern w:val="2"/>
          <w:sz w:val="32"/>
          <w:szCs w:val="32"/>
          <w:lang w:val="en-US" w:eastAsia="zh-CN" w:bidi="ar-SA"/>
        </w:rPr>
        <w:t>镇主要领导带头学习贯彻习近平法治思想。将习近平法治思想纳入政府办公会会前学法、党委理论中心组学习计划。并通过会前学法制度传达并部署了中央全面依法治国工作会议精神。明确了将学习宣传贯彻习近平法治思想与党史学习教育相结合的学习要求。年度开展习近平法治思想专题学习3场次，领导班子成员及各科室负责人参加学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rPr>
      </w:pPr>
      <w:r>
        <w:rPr>
          <w:rFonts w:hint="eastAsia" w:ascii="仿宋" w:hAnsi="仿宋" w:eastAsia="仿宋" w:cs="仿宋"/>
          <w:b w:val="0"/>
          <w:bCs w:val="0"/>
          <w:sz w:val="32"/>
          <w:szCs w:val="32"/>
          <w:lang w:eastAsia="zh-CN"/>
        </w:rPr>
        <w:t>按照《军庄镇学习管理制度》规定，我镇定期开展理论中心组学习，干部会前学法，提升领导干部理论水平；通过开展党史教育，树立干部的宗旨意识；通过开展专题培训，增强干部的履职能力。</w:t>
      </w:r>
    </w:p>
    <w:p>
      <w:pPr>
        <w:pStyle w:val="6"/>
        <w:spacing w:before="0" w:after="0" w:line="560" w:lineRule="exact"/>
        <w:ind w:firstLine="643" w:firstLineChars="200"/>
        <w:jc w:val="both"/>
        <w:rPr>
          <w:rFonts w:hint="eastAsia" w:ascii="黑体" w:hAnsi="黑体" w:eastAsia="黑体"/>
          <w:lang w:val="en-US" w:eastAsia="zh-CN"/>
        </w:rPr>
      </w:pPr>
      <w:r>
        <w:rPr>
          <w:rFonts w:hint="eastAsia" w:ascii="黑体" w:hAnsi="黑体" w:eastAsia="黑体"/>
          <w:lang w:val="en-US" w:eastAsia="zh-CN"/>
        </w:rPr>
        <w:t>四、2022年法治政府建设的主要安排</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napToGrid w:val="0"/>
          <w:color w:val="auto"/>
          <w:kern w:val="2"/>
          <w:sz w:val="32"/>
          <w:szCs w:val="32"/>
          <w:lang w:val="en-US" w:eastAsia="zh-CN" w:bidi="ar-SA"/>
        </w:rPr>
      </w:pPr>
      <w:r>
        <w:rPr>
          <w:rFonts w:hint="eastAsia" w:ascii="仿宋" w:hAnsi="仿宋" w:eastAsia="仿宋" w:cs="仿宋"/>
          <w:snapToGrid w:val="0"/>
          <w:color w:val="auto"/>
          <w:kern w:val="2"/>
          <w:sz w:val="32"/>
          <w:szCs w:val="32"/>
          <w:lang w:val="en-US" w:eastAsia="zh-CN" w:bidi="ar-SA"/>
        </w:rPr>
        <w:t>一是继续增强法治宣传力度，增强依法行政观念。落实干部学法制度，促进街道和社区干部形成学法、用法、守法的良好法治氛围；举办多种形式的专题法律宣传、法律知识讲座和有关执法人员的法律知识培训，努力增强政府行政机关工作人员的依法行政观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napToGrid w:val="0"/>
          <w:color w:val="auto"/>
          <w:kern w:val="2"/>
          <w:sz w:val="32"/>
          <w:szCs w:val="32"/>
          <w:lang w:val="en-US" w:eastAsia="zh-CN" w:bidi="ar-SA"/>
        </w:rPr>
      </w:pPr>
      <w:r>
        <w:rPr>
          <w:rFonts w:hint="eastAsia" w:ascii="仿宋" w:hAnsi="仿宋" w:eastAsia="仿宋" w:cs="仿宋"/>
          <w:snapToGrid w:val="0"/>
          <w:color w:val="auto"/>
          <w:kern w:val="2"/>
          <w:sz w:val="32"/>
          <w:szCs w:val="32"/>
          <w:lang w:val="en-US" w:eastAsia="zh-CN" w:bidi="ar-SA"/>
        </w:rPr>
        <w:t>二是继续加强法治队伍建设，提高干部履职能力。组织学习活动，增强其知识储备和应用能力。发挥法律顾问职能，充分征求和听取法律顾问的意见，规避法律风险。</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napToGrid w:val="0"/>
          <w:color w:val="auto"/>
          <w:kern w:val="2"/>
          <w:sz w:val="32"/>
          <w:szCs w:val="32"/>
          <w:lang w:val="en-US" w:eastAsia="zh-CN" w:bidi="ar-SA"/>
        </w:rPr>
      </w:pPr>
      <w:r>
        <w:rPr>
          <w:rFonts w:hint="eastAsia" w:ascii="仿宋" w:hAnsi="仿宋" w:eastAsia="仿宋" w:cs="仿宋"/>
          <w:snapToGrid w:val="0"/>
          <w:color w:val="auto"/>
          <w:kern w:val="2"/>
          <w:sz w:val="32"/>
          <w:szCs w:val="32"/>
          <w:lang w:val="en-US" w:eastAsia="zh-CN" w:bidi="ar-SA"/>
        </w:rPr>
        <w:t>三是继续健全执法规范化建设，提升依法行政效能。严格执行法制审核“三项制度”。加强执法巡查和案件的审核监督，提高执法案卷质量和执法规范水平。</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napToGrid w:val="0"/>
          <w:color w:val="auto"/>
          <w:kern w:val="2"/>
          <w:sz w:val="32"/>
          <w:szCs w:val="32"/>
          <w:lang w:val="en-US" w:eastAsia="zh-CN" w:bidi="ar-SA"/>
        </w:rPr>
      </w:pPr>
      <w:r>
        <w:rPr>
          <w:rFonts w:hint="eastAsia" w:ascii="仿宋" w:hAnsi="仿宋" w:eastAsia="仿宋" w:cs="仿宋"/>
          <w:snapToGrid w:val="0"/>
          <w:color w:val="auto"/>
          <w:kern w:val="2"/>
          <w:sz w:val="32"/>
          <w:szCs w:val="32"/>
          <w:lang w:val="en-US" w:eastAsia="zh-CN" w:bidi="ar-SA"/>
        </w:rPr>
        <w:t>四是继续提升社会治理水平，及时化解矛盾纠纷。落实属地责任，努力将矛盾纠纷解决在萌芽状态，化解在基层；不断健全完善矛盾纠纷多元化解机制，维护社会和谐稳定。</w:t>
      </w:r>
    </w:p>
    <w:p>
      <w:pPr>
        <w:pStyle w:val="2"/>
        <w:numPr>
          <w:ilvl w:val="0"/>
          <w:numId w:val="1"/>
        </w:numPr>
        <w:spacing w:line="560" w:lineRule="exact"/>
        <w:ind w:firstLine="560" w:firstLineChars="200"/>
        <w:jc w:val="both"/>
        <w:rPr>
          <w:rFonts w:hint="eastAsia" w:ascii="黑体" w:hAnsi="黑体" w:eastAsia="黑体" w:cs="黑体"/>
          <w:sz w:val="32"/>
          <w:szCs w:val="32"/>
          <w:lang w:val="en-US" w:eastAsia="zh-CN"/>
        </w:rPr>
      </w:pPr>
      <w:r>
        <w:rPr>
          <w:rFonts w:hint="eastAsia" w:ascii="仿宋_GB2312" w:hAnsi="仿宋_GB2312" w:eastAsia="仿宋_GB2312" w:cs="仿宋_GB2312"/>
          <w:sz w:val="28"/>
          <w:szCs w:val="28"/>
          <w:lang w:val="en-US" w:eastAsia="zh-CN"/>
        </w:rPr>
        <w:t xml:space="preserve"> </w:t>
      </w:r>
      <w:r>
        <w:rPr>
          <w:rFonts w:hint="eastAsia" w:ascii="黑体" w:hAnsi="黑体" w:eastAsia="黑体" w:cs="黑体"/>
          <w:sz w:val="32"/>
          <w:szCs w:val="32"/>
          <w:lang w:val="en-US" w:eastAsia="zh-CN"/>
        </w:rPr>
        <w:t>其他需要报告的情况</w:t>
      </w:r>
    </w:p>
    <w:p>
      <w:pPr>
        <w:pStyle w:val="2"/>
        <w:numPr>
          <w:ilvl w:val="-1"/>
          <w:numId w:val="0"/>
        </w:numPr>
        <w:spacing w:line="560" w:lineRule="exact"/>
        <w:ind w:firstLine="640" w:firstLineChars="200"/>
        <w:jc w:val="both"/>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无其他需要报告的内容。</w:t>
      </w:r>
    </w:p>
    <w:p>
      <w:pPr>
        <w:pStyle w:val="4"/>
        <w:spacing w:line="560" w:lineRule="exact"/>
        <w:ind w:firstLine="0"/>
        <w:rPr>
          <w:rFonts w:ascii="仿宋" w:hAnsi="仿宋" w:eastAsia="仿宋" w:cs="仿宋_GB2312"/>
          <w:sz w:val="32"/>
          <w:szCs w:val="32"/>
        </w:rPr>
      </w:pPr>
    </w:p>
    <w:p>
      <w:pPr>
        <w:pStyle w:val="4"/>
        <w:spacing w:line="560" w:lineRule="exact"/>
        <w:ind w:firstLine="0"/>
        <w:rPr>
          <w:rFonts w:ascii="仿宋" w:hAnsi="仿宋" w:eastAsia="仿宋" w:cs="仿宋_GB2312"/>
          <w:sz w:val="32"/>
          <w:szCs w:val="32"/>
        </w:rPr>
      </w:pPr>
    </w:p>
    <w:p>
      <w:pPr>
        <w:pStyle w:val="4"/>
        <w:spacing w:line="560" w:lineRule="exact"/>
        <w:ind w:firstLine="0"/>
        <w:rPr>
          <w:rFonts w:ascii="仿宋" w:hAnsi="仿宋" w:eastAsia="仿宋" w:cs="仿宋_GB2312"/>
          <w:sz w:val="32"/>
          <w:szCs w:val="32"/>
        </w:rPr>
      </w:pPr>
    </w:p>
    <w:p>
      <w:pPr>
        <w:pStyle w:val="4"/>
        <w:spacing w:line="560" w:lineRule="exact"/>
        <w:ind w:firstLine="0"/>
        <w:jc w:val="center"/>
        <w:rPr>
          <w:rFonts w:ascii="仿宋" w:hAnsi="仿宋" w:eastAsia="仿宋" w:cs="仿宋_GB2312"/>
          <w:sz w:val="32"/>
          <w:szCs w:val="32"/>
        </w:rPr>
      </w:pPr>
      <w:r>
        <w:rPr>
          <w:rFonts w:hint="eastAsia" w:ascii="仿宋" w:hAnsi="仿宋" w:eastAsia="仿宋" w:cs="仿宋_GB2312"/>
          <w:sz w:val="32"/>
          <w:szCs w:val="32"/>
        </w:rPr>
        <w:t xml:space="preserve">                    军庄镇</w:t>
      </w:r>
    </w:p>
    <w:p>
      <w:pPr>
        <w:pStyle w:val="4"/>
        <w:spacing w:line="560" w:lineRule="exact"/>
        <w:ind w:firstLine="4960" w:firstLineChars="1550"/>
        <w:rPr>
          <w:rFonts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2</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2</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21</w:t>
      </w:r>
      <w:r>
        <w:rPr>
          <w:rFonts w:hint="eastAsia" w:ascii="仿宋" w:hAnsi="仿宋" w:eastAsia="仿宋"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textAlignment w:val="auto"/>
        <w:outlineLvl w:val="9"/>
        <w:rPr>
          <w:rFonts w:hint="eastAsia" w:ascii="仿宋" w:hAnsi="仿宋" w:eastAsia="仿宋" w:cs="仿宋"/>
          <w:sz w:val="32"/>
          <w:szCs w:val="32"/>
        </w:rPr>
      </w:pPr>
    </w:p>
    <w:p>
      <w:pPr>
        <w:pStyle w:val="2"/>
        <w:keepNext w:val="0"/>
        <w:keepLines w:val="0"/>
        <w:pageBreakBefore w:val="0"/>
        <w:kinsoku/>
        <w:wordWrap/>
        <w:overflowPunct/>
        <w:topLinePunct w:val="0"/>
        <w:autoSpaceDE/>
        <w:autoSpaceDN/>
        <w:bidi w:val="0"/>
        <w:adjustRightInd/>
        <w:spacing w:after="0" w:afterLines="0" w:line="500" w:lineRule="exact"/>
        <w:ind w:left="0" w:leftChars="0" w:right="0" w:rightChars="0"/>
        <w:textAlignment w:val="auto"/>
        <w:rPr>
          <w:rFonts w:hint="eastAsia" w:ascii="仿宋" w:hAnsi="仿宋" w:eastAsia="仿宋" w:cs="仿宋"/>
          <w:sz w:val="32"/>
          <w:szCs w:val="32"/>
          <w:lang w:val="en-US" w:eastAsia="zh-CN" w:bidi="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00" w:usb3="00000000" w:csb0="0004009F" w:csb1="DFD70000"/>
  </w:font>
  <w:font w:name="华文仿宋">
    <w:panose1 w:val="02010600040101010101"/>
    <w:charset w:val="86"/>
    <w:family w:val="auto"/>
    <w:pitch w:val="default"/>
    <w:sig w:usb0="00000000" w:usb1="00000000" w:usb2="00000000" w:usb3="00000000" w:csb0="00000000" w:csb1="00000000"/>
  </w:font>
  <w:font w:name="方正小标宋简体">
    <w:panose1 w:val="02000000000000000000"/>
    <w:charset w:val="86"/>
    <w:family w:val="script"/>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Helvetica Neue">
    <w:altName w:val="Trebuchet MS"/>
    <w:panose1 w:val="02000503000000020004"/>
    <w:charset w:val="00"/>
    <w:family w:val="auto"/>
    <w:pitch w:val="default"/>
    <w:sig w:usb0="00000000" w:usb1="00000000" w:usb2="00000010" w:usb3="00000000" w:csb0="00000001" w:csb1="00000000"/>
  </w:font>
  <w:font w:name="方正仿宋简体">
    <w:altName w:val="宋体"/>
    <w:panose1 w:val="02010601030101010101"/>
    <w:charset w:val="86"/>
    <w:family w:val="auto"/>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PingFang SC">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等线">
    <w:altName w:val="Segoe Print"/>
    <w:panose1 w:val="00000000000000000000"/>
    <w:charset w:val="00"/>
    <w:family w:val="auto"/>
    <w:pitch w:val="default"/>
    <w:sig w:usb0="00000000" w:usb1="00000000" w:usb2="00000000" w:usb3="00000000" w:csb0="00000000" w:csb1="00000000"/>
  </w:font>
  <w:font w:name="幼圆">
    <w:altName w:val="宋体"/>
    <w:panose1 w:val="02010509060101010101"/>
    <w:charset w:val="86"/>
    <w:family w:val="auto"/>
    <w:pitch w:val="default"/>
    <w:sig w:usb0="00000000" w:usb1="0000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GulimChe">
    <w:panose1 w:val="020B0609000101010101"/>
    <w:charset w:val="81"/>
    <w:family w:val="auto"/>
    <w:pitch w:val="default"/>
    <w:sig w:usb0="B00002AF" w:usb1="69D77CFB" w:usb2="00000030" w:usb3="00000000" w:csb0="4008009F" w:csb1="DFD70000"/>
  </w:font>
  <w:font w:name="??_GB2312">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Ìå">
    <w:altName w:val="宋体"/>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Simplified Arabic">
    <w:panose1 w:val="02020603050405020304"/>
    <w:charset w:val="00"/>
    <w:family w:val="auto"/>
    <w:pitch w:val="default"/>
    <w:sig w:usb0="00002003" w:usb1="00000000" w:usb2="00000000" w:usb3="00000000" w:csb0="00000041" w:csb1="20080000"/>
  </w:font>
  <w:font w:name="方正黑体_GBK">
    <w:altName w:val="宋体"/>
    <w:panose1 w:val="00000000000000000000"/>
    <w:charset w:val="86"/>
    <w:family w:val="roman"/>
    <w:pitch w:val="default"/>
    <w:sig w:usb0="00000000" w:usb1="00000000" w:usb2="0000001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文星标宋">
    <w:altName w:val="宋体"/>
    <w:panose1 w:val="00000000000000000000"/>
    <w:charset w:val="86"/>
    <w:family w:val="modern"/>
    <w:pitch w:val="default"/>
    <w:sig w:usb0="00000000" w:usb1="00000000" w:usb2="00000010" w:usb3="00000000" w:csb0="00040000" w:csb1="00000000"/>
  </w:font>
  <w:font w:name="badacce5">
    <w:altName w:val="Times New Roman"/>
    <w:panose1 w:val="00000000000000000000"/>
    <w:charset w:val="00"/>
    <w:family w:val="auto"/>
    <w:pitch w:val="default"/>
    <w:sig w:usb0="00000000" w:usb1="00000000" w:usb2="00000000" w:usb3="00000000" w:csb0="00000001" w:csb1="00000000"/>
  </w:font>
  <w:font w:name="新宋体">
    <w:panose1 w:val="02010609030101010101"/>
    <w:charset w:val="86"/>
    <w:family w:val="auto"/>
    <w:pitch w:val="default"/>
    <w:sig w:usb0="00000003" w:usb1="288F0000" w:usb2="00000006" w:usb3="00000000" w:csb0="00040001" w:csb1="00000000"/>
  </w:font>
  <w:font w:name="publicicon">
    <w:altName w:val="Segoe Print"/>
    <w:panose1 w:val="00000000000000000000"/>
    <w:charset w:val="00"/>
    <w:family w:val="auto"/>
    <w:pitch w:val="default"/>
    <w:sig w:usb0="00000000" w:usb1="00000000" w:usb2="00000000" w:usb3="00000000" w:csb0="00000000" w:csb1="00000000"/>
  </w:font>
  <w:font w:name="方正韵动中黑简体">
    <w:altName w:val="黑体"/>
    <w:panose1 w:val="02000000000000000000"/>
    <w:charset w:val="86"/>
    <w:family w:val="auto"/>
    <w:pitch w:val="default"/>
    <w:sig w:usb0="00000000" w:usb1="00000000" w:usb2="00000000" w:usb3="00000000" w:csb0="00040000" w:csb1="00000000"/>
  </w:font>
  <w:font w:name="方正报宋_GBK">
    <w:altName w:val="宋体"/>
    <w:panose1 w:val="03000509000000000000"/>
    <w:charset w:val="86"/>
    <w:family w:val="auto"/>
    <w:pitch w:val="default"/>
    <w:sig w:usb0="00000000" w:usb1="00000000" w:usb2="00000000" w:usb3="00000000" w:csb0="00040000" w:csb1="00000000"/>
  </w:font>
  <w:font w:name="UYDSUU+FZXBSJW--GB1-0">
    <w:altName w:val="Times New Roman"/>
    <w:panose1 w:val="00000000000000000000"/>
    <w:charset w:val="00"/>
    <w:family w:val="auto"/>
    <w:pitch w:val="default"/>
    <w:sig w:usb0="00000000" w:usb1="00000000" w:usb2="00000000" w:usb3="00000000" w:csb0="00040001" w:csb1="00000000"/>
  </w:font>
  <w:font w:name="方正魏碑简体">
    <w:altName w:val="宋体"/>
    <w:panose1 w:val="03000509000000000000"/>
    <w:charset w:val="86"/>
    <w:family w:val="script"/>
    <w:pitch w:val="default"/>
    <w:sig w:usb0="00000000" w:usb1="00000000" w:usb2="00000010" w:usb3="00000000" w:csb0="00040000" w:csb1="00000000"/>
  </w:font>
  <w:font w:name="Segoe UI">
    <w:panose1 w:val="020B0502040204020203"/>
    <w:charset w:val="00"/>
    <w:family w:val="swiss"/>
    <w:pitch w:val="default"/>
    <w:sig w:usb0="E10022FF" w:usb1="C000E47F" w:usb2="00000029" w:usb3="00000000" w:csb0="200001DF" w:csb1="20000000"/>
  </w:font>
  <w:font w:name="华康俪金黑W8(P)">
    <w:altName w:val="黑体"/>
    <w:panose1 w:val="020B0800000000000000"/>
    <w:charset w:val="86"/>
    <w:family w:val="auto"/>
    <w:pitch w:val="default"/>
    <w:sig w:usb0="00000000" w:usb1="00000000" w:usb2="00000012"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方正大黑简体">
    <w:altName w:val="黑体"/>
    <w:panose1 w:val="02010601030101010101"/>
    <w:charset w:val="86"/>
    <w:family w:val="auto"/>
    <w:pitch w:val="default"/>
    <w:sig w:usb0="00000000" w:usb1="00000000" w:usb2="00000000" w:usb3="00000000" w:csb0="00040000" w:csb1="00000000"/>
  </w:font>
  <w:font w:name="方正综艺简体">
    <w:altName w:val="微软雅黑"/>
    <w:panose1 w:val="02010601030101010101"/>
    <w:charset w:val="86"/>
    <w:family w:val="auto"/>
    <w:pitch w:val="default"/>
    <w:sig w:usb0="00000000" w:usb1="00000000" w:usb2="00000000" w:usb3="00000000" w:csb0="00040000" w:csb1="00000000"/>
  </w:font>
  <w:font w:name="Gulim">
    <w:panose1 w:val="020B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隶书">
    <w:altName w:val="微软雅黑"/>
    <w:panose1 w:val="02010509060101010101"/>
    <w:charset w:val="86"/>
    <w:family w:val="auto"/>
    <w:pitch w:val="default"/>
    <w:sig w:usb0="00000000" w:usb1="00000000" w:usb2="00000000" w:usb3="00000000" w:csb0="00040000" w:csb1="00000000"/>
  </w:font>
  <w:font w:name="汉仪菱心体简">
    <w:altName w:val="宋体"/>
    <w:panose1 w:val="02010609000101010101"/>
    <w:charset w:val="86"/>
    <w:family w:val="auto"/>
    <w:pitch w:val="default"/>
    <w:sig w:usb0="00000000" w:usb1="00000000" w:usb2="00000002"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黑体">
    <w:panose1 w:val="02010609060101010101"/>
    <w:charset w:val="50"/>
    <w:family w:val="auto"/>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 w:name="Webdings">
    <w:panose1 w:val="05030102010509060703"/>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odchiangUPC">
    <w:panose1 w:val="02020603050405020304"/>
    <w:charset w:val="00"/>
    <w:family w:val="auto"/>
    <w:pitch w:val="default"/>
    <w:sig w:usb0="01000007" w:usb1="00000002" w:usb2="00000000" w:usb3="00000000" w:csb0="00010001" w:csb1="00000000"/>
  </w:font>
  <w:font w:name="Candara">
    <w:panose1 w:val="020E0502030303020204"/>
    <w:charset w:val="00"/>
    <w:family w:val="auto"/>
    <w:pitch w:val="default"/>
    <w:sig w:usb0="A00002EF" w:usb1="4000A44B" w:usb2="00000000" w:usb3="00000000" w:csb0="2000019F" w:csb1="00000000"/>
  </w:font>
  <w:font w:name="叶根友毛笔行书2.0版">
    <w:altName w:val="宋体"/>
    <w:panose1 w:val="02010601030101010101"/>
    <w:charset w:val="86"/>
    <w:family w:val="auto"/>
    <w:pitch w:val="default"/>
    <w:sig w:usb0="00000000" w:usb1="00000000" w:usb2="00000000" w:usb3="00000000" w:csb0="00040000" w:csb1="00000000"/>
  </w:font>
  <w:font w:name="长城小标宋体">
    <w:altName w:val="宋体"/>
    <w:panose1 w:val="02010609010101010101"/>
    <w:charset w:val="86"/>
    <w:family w:val="modern"/>
    <w:pitch w:val="default"/>
    <w:sig w:usb0="00000000" w:usb1="00000000" w:usb2="00000000" w:usb3="00000000" w:csb0="00000000" w:csb1="00000000"/>
  </w:font>
  <w:font w:name="方正兰亭超细黑简体">
    <w:altName w:val="黑体"/>
    <w:panose1 w:val="02000000000000000000"/>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Dialog">
    <w:altName w:val="Times New Roman"/>
    <w:panose1 w:val="00000000000000000000"/>
    <w:charset w:val="00"/>
    <w:family w:val="auto"/>
    <w:pitch w:val="default"/>
    <w:sig w:usb0="00000000" w:usb1="00000000" w:usb2="00000000" w:usb3="00000000" w:csb0="00040001" w:csb1="00000000"/>
  </w:font>
  <w:font w:name="Vrinda">
    <w:panose1 w:val="020B0502040204020203"/>
    <w:charset w:val="00"/>
    <w:family w:val="auto"/>
    <w:pitch w:val="default"/>
    <w:sig w:usb0="00010003" w:usb1="00000000" w:usb2="00000000" w:usb3="00000000" w:csb0="00000001" w:csb1="00000000"/>
  </w:font>
  <w:font w:name="Vijaya">
    <w:panose1 w:val="020B0604020202020204"/>
    <w:charset w:val="00"/>
    <w:family w:val="auto"/>
    <w:pitch w:val="default"/>
    <w:sig w:usb0="00100003" w:usb1="00000000" w:usb2="00000000" w:usb3="00000000" w:csb0="00000001" w:csb1="00000000"/>
  </w:font>
  <w:font w:name="Vani">
    <w:panose1 w:val="020B0502040204020203"/>
    <w:charset w:val="00"/>
    <w:family w:val="auto"/>
    <w:pitch w:val="default"/>
    <w:sig w:usb0="00200003"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aditional Arabic">
    <w:panose1 w:val="02020603050405020304"/>
    <w:charset w:val="00"/>
    <w:family w:val="auto"/>
    <w:pitch w:val="default"/>
    <w:sig w:usb0="00006003" w:usb1="80000000" w:usb2="00000008" w:usb3="00000000" w:csb0="00000041" w:csb1="20080000"/>
  </w:font>
  <w:font w:name="方正粗黑宋简体">
    <w:panose1 w:val="02000000000000000000"/>
    <w:charset w:val="86"/>
    <w:family w:val="auto"/>
    <w:pitch w:val="default"/>
    <w:sig w:usb0="A00002BF" w:usb1="184F6CFA" w:usb2="00000012" w:usb3="00000000" w:csb0="00040001" w:csb1="00000000"/>
  </w:font>
  <w:font w:name="Meiryo">
    <w:panose1 w:val="020B0604030504040204"/>
    <w:charset w:val="80"/>
    <w:family w:val="auto"/>
    <w:pitch w:val="default"/>
    <w:sig w:usb0="E10102FF" w:usb1="EAC7FFFF" w:usb2="00010012" w:usb3="00000000" w:csb0="6002009F" w:csb1="DFD70000"/>
  </w:font>
  <w:font w:name="PingFang SC">
    <w:altName w:val="宋体"/>
    <w:panose1 w:val="00000000000000000000"/>
    <w:charset w:val="86"/>
    <w:family w:val="swiss"/>
    <w:pitch w:val="default"/>
    <w:sig w:usb0="00000000" w:usb1="00000000" w:usb2="00000017"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李旭科毛笔行书">
    <w:altName w:val="宋体"/>
    <w:panose1 w:val="02010600030101010101"/>
    <w:charset w:val="86"/>
    <w:family w:val="auto"/>
    <w:pitch w:val="default"/>
    <w:sig w:usb0="00000000" w:usb1="00000000" w:usb2="00000000" w:usb3="00000000" w:csb0="00040001" w:csb1="00000000"/>
  </w:font>
  <w:font w:name="Songti SC">
    <w:altName w:val="Segoe Print"/>
    <w:panose1 w:val="00000000000000000000"/>
    <w:charset w:val="00"/>
    <w:family w:val="roman"/>
    <w:pitch w:val="default"/>
    <w:sig w:usb0="00000000" w:usb1="00000000" w:usb2="00000000" w:usb3="00000000" w:csb0="00000001" w:csb1="00000000"/>
  </w:font>
  <w:font w:name="宋体-PUA">
    <w:altName w:val="宋体"/>
    <w:panose1 w:val="02010600030101010101"/>
    <w:charset w:val="86"/>
    <w:family w:val="auto"/>
    <w:pitch w:val="default"/>
    <w:sig w:usb0="00000000" w:usb1="00000000" w:usb2="00000000" w:usb3="00000000" w:csb0="00040000" w:csb1="00000000"/>
  </w:font>
  <w:font w:name="FangSong_GB2312">
    <w:altName w:val="仿宋_GB2312"/>
    <w:panose1 w:val="00000000000000000000"/>
    <w:charset w:val="00"/>
    <w:family w:val="swiss"/>
    <w:pitch w:val="default"/>
    <w:sig w:usb0="00000000" w:usb1="00000000" w:usb2="00000000" w:usb3="00000000" w:csb0="00000001" w:csb1="00000000"/>
  </w:font>
  <w:font w:name="FangSong_GB2312">
    <w:altName w:val="仿宋_GB2312"/>
    <w:panose1 w:val="00000000000000000000"/>
    <w:charset w:val="86"/>
    <w:family w:val="auto"/>
    <w:pitch w:val="default"/>
    <w:sig w:usb0="00000000" w:usb1="00000000" w:usb2="00000000" w:usb3="00000000" w:csb0="00040000" w:csb1="00000000"/>
  </w:font>
  <w:font w:name="TimesNewRomanPS-ItalicMT">
    <w:altName w:val="宋体"/>
    <w:panose1 w:val="00000000000000000000"/>
    <w:charset w:val="86"/>
    <w:family w:val="auto"/>
    <w:pitch w:val="default"/>
    <w:sig w:usb0="00000000" w:usb1="00000000" w:usb2="00000000" w:usb3="00000000" w:csb0="00040000" w:csb1="0000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Times New Roman”“">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auto"/>
    <w:pitch w:val="default"/>
    <w:sig w:usb0="00000000" w:usb1="00000000" w:usb2="00000000" w:usb3="00000000" w:csb0="00000000" w:csb1="00000000"/>
  </w:font>
  <w:font w:name="@宋体">
    <w:panose1 w:val="02010600030101010101"/>
    <w:charset w:val="86"/>
    <w:family w:val="auto"/>
    <w:pitch w:val="default"/>
    <w:sig w:usb0="000000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方正小标宋_GBK">
    <w:altName w:val="宋体"/>
    <w:panose1 w:val="03000509000000000000"/>
    <w:charset w:val="86"/>
    <w:family w:val="auto"/>
    <w:pitch w:val="default"/>
    <w:sig w:usb0="00000000" w:usb1="00000000" w:usb2="0000000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Rage Italic">
    <w:altName w:val="Mongolian Baiti"/>
    <w:panose1 w:val="03070502040507070304"/>
    <w:charset w:val="00"/>
    <w:family w:val="auto"/>
    <w:pitch w:val="default"/>
    <w:sig w:usb0="00000000" w:usb1="00000000" w:usb2="00000000" w:usb3="00000000" w:csb0="20000001" w:csb1="00000000"/>
  </w:font>
  <w:font w:name="Raavi">
    <w:panose1 w:val="020B0502040204020203"/>
    <w:charset w:val="00"/>
    <w:family w:val="auto"/>
    <w:pitch w:val="default"/>
    <w:sig w:usb0="00020003" w:usb1="00000000" w:usb2="00000000" w:usb3="00000000" w:csb0="00000001" w:csb1="00000000"/>
  </w:font>
  <w:font w:name="Pristina">
    <w:altName w:val="Mongolian Baiti"/>
    <w:panose1 w:val="03060402040406080204"/>
    <w:charset w:val="00"/>
    <w:family w:val="auto"/>
    <w:pitch w:val="default"/>
    <w:sig w:usb0="00000000" w:usb1="00000000" w:usb2="00000000" w:usb3="00000000" w:csb0="20000001" w:csb1="00000000"/>
  </w:font>
  <w:font w:name="����">
    <w:altName w:val="Segoe Print"/>
    <w:panose1 w:val="00000000000000000000"/>
    <w:charset w:val="00"/>
    <w:family w:val="auto"/>
    <w:pitch w:val="default"/>
    <w:sig w:usb0="00000000" w:usb1="00000000" w:usb2="00000000" w:usb3="00000000" w:csb0="00040001" w:csb1="00000000"/>
  </w:font>
  <w:font w:name="方正姚体简体">
    <w:altName w:val="宋体"/>
    <w:panose1 w:val="03000509000000000000"/>
    <w:charset w:val="86"/>
    <w:family w:val="auto"/>
    <w:pitch w:val="default"/>
    <w:sig w:usb0="00000000" w:usb1="00000000" w:usb2="00000000" w:usb3="00000000" w:csb0="00040000" w:csb1="00000000"/>
  </w:font>
  <w:font w:name="Malgun Gothic">
    <w:panose1 w:val="020B0503020000020004"/>
    <w:charset w:val="81"/>
    <w:family w:val="auto"/>
    <w:pitch w:val="default"/>
    <w:sig w:usb0="900002AF" w:usb1="01D77CFB" w:usb2="00000012" w:usb3="00000000" w:csb0="00080001" w:csb1="00000000"/>
  </w:font>
  <w:font w:name="MingLiU_HKSCS">
    <w:panose1 w:val="02020500000000000000"/>
    <w:charset w:val="88"/>
    <w:family w:val="auto"/>
    <w:pitch w:val="default"/>
    <w:sig w:usb0="A00002FF" w:usb1="38CFFCFA" w:usb2="00000016" w:usb3="00000000" w:csb0="00100001" w:csb1="00000000"/>
  </w:font>
  <w:font w:name="Algerian">
    <w:altName w:val="Gabriola"/>
    <w:panose1 w:val="04020705040A02060702"/>
    <w:charset w:val="00"/>
    <w:family w:val="auto"/>
    <w:pitch w:val="default"/>
    <w:sig w:usb0="00000000" w:usb1="00000000" w:usb2="00000000" w:usb3="00000000" w:csb0="20000001" w:csb1="00000000"/>
  </w:font>
  <w:font w:name="Arial Black">
    <w:panose1 w:val="020B0A04020102020204"/>
    <w:charset w:val="00"/>
    <w:family w:val="auto"/>
    <w:pitch w:val="default"/>
    <w:sig w:usb0="00000287" w:usb1="00000000" w:usb2="00000000" w:usb3="00000000" w:csb0="2000009F" w:csb1="DFD70000"/>
  </w:font>
  <w:font w:name="Arial Narrow">
    <w:altName w:val="Arial"/>
    <w:panose1 w:val="020B0606020202030204"/>
    <w:charset w:val="00"/>
    <w:family w:val="auto"/>
    <w:pitch w:val="default"/>
    <w:sig w:usb0="00000000" w:usb1="00000000" w:usb2="00000000" w:usb3="00000000" w:csb0="2000009F" w:csb1="DFD70000"/>
  </w:font>
  <w:font w:name="Arial Rounded MT Bold">
    <w:altName w:val="Arial"/>
    <w:panose1 w:val="020F0704030504030204"/>
    <w:charset w:val="00"/>
    <w:family w:val="auto"/>
    <w:pitch w:val="default"/>
    <w:sig w:usb0="00000000" w:usb1="00000000" w:usb2="00000000" w:usb3="00000000" w:csb0="20000001" w:csb1="00000000"/>
  </w:font>
  <w:font w:name="Baskerville Old Face">
    <w:altName w:val="Segoe Print"/>
    <w:panose1 w:val="02020602080505020303"/>
    <w:charset w:val="00"/>
    <w:family w:val="auto"/>
    <w:pitch w:val="default"/>
    <w:sig w:usb0="00000000" w:usb1="00000000" w:usb2="00000000" w:usb3="00000000" w:csb0="20000001" w:csb1="00000000"/>
  </w:font>
  <w:font w:name="MS UI Gothic">
    <w:panose1 w:val="020B0600070205080204"/>
    <w:charset w:val="80"/>
    <w:family w:val="auto"/>
    <w:pitch w:val="default"/>
    <w:sig w:usb0="E00002FF" w:usb1="6AC7FDFB" w:usb2="00000012" w:usb3="00000000" w:csb0="4002009F" w:csb1="DFD70000"/>
  </w:font>
  <w:font w:name="Bernard MT Condensed">
    <w:altName w:val="Segoe Print"/>
    <w:panose1 w:val="02050806060905020404"/>
    <w:charset w:val="00"/>
    <w:family w:val="auto"/>
    <w:pitch w:val="default"/>
    <w:sig w:usb0="00000000" w:usb1="00000000" w:usb2="00000000" w:usb3="00000000" w:csb0="20000001" w:csb1="00000000"/>
  </w:font>
  <w:font w:name="Bodoni MT Poster Compressed">
    <w:altName w:val="Segoe Print"/>
    <w:panose1 w:val="02070706080601050204"/>
    <w:charset w:val="00"/>
    <w:family w:val="auto"/>
    <w:pitch w:val="default"/>
    <w:sig w:usb0="00000000" w:usb1="00000000" w:usb2="00000000" w:usb3="00000000" w:csb0="20000011" w:csb1="00000000"/>
  </w:font>
  <w:font w:name="Copperplate Gothic Bold">
    <w:altName w:val="Segoe Print"/>
    <w:panose1 w:val="020E0705020206020404"/>
    <w:charset w:val="00"/>
    <w:family w:val="auto"/>
    <w:pitch w:val="default"/>
    <w:sig w:usb0="00000000" w:usb1="00000000" w:usb2="00000000" w:usb3="00000000" w:csb0="20000001" w:csb1="00000000"/>
  </w:font>
  <w:font w:name="Engravers MT">
    <w:altName w:val="Segoe Print"/>
    <w:panose1 w:val="02090707080505020304"/>
    <w:charset w:val="00"/>
    <w:family w:val="auto"/>
    <w:pitch w:val="default"/>
    <w:sig w:usb0="00000000" w:usb1="00000000" w:usb2="00000000" w:usb3="00000000" w:csb0="20000001" w:csb1="00000000"/>
  </w:font>
  <w:font w:name="Eras Bold ITC">
    <w:altName w:val="Segoe Print"/>
    <w:panose1 w:val="020B0907030504020204"/>
    <w:charset w:val="00"/>
    <w:family w:val="auto"/>
    <w:pitch w:val="default"/>
    <w:sig w:usb0="00000000" w:usb1="00000000" w:usb2="00000000" w:usb3="00000000" w:csb0="20000001" w:csb1="00000000"/>
  </w:font>
  <w:font w:name="Eras Light ITC">
    <w:altName w:val="NumberOnly"/>
    <w:panose1 w:val="020B0402030504020804"/>
    <w:charset w:val="00"/>
    <w:family w:val="auto"/>
    <w:pitch w:val="default"/>
    <w:sig w:usb0="00000000" w:usb1="00000000" w:usb2="00000000" w:usb3="00000000" w:csb0="20000001" w:csb1="00000000"/>
  </w:font>
  <w:font w:name="Eras Medium ITC">
    <w:altName w:val="Segoe Print"/>
    <w:panose1 w:val="020B0602030504020804"/>
    <w:charset w:val="00"/>
    <w:family w:val="auto"/>
    <w:pitch w:val="default"/>
    <w:sig w:usb0="00000000" w:usb1="00000000" w:usb2="00000000" w:usb3="00000000" w:csb0="20000001" w:csb1="00000000"/>
  </w:font>
  <w:font w:name="Estrangelo Edessa">
    <w:panose1 w:val="03080600000000000000"/>
    <w:charset w:val="00"/>
    <w:family w:val="auto"/>
    <w:pitch w:val="default"/>
    <w:sig w:usb0="80002043" w:usb1="00000000" w:usb2="00000080" w:usb3="00000000" w:csb0="00000001" w:csb1="00000000"/>
  </w:font>
  <w:font w:name="Euphemia">
    <w:panose1 w:val="020B0503040102020104"/>
    <w:charset w:val="00"/>
    <w:family w:val="auto"/>
    <w:pitch w:val="default"/>
    <w:sig w:usb0="8000006F" w:usb1="0000004A" w:usb2="00002000" w:usb3="00000000" w:csb0="00000001" w:csb1="00000000"/>
  </w:font>
  <w:font w:name="Franklin Gothic Demi">
    <w:altName w:val="Trebuchet MS"/>
    <w:panose1 w:val="020B0703020102020204"/>
    <w:charset w:val="00"/>
    <w:family w:val="auto"/>
    <w:pitch w:val="default"/>
    <w:sig w:usb0="00000000" w:usb1="00000000" w:usb2="00000000" w:usb3="00000000" w:csb0="2000009F" w:csb1="DFD70000"/>
  </w:font>
  <w:font w:name="Franklin Gothic Demi Cond">
    <w:altName w:val="Segoe Print"/>
    <w:panose1 w:val="020B0706030402020204"/>
    <w:charset w:val="00"/>
    <w:family w:val="auto"/>
    <w:pitch w:val="default"/>
    <w:sig w:usb0="00000000" w:usb1="00000000" w:usb2="00000000" w:usb3="00000000" w:csb0="2000009F" w:csb1="DFD70000"/>
  </w:font>
  <w:font w:name="Franklin Gothic Heavy">
    <w:altName w:val="Arial Black"/>
    <w:panose1 w:val="020B0903020102020204"/>
    <w:charset w:val="00"/>
    <w:family w:val="auto"/>
    <w:pitch w:val="default"/>
    <w:sig w:usb0="00000000" w:usb1="00000000" w:usb2="00000000" w:usb3="00000000" w:csb0="2000009F" w:csb1="DFD70000"/>
  </w:font>
  <w:font w:name="Viner Hand ITC">
    <w:altName w:val="Mongolian Baiti"/>
    <w:panose1 w:val="03070502030502020203"/>
    <w:charset w:val="00"/>
    <w:family w:val="auto"/>
    <w:pitch w:val="default"/>
    <w:sig w:usb0="00000000" w:usb1="00000000" w:usb2="00000000" w:usb3="00000000" w:csb0="20000001" w:csb1="00000000"/>
  </w:font>
  <w:font w:name="Vivaldi">
    <w:altName w:val="Mongolian Baiti"/>
    <w:panose1 w:val="03020602050506090804"/>
    <w:charset w:val="00"/>
    <w:family w:val="auto"/>
    <w:pitch w:val="default"/>
    <w:sig w:usb0="00000000" w:usb1="00000000" w:usb2="00000000" w:usb3="00000000" w:csb0="20000001" w:csb1="00000000"/>
  </w:font>
  <w:font w:name="Webdings">
    <w:panose1 w:val="05030102010509060703"/>
    <w:charset w:val="02"/>
    <w:family w:val="auto"/>
    <w:pitch w:val="default"/>
    <w:sig w:usb0="00000000" w:usb1="00000000" w:usb2="00000000" w:usb3="00000000" w:csb0="80000000" w:csb1="00000000"/>
  </w:font>
  <w:font w:name="Wide Latin">
    <w:altName w:val="Segoe Print"/>
    <w:panose1 w:val="020A0A07050505020404"/>
    <w:charset w:val="00"/>
    <w:family w:val="auto"/>
    <w:pitch w:val="default"/>
    <w:sig w:usb0="00000000" w:usb1="00000000" w:usb2="00000000" w:usb3="00000000" w:csb0="20000001" w:csb1="00000000"/>
  </w:font>
  <w:font w:name="Wingdings 2">
    <w:altName w:val="Wingdings"/>
    <w:panose1 w:val="05020102010507070707"/>
    <w:charset w:val="02"/>
    <w:family w:val="auto"/>
    <w:pitch w:val="default"/>
    <w:sig w:usb0="00000000" w:usb1="00000000" w:usb2="00000000" w:usb3="00000000" w:csb0="80000000" w:csb1="00000000"/>
  </w:font>
  <w:font w:name="方正中楷繁体">
    <w:altName w:val="宋体"/>
    <w:panose1 w:val="03000509000000000000"/>
    <w:charset w:val="86"/>
    <w:family w:val="auto"/>
    <w:pitch w:val="default"/>
    <w:sig w:usb0="00000000" w:usb1="00000000" w:usb2="00000000" w:usb3="00000000" w:csb0="00040000" w:csb1="00000000"/>
  </w:font>
  <w:font w:name="方正中等线简体">
    <w:altName w:val="宋体"/>
    <w:panose1 w:val="03000509000000000000"/>
    <w:charset w:val="86"/>
    <w:family w:val="auto"/>
    <w:pitch w:val="default"/>
    <w:sig w:usb0="00000000" w:usb1="00000000" w:usb2="00000000" w:usb3="00000000" w:csb0="00040000" w:csb1="00000000"/>
  </w:font>
  <w:font w:name="微软简隶书">
    <w:altName w:val="宋体"/>
    <w:panose1 w:val="00000000000000000000"/>
    <w:charset w:val="00"/>
    <w:family w:val="auto"/>
    <w:pitch w:val="default"/>
    <w:sig w:usb0="00000000" w:usb1="00000000" w:usb2="00000000" w:usb3="00000000" w:csb0="00040001" w:csb1="00000000"/>
  </w:font>
  <w:font w:name="方正书宋简体">
    <w:altName w:val="宋体"/>
    <w:panose1 w:val="03000509000000000000"/>
    <w:charset w:val="86"/>
    <w:family w:val="auto"/>
    <w:pitch w:val="default"/>
    <w:sig w:usb0="00000000" w:usb1="00000000" w:usb2="00000000" w:usb3="00000000" w:csb0="00040000" w:csb1="00000000"/>
  </w:font>
  <w:font w:name="方正准圆简体">
    <w:altName w:val="宋体"/>
    <w:panose1 w:val="03000509000000000000"/>
    <w:charset w:val="86"/>
    <w:family w:val="auto"/>
    <w:pitch w:val="default"/>
    <w:sig w:usb0="00000000" w:usb1="00000000" w:usb2="00000000" w:usb3="00000000" w:csb0="00040000" w:csb1="00000000"/>
  </w:font>
  <w:font w:name="方正剪纸简体">
    <w:altName w:val="宋体"/>
    <w:panose1 w:val="03000509000000000000"/>
    <w:charset w:val="86"/>
    <w:family w:val="auto"/>
    <w:pitch w:val="default"/>
    <w:sig w:usb0="00000000" w:usb1="00000000" w:usb2="00000000" w:usb3="00000000" w:csb0="00040000" w:csb1="00000000"/>
  </w:font>
  <w:font w:name="方正隶变简体">
    <w:altName w:val="宋体"/>
    <w:panose1 w:val="03000509000000000000"/>
    <w:charset w:val="86"/>
    <w:family w:val="auto"/>
    <w:pitch w:val="default"/>
    <w:sig w:usb0="00000000" w:usb1="00000000" w:usb2="00000000" w:usb3="00000000" w:csb0="00040000" w:csb1="00000000"/>
  </w:font>
  <w:font w:name="方正静蕾简体">
    <w:altName w:val="宋体"/>
    <w:panose1 w:val="02000000000000000000"/>
    <w:charset w:val="86"/>
    <w:family w:val="auto"/>
    <w:pitch w:val="default"/>
    <w:sig w:usb0="00000000" w:usb1="00000000" w:usb2="00000000" w:usb3="00000000" w:csb0="00040000" w:csb1="00000000"/>
  </w:font>
  <w:font w:name="长城特粗圆体">
    <w:altName w:val="Segoe Print"/>
    <w:panose1 w:val="02010609010101010101"/>
    <w:charset w:val="00"/>
    <w:family w:val="auto"/>
    <w:pitch w:val="default"/>
    <w:sig w:usb0="00000000" w:usb1="00000000" w:usb2="00000000" w:usb3="00000000" w:csb0="00040001" w:csb1="00000000"/>
  </w:font>
  <w:font w:name="汉仪超粗圆简">
    <w:altName w:val="宋体"/>
    <w:panose1 w:val="02010604000101010101"/>
    <w:charset w:val="86"/>
    <w:family w:val="auto"/>
    <w:pitch w:val="default"/>
    <w:sig w:usb0="00000000" w:usb1="00000000" w:usb2="00000002" w:usb3="00000000" w:csb0="00040000" w:csb1="00000000"/>
  </w:font>
  <w:font w:name="汉仪蝶语体简">
    <w:altName w:val="宋体"/>
    <w:panose1 w:val="02010604000101010101"/>
    <w:charset w:val="86"/>
    <w:family w:val="auto"/>
    <w:pitch w:val="default"/>
    <w:sig w:usb0="00000000" w:usb1="00000000" w:usb2="00000002" w:usb3="00000000" w:csb0="00040000" w:csb1="00000000"/>
  </w:font>
  <w:font w:name="Mongolian Baiti">
    <w:panose1 w:val="03000500000000000000"/>
    <w:charset w:val="00"/>
    <w:family w:val="auto"/>
    <w:pitch w:val="default"/>
    <w:sig w:usb0="80000023" w:usb1="00000000" w:usb2="00020000" w:usb3="00000000" w:csb0="00000001" w:csb1="00000000"/>
  </w:font>
  <w:font w:name="Gabriola">
    <w:panose1 w:val="04040605051002020D02"/>
    <w:charset w:val="00"/>
    <w:family w:val="auto"/>
    <w:pitch w:val="default"/>
    <w:sig w:usb0="E00002EF" w:usb1="5000204B" w:usb2="00000000" w:usb3="00000000" w:csb0="2000009F" w:csb1="00000000"/>
  </w:font>
  <w:font w:name="+西文正文">
    <w:altName w:val="Courier New"/>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 w:name="新宋体-18030">
    <w:altName w:val="微软雅黑"/>
    <w:panose1 w:val="02010609060101010101"/>
    <w:charset w:val="86"/>
    <w:family w:val="auto"/>
    <w:pitch w:val="default"/>
    <w:sig w:usb0="00000000" w:usb1="00000000" w:usb2="000A005E" w:usb3="00000000" w:csb0="00040001" w:csb1="00000000"/>
  </w:font>
  <w:font w:name="汉仪旗黑-55">
    <w:altName w:val="黑体"/>
    <w:panose1 w:val="00020600040101010101"/>
    <w:charset w:val="86"/>
    <w:family w:val="auto"/>
    <w:pitch w:val="default"/>
    <w:sig w:usb0="00000000" w:usb1="00000000" w:usb2="00000016" w:usb3="00000000" w:csb0="00040000" w:csb1="00000000"/>
  </w:font>
  <w:font w:name="楷体_GB2312 Bold">
    <w:altName w:val="宋体"/>
    <w:panose1 w:val="00000000000000000000"/>
    <w:charset w:val="86"/>
    <w:family w:val="roman"/>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Calibri">
    <w:panose1 w:val="020F0502020204030204"/>
    <w:charset w:val="01"/>
    <w:family w:val="auto"/>
    <w:pitch w:val="default"/>
    <w:sig w:usb0="E00002FF" w:usb1="4000ACFF" w:usb2="00000001" w:usb3="00000000" w:csb0="2000019F" w:csb1="00000000"/>
  </w:font>
  <w:font w:name="??">
    <w:altName w:val="Times New Roman"/>
    <w:panose1 w:val="00000000000000000000"/>
    <w:charset w:val="00"/>
    <w:family w:val="modern"/>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Century Gothic">
    <w:altName w:val="NumberOnly"/>
    <w:panose1 w:val="020B0502020202020204"/>
    <w:charset w:val="00"/>
    <w:family w:val="auto"/>
    <w:pitch w:val="default"/>
    <w:sig w:usb0="00000000" w:usb1="00000000" w:usb2="00000000" w:usb3="00000000" w:csb0="2000009F" w:csb1="DFD70000"/>
  </w:font>
  <w:font w:name="ˎ̥">
    <w:altName w:val="Times New Roman"/>
    <w:panose1 w:val="00000000000000000000"/>
    <w:charset w:val="01"/>
    <w:family w:val="modern"/>
    <w:pitch w:val="default"/>
    <w:sig w:usb0="00000000" w:usb1="00000000" w:usb2="00000000" w:usb3="00000000" w:csb0="00040001" w:csb1="00000000"/>
  </w:font>
  <w:font w:name="宋体fal">
    <w:altName w:val="宋体"/>
    <w:panose1 w:val="00000000000000000000"/>
    <w:charset w:val="86"/>
    <w:family w:val="auto"/>
    <w:pitch w:val="default"/>
    <w:sig w:usb0="00000000" w:usb1="00000000" w:usb2="00000010" w:usb3="00000000" w:csb0="00040000" w:csb1="00000000"/>
  </w:font>
  <w:font w:name="黑体fal">
    <w:altName w:val="黑体"/>
    <w:panose1 w:val="00000000000000000000"/>
    <w:charset w:val="86"/>
    <w:family w:val="auto"/>
    <w:pitch w:val="default"/>
    <w:sig w:usb0="00000000" w:usb1="00000000" w:usb2="00000010" w:usb3="00000000" w:csb0="00040000" w:csb1="00000000"/>
  </w:font>
  <w:font w:name="Segoe UI Semilight">
    <w:altName w:val="Segoe UI"/>
    <w:panose1 w:val="020B0402040204020203"/>
    <w:charset w:val="00"/>
    <w:family w:val="auto"/>
    <w:pitch w:val="default"/>
    <w:sig w:usb0="00000000" w:usb1="00000000" w:usb2="00000009" w:usb3="00000000" w:csb0="200001FF" w:csb1="00000000"/>
  </w:font>
  <w:font w:name="Adobe 宋体 Std L">
    <w:altName w:val="宋体"/>
    <w:panose1 w:val="00000000000000000000"/>
    <w:charset w:val="86"/>
    <w:family w:val="decorative"/>
    <w:pitch w:val="default"/>
    <w:sig w:usb0="00000000" w:usb1="00000000" w:usb2="00000010" w:usb3="00000000" w:csb0="00060007" w:csb1="00000000"/>
  </w:font>
  <w:font w:name="Adobe 仿宋 Std R">
    <w:altName w:val="仿宋"/>
    <w:panose1 w:val="00000000000000000000"/>
    <w:charset w:val="86"/>
    <w:family w:val="decorative"/>
    <w:pitch w:val="default"/>
    <w:sig w:usb0="00000000" w:usb1="00000000" w:usb2="00000010" w:usb3="00000000" w:csb0="00060007" w:csb1="00000000"/>
  </w:font>
  <w:font w:name="雅黑">
    <w:altName w:val="黑体"/>
    <w:panose1 w:val="00000000000000000000"/>
    <w:charset w:val="00"/>
    <w:family w:val="auto"/>
    <w:pitch w:val="default"/>
    <w:sig w:usb0="00000000" w:usb1="00000000" w:usb2="00000000" w:usb3="00000000" w:csb0="00000000" w:csb1="00000000"/>
  </w:font>
  <w:font w:name="+中文正文">
    <w:altName w:val="Latha"/>
    <w:panose1 w:val="00000000000000000000"/>
    <w:charset w:val="00"/>
    <w:family w:val="auto"/>
    <w:pitch w:val="default"/>
    <w:sig w:usb0="00000000" w:usb1="00000000" w:usb2="00000000" w:usb3="00000000" w:csb0="00000000" w:csb1="00000000"/>
  </w:font>
  <w:font w:name="MV Boli">
    <w:panose1 w:val="02000500030200090000"/>
    <w:charset w:val="00"/>
    <w:family w:val="auto"/>
    <w:pitch w:val="default"/>
    <w:sig w:usb0="00000003" w:usb1="00000000" w:usb2="00000100"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中國龍金石篆">
    <w:altName w:val="Lucida Console"/>
    <w:panose1 w:val="02010609000101010101"/>
    <w:charset w:val="00"/>
    <w:family w:val="auto"/>
    <w:pitch w:val="default"/>
    <w:sig w:usb0="00000000" w:usb1="00000000" w:usb2="00000000" w:usb3="00000000" w:csb0="00000000" w:csb1="00000000"/>
  </w:font>
  <w:font w:name="书体坊于右任标准草书">
    <w:altName w:val="宋体"/>
    <w:panose1 w:val="02010600030101010101"/>
    <w:charset w:val="86"/>
    <w:family w:val="auto"/>
    <w:pitch w:val="default"/>
    <w:sig w:usb0="00000000" w:usb1="00000000" w:usb2="00000000" w:usb3="00000000" w:csb0="00040001" w:csb1="00000000"/>
  </w:font>
  <w:font w:name="创艺简隶书">
    <w:altName w:val="宋体"/>
    <w:panose1 w:val="00000000000000000000"/>
    <w:charset w:val="00"/>
    <w:family w:val="auto"/>
    <w:pitch w:val="default"/>
    <w:sig w:usb0="00000000" w:usb1="00000000" w:usb2="00000000" w:usb3="00000000" w:csb0="00000000" w:csb1="00000000"/>
  </w:font>
  <w:font w:name="北師大說文重文">
    <w:altName w:val="Lucida Console"/>
    <w:panose1 w:val="02010609000101010101"/>
    <w:charset w:val="00"/>
    <w:family w:val="auto"/>
    <w:pitch w:val="default"/>
    <w:sig w:usb0="00000000" w:usb1="00000000" w:usb2="00000000" w:usb3="00000000" w:csb0="00000000" w:csb1="00000000"/>
  </w:font>
  <w:font w:name="国祥手写体">
    <w:altName w:val="GungsuhChe"/>
    <w:panose1 w:val="02010609030101010101"/>
    <w:charset w:val="00"/>
    <w:family w:val="auto"/>
    <w:pitch w:val="default"/>
    <w:sig w:usb0="00000000" w:usb1="00000000" w:usb2="00000000" w:usb3="00000000" w:csb0="00000000" w:csb1="00000000"/>
  </w:font>
  <w:font w:name="Lucida Console">
    <w:panose1 w:val="020B0609040504020204"/>
    <w:charset w:val="00"/>
    <w:family w:val="auto"/>
    <w:pitch w:val="default"/>
    <w:sig w:usb0="8000028F" w:usb1="00001800" w:usb2="00000000" w:usb3="00000000" w:csb0="0000001F" w:csb1="D7D70000"/>
  </w:font>
  <w:font w:name="GungsuhChe">
    <w:panose1 w:val="02030609000101010101"/>
    <w:charset w:val="81"/>
    <w:family w:val="auto"/>
    <w:pitch w:val="default"/>
    <w:sig w:usb0="B00002AF" w:usb1="69D77CFB" w:usb2="00000030" w:usb3="00000000" w:csb0="4008009F" w:csb1="DFD70000"/>
  </w:font>
  <w:font w:name="Shruti">
    <w:panose1 w:val="020B0502040204020203"/>
    <w:charset w:val="00"/>
    <w:family w:val="auto"/>
    <w:pitch w:val="default"/>
    <w:sig w:usb0="00040003" w:usb1="00000000" w:usb2="00000000" w:usb3="00000000" w:csb0="00000001" w:csb1="00000000"/>
  </w:font>
  <w:font w:name="Calibri">
    <w:panose1 w:val="020F0502020204030204"/>
    <w:charset w:val="86"/>
    <w:family w:val="modern"/>
    <w:pitch w:val="default"/>
    <w:sig w:usb0="E00002FF" w:usb1="4000ACFF" w:usb2="00000001" w:usb3="00000000" w:csb0="2000019F" w:csb1="00000000"/>
  </w:font>
  <w:font w:name="MicrosoftYaHeiLight">
    <w:altName w:val="微软雅黑"/>
    <w:panose1 w:val="00000000000000000000"/>
    <w:charset w:val="00"/>
    <w:family w:val="auto"/>
    <w:pitch w:val="default"/>
    <w:sig w:usb0="00000000" w:usb1="00000000" w:usb2="00000000" w:usb3="00000000" w:csb0="00040001" w:csb1="00000000"/>
  </w:font>
  <w:font w:name="宋体-18030">
    <w:altName w:val="微软雅黑"/>
    <w:panose1 w:val="02010609060101010101"/>
    <w:charset w:val="86"/>
    <w:family w:val="auto"/>
    <w:pitch w:val="default"/>
    <w:sig w:usb0="00000000" w:usb1="00000000" w:usb2="000A005E" w:usb3="00000000" w:csb0="00040001" w:csb1="00000000"/>
  </w:font>
  <w:font w:name="Arail">
    <w:altName w:val="微软雅黑"/>
    <w:panose1 w:val="00000000000000000000"/>
    <w:charset w:val="00"/>
    <w:family w:val="auto"/>
    <w:pitch w:val="default"/>
    <w:sig w:usb0="00000000" w:usb1="00000000" w:usb2="00000000" w:usb3="00000000" w:csb0="00040001" w:csb1="00000000"/>
  </w:font>
  <w:font w:name="Abadi MT Condensed Light">
    <w:altName w:val="微软雅黑"/>
    <w:panose1 w:val="00000000000000000000"/>
    <w:charset w:val="00"/>
    <w:family w:val="swiss"/>
    <w:pitch w:val="default"/>
    <w:sig w:usb0="00000000" w:usb1="00000000" w:usb2="00000000" w:usb3="00000000" w:csb0="00040001" w:csb1="00000000"/>
  </w:font>
  <w:font w:name="Andalus">
    <w:panose1 w:val="02020603050405020304"/>
    <w:charset w:val="00"/>
    <w:family w:val="auto"/>
    <w:pitch w:val="default"/>
    <w:sig w:usb0="00002003" w:usb1="80000000" w:usb2="00000008" w:usb3="00000000" w:csb0="00000041" w:csb1="20080000"/>
  </w:font>
  <w:font w:name="Angsana New">
    <w:panose1 w:val="020206030504050203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Forte">
    <w:altName w:val="Mongolian Baiti"/>
    <w:panose1 w:val="03060902040502070203"/>
    <w:charset w:val="00"/>
    <w:family w:val="auto"/>
    <w:pitch w:val="default"/>
    <w:sig w:usb0="00000000" w:usb1="00000000" w:usb2="00000000" w:usb3="00000000" w:csb0="20000001" w:csb1="00000000"/>
  </w:font>
  <w:font w:name="Footlight MT Light">
    <w:altName w:val="Segoe Print"/>
    <w:panose1 w:val="0204060206030A020304"/>
    <w:charset w:val="00"/>
    <w:family w:val="auto"/>
    <w:pitch w:val="default"/>
    <w:sig w:usb0="00000000" w:usb1="00000000" w:usb2="00000000" w:usb3="00000000" w:csb0="20000001" w:csb1="00000000"/>
  </w:font>
  <w:font w:name="Felix Titling">
    <w:altName w:val="Gabriola"/>
    <w:panose1 w:val="04060505060202020A04"/>
    <w:charset w:val="00"/>
    <w:family w:val="auto"/>
    <w:pitch w:val="default"/>
    <w:sig w:usb0="00000000" w:usb1="00000000" w:usb2="00000000" w:usb3="00000000" w:csb0="20000001" w:csb1="00000000"/>
  </w:font>
  <w:font w:name="Franklin Gothic Book">
    <w:altName w:val="NumberOnly"/>
    <w:panose1 w:val="020B0503020102020204"/>
    <w:charset w:val="00"/>
    <w:family w:val="auto"/>
    <w:pitch w:val="default"/>
    <w:sig w:usb0="00000000" w:usb1="00000000" w:usb2="00000000" w:usb3="00000000" w:csb0="2000009F" w:csb1="DFD70000"/>
  </w:font>
  <w:font w:name="EucrosiaUPC">
    <w:panose1 w:val="02020603050405020304"/>
    <w:charset w:val="00"/>
    <w:family w:val="auto"/>
    <w:pitch w:val="default"/>
    <w:sig w:usb0="81000027" w:usb1="00000002" w:usb2="00000000" w:usb3="00000000" w:csb0="00010001" w:csb1="00000000"/>
  </w:font>
  <w:font w:name="Eras Demi ITC">
    <w:altName w:val="Segoe Print"/>
    <w:panose1 w:val="020B0805030504020804"/>
    <w:charset w:val="00"/>
    <w:family w:val="auto"/>
    <w:pitch w:val="default"/>
    <w:sig w:usb0="00000000" w:usb1="00000000" w:usb2="00000000" w:usb3="00000000" w:csb0="20000001" w:csb1="00000000"/>
  </w:font>
  <w:font w:name="长城小标宋体">
    <w:altName w:val="宋体"/>
    <w:panose1 w:val="02010609010101010101"/>
    <w:charset w:val="00"/>
    <w:family w:val="auto"/>
    <w:pitch w:val="default"/>
    <w:sig w:usb0="00000000" w:usb1="00000000" w:usb2="00000000" w:usb3="00000000" w:csb0="00000000" w:csb1="00000000"/>
  </w:font>
  <w:font w:name="MS Gothic">
    <w:panose1 w:val="020B0609070205080204"/>
    <w:charset w:val="80"/>
    <w:family w:val="auto"/>
    <w:pitch w:val="default"/>
    <w:sig w:usb0="E00002FF" w:usb1="6AC7FDFB" w:usb2="00000012" w:usb3="00000000" w:csb0="4002009F" w:csb1="DFD70000"/>
  </w:font>
  <w:font w:name="font-weight : 400">
    <w:altName w:val="微软雅黑"/>
    <w:panose1 w:val="00000000000000000000"/>
    <w:charset w:val="00"/>
    <w:family w:val="auto"/>
    <w:pitch w:val="default"/>
    <w:sig w:usb0="00000000" w:usb1="00000000" w:usb2="00000000" w:usb3="00000000" w:csb0="00040001" w:csb1="00000000"/>
  </w:font>
  <w:font w:name="Times New Roman Bold">
    <w:altName w:val="Times New Roman"/>
    <w:panose1 w:val="00000000000000000000"/>
    <w:charset w:val="00"/>
    <w:family w:val="auto"/>
    <w:pitch w:val="default"/>
    <w:sig w:usb0="00000000" w:usb1="00000000" w:usb2="00000000" w:usb3="00000000" w:csb0="00040001" w:csb1="00000000"/>
  </w:font>
  <w:font w:name="iconfont">
    <w:altName w:val="Courier New"/>
    <w:panose1 w:val="00000000000000000000"/>
    <w:charset w:val="00"/>
    <w:family w:val="auto"/>
    <w:pitch w:val="default"/>
    <w:sig w:usb0="00000000" w:usb1="00000000" w:usb2="00000000" w:usb3="00000000" w:csb0="00040001" w:csb1="00000000"/>
  </w:font>
  <w:font w:name="Calisto MT">
    <w:altName w:val="Segoe Print"/>
    <w:panose1 w:val="02040603050505030304"/>
    <w:charset w:val="00"/>
    <w:family w:val="auto"/>
    <w:pitch w:val="default"/>
    <w:sig w:usb0="00000000" w:usb1="00000000" w:usb2="00000000" w:usb3="00000000" w:csb0="20000001" w:csb1="00000000"/>
  </w:font>
  <w:font w:name="icomoon">
    <w:panose1 w:val="00000000000000000000"/>
    <w:charset w:val="00"/>
    <w:family w:val="auto"/>
    <w:pitch w:val="default"/>
    <w:sig w:usb0="00000001" w:usb1="10000000" w:usb2="00000000" w:usb3="00000000" w:csb0="00000001" w:csb1="00000000"/>
  </w:font>
  <w:font w:name="N C Schbk Roman">
    <w:altName w:val="Times New Roman"/>
    <w:panose1 w:val="00000000000000000000"/>
    <w:charset w:val="00"/>
    <w:family w:val="auto"/>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方正大草简体">
    <w:altName w:val="宋体"/>
    <w:panose1 w:val="02000000000000000000"/>
    <w:charset w:val="86"/>
    <w:family w:val="auto"/>
    <w:pitch w:val="default"/>
    <w:sig w:usb0="00000000" w:usb1="00000000" w:usb2="00000000" w:usb3="00000000" w:csb0="00040000" w:csb1="00000000"/>
  </w:font>
  <w:font w:name="方正精品楷体简体">
    <w:altName w:val="宋体"/>
    <w:panose1 w:val="02000000000000000000"/>
    <w:charset w:val="86"/>
    <w:family w:val="auto"/>
    <w:pitch w:val="default"/>
    <w:sig w:usb0="00000000" w:usb1="00000000" w:usb2="00000000" w:usb3="00000000" w:csb0="00040000" w:csb1="00000000"/>
  </w:font>
  <w:font w:name="方正狂草">
    <w:altName w:val="宋体"/>
    <w:panose1 w:val="02010600010101010101"/>
    <w:charset w:val="86"/>
    <w:family w:val="auto"/>
    <w:pitch w:val="default"/>
    <w:sig w:usb0="00000000" w:usb1="00000000" w:usb2="00000000" w:usb3="00000000" w:csb0="00040000" w:csb1="00000000"/>
  </w:font>
  <w:font w:name="方正美黑_GBK">
    <w:altName w:val="黑体"/>
    <w:panose1 w:val="03000509000000000000"/>
    <w:charset w:val="86"/>
    <w:family w:val="auto"/>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 w:name="Cambria Math">
    <w:panose1 w:val="02040503050406030204"/>
    <w:charset w:val="00"/>
    <w:family w:val="auto"/>
    <w:pitch w:val="default"/>
    <w:sig w:usb0="E00002FF" w:usb1="420024FF" w:usb2="00000000" w:usb3="00000000" w:csb0="2000019F" w:csb1="00000000"/>
  </w:font>
  <w:font w:name="汉仪中黑简">
    <w:altName w:val="黑体"/>
    <w:panose1 w:val="02010609000101010101"/>
    <w:charset w:val="86"/>
    <w:family w:val="auto"/>
    <w:pitch w:val="default"/>
    <w:sig w:usb0="00000000" w:usb1="00000000" w:usb2="00000012" w:usb3="00000000" w:csb0="00040000" w:csb1="00000000"/>
  </w:font>
  <w:font w:name="瀹嬩綋">
    <w:altName w:val="Latha"/>
    <w:panose1 w:val="00000000000000000000"/>
    <w:charset w:val="00"/>
    <w:family w:val="auto"/>
    <w:pitch w:val="default"/>
    <w:sig w:usb0="00000000" w:usb1="00000000" w:usb2="00000000" w:usb3="00000000" w:csb0="00000000" w:csb1="00000000"/>
  </w:font>
  <w:font w:name="Cambria">
    <w:panose1 w:val="02040503050406030204"/>
    <w:charset w:val="01"/>
    <w:family w:val="auto"/>
    <w:pitch w:val="default"/>
    <w:sig w:usb0="E00002FF" w:usb1="400004FF" w:usb2="00000000" w:usb3="00000000" w:csb0="2000019F" w:csb1="00000000"/>
  </w:font>
  <w:font w:name="PMingLiU-ExtB">
    <w:panose1 w:val="02020500000000000000"/>
    <w:charset w:val="88"/>
    <w:family w:val="auto"/>
    <w:pitch w:val="default"/>
    <w:sig w:usb0="8000002F" w:usb1="02000008" w:usb2="00000000" w:usb3="00000000" w:csb0="00100001" w:csb1="00000000"/>
  </w:font>
  <w:font w:name="+中文标题">
    <w:altName w:val="Segoe Print"/>
    <w:panose1 w:val="00000000000000000000"/>
    <w:charset w:val="00"/>
    <w:family w:val="auto"/>
    <w:pitch w:val="default"/>
    <w:sig w:usb0="00000000" w:usb1="00000000" w:usb2="00000000" w:usb3="00000000" w:csb0="00000000" w:csb1="00000000"/>
  </w:font>
  <w:font w:name="MS Mincho">
    <w:panose1 w:val="02020609040205080304"/>
    <w:charset w:val="80"/>
    <w:family w:val="modern"/>
    <w:pitch w:val="default"/>
    <w:sig w:usb0="E00002FF" w:usb1="6AC7FDFB" w:usb2="00000012" w:usb3="00000000" w:csb0="4002009F" w:csb1="DFD70000"/>
  </w:font>
  <w:font w:name="Ђˎ̥">
    <w:altName w:val="Times New Roman"/>
    <w:panose1 w:val="00000000000000000000"/>
    <w:charset w:val="01"/>
    <w:family w:val="roman"/>
    <w:pitch w:val="default"/>
    <w:sig w:usb0="00000000" w:usb1="00000000" w:usb2="00000000" w:usb3="00000000" w:csb0="00040001" w:csb1="00000000"/>
  </w:font>
  <w:font w:name="monospace">
    <w:altName w:val="微软雅黑"/>
    <w:panose1 w:val="00000000000000000000"/>
    <w:charset w:val="00"/>
    <w:family w:val="auto"/>
    <w:pitch w:val="default"/>
    <w:sig w:usb0="00000000" w:usb1="00000000" w:usb2="00000000" w:usb3="00000000" w:csb0="00040001" w:csb1="00000000"/>
  </w:font>
  <w:font w:name="Adobe 楷体 Std R">
    <w:altName w:val="宋体"/>
    <w:panose1 w:val="02020400000000000000"/>
    <w:charset w:val="86"/>
    <w:family w:val="decorative"/>
    <w:pitch w:val="default"/>
    <w:sig w:usb0="00000000" w:usb1="00000000" w:usb2="00000016" w:usb3="00000000" w:csb0="00060007" w:csb1="00000000"/>
  </w:font>
  <w:font w:name="???¡ì?¡ì???_GB2312">
    <w:altName w:val="Arial"/>
    <w:panose1 w:val="00000000000000000000"/>
    <w:charset w:val="00"/>
    <w:family w:val="modern"/>
    <w:pitch w:val="default"/>
    <w:sig w:usb0="00000000" w:usb1="00000000" w:usb2="00000000" w:usb3="00000000" w:csb0="00000001" w:csb1="00000000"/>
  </w:font>
  <w:font w:name="仿宋">
    <w:panose1 w:val="02010609060101010101"/>
    <w:charset w:val="7A"/>
    <w:family w:val="decorative"/>
    <w:pitch w:val="default"/>
    <w:sig w:usb0="800002BF" w:usb1="38CF7CFA" w:usb2="00000016" w:usb3="00000000" w:csb0="00040001" w:csb1="00000000"/>
  </w:font>
  <w:font w:name="Gungsuh">
    <w:panose1 w:val="02030600000101010101"/>
    <w:charset w:val="81"/>
    <w:family w:val="auto"/>
    <w:pitch w:val="default"/>
    <w:sig w:usb0="B00002AF" w:usb1="69D77CFB" w:usb2="00000030" w:usb3="00000000" w:csb0="4008009F" w:csb1="DFD70000"/>
  </w:font>
  <w:font w:name="Meiryo UI">
    <w:panose1 w:val="020B0604030504040204"/>
    <w:charset w:val="80"/>
    <w:family w:val="auto"/>
    <w:pitch w:val="default"/>
    <w:sig w:usb0="E10102FF" w:usb1="EAC7FFFF" w:usb2="00010012" w:usb3="00000000" w:csb0="6002009F" w:csb1="DFD70000"/>
  </w:font>
  <w:font w:name="MingLiU-ExtB">
    <w:panose1 w:val="02020500000000000000"/>
    <w:charset w:val="88"/>
    <w:family w:val="auto"/>
    <w:pitch w:val="default"/>
    <w:sig w:usb0="8000002F" w:usb1="02000008" w:usb2="00000000" w:usb3="00000000" w:csb0="00100001" w:csb1="00000000"/>
  </w:font>
  <w:font w:name="MingLiU_HKSCS-ExtB">
    <w:panose1 w:val="02020500000000000000"/>
    <w:charset w:val="88"/>
    <w:family w:val="auto"/>
    <w:pitch w:val="default"/>
    <w:sig w:usb0="8000002F" w:usb1="02000008" w:usb2="00000000" w:usb3="00000000" w:csb0="00100001" w:csb1="00000000"/>
  </w:font>
  <w:font w:name="Century Schoolbook">
    <w:altName w:val="Segoe Print"/>
    <w:panose1 w:val="02040604050505020304"/>
    <w:charset w:val="00"/>
    <w:family w:val="auto"/>
    <w:pitch w:val="default"/>
    <w:sig w:usb0="00000000" w:usb1="00000000" w:usb2="00000000" w:usb3="00000000" w:csb0="2000009F" w:csb1="DFD70000"/>
  </w:font>
  <w:font w:name="David">
    <w:panose1 w:val="020E0502060401010101"/>
    <w:charset w:val="00"/>
    <w:family w:val="auto"/>
    <w:pitch w:val="default"/>
    <w:sig w:usb0="00000801" w:usb1="00000000" w:usb2="00000000" w:usb3="00000000" w:csb0="00000020" w:csb1="00200000"/>
  </w:font>
  <w:font w:name="Elephant">
    <w:altName w:val="Segoe Print"/>
    <w:panose1 w:val="02020904090505020303"/>
    <w:charset w:val="00"/>
    <w:family w:val="auto"/>
    <w:pitch w:val="default"/>
    <w:sig w:usb0="00000000" w:usb1="00000000" w:usb2="00000000" w:usb3="00000000" w:csb0="20000001" w:csb1="00000000"/>
  </w:font>
  <w:font w:name="Rockwell Condensed">
    <w:altName w:val="Segoe Print"/>
    <w:panose1 w:val="02060603050405020104"/>
    <w:charset w:val="00"/>
    <w:family w:val="auto"/>
    <w:pitch w:val="default"/>
    <w:sig w:usb0="00000000" w:usb1="00000000" w:usb2="00000000" w:usb3="00000000" w:csb0="20000001" w:csb1="00000000"/>
  </w:font>
  <w:font w:name="Rockwell Extra Bold">
    <w:altName w:val="Segoe Print"/>
    <w:panose1 w:val="02060903040505020403"/>
    <w:charset w:val="00"/>
    <w:family w:val="auto"/>
    <w:pitch w:val="default"/>
    <w:sig w:usb0="00000000" w:usb1="00000000" w:usb2="00000000" w:usb3="00000000" w:csb0="20000001" w:csb1="00000000"/>
  </w:font>
  <w:font w:name="Rod">
    <w:panose1 w:val="02030509050101010101"/>
    <w:charset w:val="00"/>
    <w:family w:val="auto"/>
    <w:pitch w:val="default"/>
    <w:sig w:usb0="00000801" w:usb1="00000000" w:usb2="00000000" w:usb3="00000000" w:csb0="00000020" w:csb1="00200000"/>
  </w:font>
  <w:font w:name="Sakkal Majalla">
    <w:panose1 w:val="02000000000000000000"/>
    <w:charset w:val="00"/>
    <w:family w:val="auto"/>
    <w:pitch w:val="default"/>
    <w:sig w:usb0="A000207F" w:usb1="C000204B" w:usb2="00000008" w:usb3="00000000" w:csb0="200000D3" w:csb1="00000000"/>
  </w:font>
  <w:font w:name="Adobe Myungjo Std M">
    <w:altName w:val="MS PMincho"/>
    <w:panose1 w:val="02020600000000000000"/>
    <w:charset w:val="80"/>
    <w:family w:val="auto"/>
    <w:pitch w:val="default"/>
    <w:sig w:usb0="00000000" w:usb1="00000000" w:usb2="00000010" w:usb3="00000000" w:csb0="602A0005" w:csb1="00000000"/>
  </w:font>
  <w:font w:name="MS PMincho">
    <w:panose1 w:val="02020600040205080304"/>
    <w:charset w:val="80"/>
    <w:family w:val="auto"/>
    <w:pitch w:val="default"/>
    <w:sig w:usb0="E00002FF" w:usb1="6AC7FDFB" w:usb2="00000012" w:usb3="00000000" w:csb0="4002009F" w:csb1="DFD70000"/>
  </w:font>
  <w:font w:name="@方正小标宋简体">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dobe 黑体 Std R">
    <w:altName w:val="黑体"/>
    <w:panose1 w:val="020B0400000000000000"/>
    <w:charset w:val="86"/>
    <w:family w:val="auto"/>
    <w:pitch w:val="default"/>
    <w:sig w:usb0="00000000" w:usb1="00000000" w:usb2="00000016" w:usb3="00000000" w:csb0="00060007" w:csb1="00000000"/>
  </w:font>
  <w:font w:name="仿宋GB2312">
    <w:altName w:val="宋体"/>
    <w:panose1 w:val="00000000000000000000"/>
    <w:charset w:val="00"/>
    <w:family w:val="auto"/>
    <w:pitch w:val="default"/>
    <w:sig w:usb0="00000000" w:usb1="00000000" w:usb2="00000000" w:usb3="00000000" w:csb0="00040001" w:csb1="00000000"/>
  </w:font>
  <w:font w:name="方正兰亭黑简体">
    <w:altName w:val="黑体"/>
    <w:panose1 w:val="02000000000000000000"/>
    <w:charset w:val="86"/>
    <w:family w:val="auto"/>
    <w:pitch w:val="default"/>
    <w:sig w:usb0="00000000" w:usb1="00000000" w:usb2="00000000" w:usb3="00000000" w:csb0="00040000" w:csb1="00000000"/>
  </w:font>
  <w:font w:name="MS Reference Specialty">
    <w:altName w:val="Segoe Print"/>
    <w:panose1 w:val="05000500000000000000"/>
    <w:charset w:val="00"/>
    <w:family w:val="auto"/>
    <w:pitch w:val="default"/>
    <w:sig w:usb0="00000000" w:usb1="00000000" w:usb2="00000000" w:usb3="00000000" w:csb0="80000000" w:csb1="00000000"/>
  </w:font>
  <w:font w:name="Tw Cen MT Condensed">
    <w:altName w:val="Segoe Print"/>
    <w:panose1 w:val="020B0606020104020203"/>
    <w:charset w:val="00"/>
    <w:family w:val="auto"/>
    <w:pitch w:val="default"/>
    <w:sig w:usb0="00000000" w:usb1="00000000" w:usb2="00000000" w:usb3="00000000" w:csb0="20000003" w:csb1="00000000"/>
  </w:font>
  <w:font w:name="Tw Cen MT Condensed Extra Bold">
    <w:altName w:val="Trebuchet MS"/>
    <w:panose1 w:val="020B0803020202020204"/>
    <w:charset w:val="00"/>
    <w:family w:val="auto"/>
    <w:pitch w:val="default"/>
    <w:sig w:usb0="00000000" w:usb1="00000000" w:usb2="00000000" w:usb3="00000000" w:csb0="20000003" w:csb1="00000000"/>
  </w:font>
  <w:font w:name="Bookman Old Style">
    <w:altName w:val="Segoe Print"/>
    <w:panose1 w:val="02050604050505020204"/>
    <w:charset w:val="00"/>
    <w:family w:val="auto"/>
    <w:pitch w:val="default"/>
    <w:sig w:usb0="00000000" w:usb1="00000000" w:usb2="00000000" w:usb3="00000000" w:csb0="2000009F" w:csb1="DFD70000"/>
  </w:font>
  <w:font w:name="Bookshelf Symbol 7">
    <w:altName w:val="Symbol"/>
    <w:panose1 w:val="05010101010101010101"/>
    <w:charset w:val="00"/>
    <w:family w:val="auto"/>
    <w:pitch w:val="default"/>
    <w:sig w:usb0="00000000" w:usb1="00000000" w:usb2="00000000" w:usb3="00000000" w:csb0="80000000" w:csb1="0000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Wingdings 3">
    <w:altName w:val="Symbol"/>
    <w:panose1 w:val="05040102010807070707"/>
    <w:charset w:val="00"/>
    <w:family w:val="auto"/>
    <w:pitch w:val="default"/>
    <w:sig w:usb0="00000000" w:usb1="00000000" w:usb2="00000000" w:usb3="00000000" w:csb0="80000000" w:csb1="00000000"/>
  </w:font>
  <w:font w:name="Wingdings 2">
    <w:altName w:val="Wingdings"/>
    <w:panose1 w:val="05020102010507070707"/>
    <w:charset w:val="00"/>
    <w:family w:val="auto"/>
    <w:pitch w:val="default"/>
    <w:sig w:usb0="00000000" w:usb1="00000000" w:usb2="00000000" w:usb3="00000000" w:csb0="80000000" w:csb1="00000000"/>
  </w:font>
  <w:font w:name="Tw Cen MT">
    <w:altName w:val="Segoe Print"/>
    <w:panose1 w:val="020B0602020104020603"/>
    <w:charset w:val="00"/>
    <w:family w:val="auto"/>
    <w:pitch w:val="default"/>
    <w:sig w:usb0="00000000" w:usb1="00000000" w:usb2="00000000" w:usb3="00000000" w:csb0="20000003" w:csb1="00000000"/>
  </w:font>
  <w:font w:name="Sylfaen">
    <w:panose1 w:val="010A0502050306030303"/>
    <w:charset w:val="00"/>
    <w:family w:val="auto"/>
    <w:pitch w:val="default"/>
    <w:sig w:usb0="04000687" w:usb1="00000000" w:usb2="00000000" w:usb3="00000000" w:csb0="2000009F" w:csb1="00000000"/>
  </w:font>
  <w:font w:name="Segoe UI Light">
    <w:panose1 w:val="020B0502040204020203"/>
    <w:charset w:val="00"/>
    <w:family w:val="auto"/>
    <w:pitch w:val="default"/>
    <w:sig w:usb0="E00002FF" w:usb1="4000A47B" w:usb2="00000001" w:usb3="00000000" w:csb0="2000019F" w:csb1="00000000"/>
  </w:font>
  <w:font w:name="Segoe Script">
    <w:panose1 w:val="020B0504020000000003"/>
    <w:charset w:val="00"/>
    <w:family w:val="auto"/>
    <w:pitch w:val="default"/>
    <w:sig w:usb0="0000028F" w:usb1="00000000" w:usb2="00000000" w:usb3="00000000" w:csb0="0000009F" w:csb1="00000000"/>
  </w:font>
  <w:font w:name="Script MT Bold">
    <w:altName w:val="Mongolian Baiti"/>
    <w:panose1 w:val="03040602040607080904"/>
    <w:charset w:val="00"/>
    <w:family w:val="auto"/>
    <w:pitch w:val="default"/>
    <w:sig w:usb0="00000000" w:usb1="00000000" w:usb2="00000000" w:usb3="00000000" w:csb0="20000001" w:csb1="00000000"/>
  </w:font>
  <w:font w:name="Rockwell">
    <w:altName w:val="Segoe Print"/>
    <w:panose1 w:val="02060603020205020403"/>
    <w:charset w:val="00"/>
    <w:family w:val="auto"/>
    <w:pitch w:val="default"/>
    <w:sig w:usb0="00000000" w:usb1="00000000" w:usb2="00000000" w:usb3="00000000" w:csb0="20000001" w:csb1="00000000"/>
  </w:font>
  <w:font w:name="汉仪旗黑-55S">
    <w:altName w:val="黑体"/>
    <w:panose1 w:val="00020600040101010101"/>
    <w:charset w:val="86"/>
    <w:family w:val="auto"/>
    <w:pitch w:val="default"/>
    <w:sig w:usb0="00000000" w:usb1="00000000" w:usb2="00000016" w:usb3="00000000" w:csb0="00040000" w:csb1="00000000"/>
  </w:font>
  <w:font w:name="Aharoni">
    <w:panose1 w:val="02010803020104030203"/>
    <w:charset w:val="00"/>
    <w:family w:val="auto"/>
    <w:pitch w:val="default"/>
    <w:sig w:usb0="00000801" w:usb1="00000000" w:usb2="00000000" w:usb3="00000000" w:csb0="00000020" w:csb1="00200000"/>
  </w:font>
  <w:font w:name="_4eff_5b8b_GB2312">
    <w:altName w:val="Times New Roman"/>
    <w:panose1 w:val="00000000000000000000"/>
    <w:charset w:val="00"/>
    <w:family w:val="swiss"/>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MT Extra">
    <w:panose1 w:val="05050102010205020202"/>
    <w:charset w:val="02"/>
    <w:family w:val="swiss"/>
    <w:pitch w:val="default"/>
    <w:sig w:usb0="80000000" w:usb1="00000000" w:usb2="00000000" w:usb3="00000000" w:csb0="00000000" w:csb1="00000000"/>
  </w:font>
  <w:font w:name="inherit">
    <w:altName w:val="Times New Roman"/>
    <w:panose1 w:val="00000000000000000000"/>
    <w:charset w:val="00"/>
    <w:family w:val="swiss"/>
    <w:pitch w:val="default"/>
    <w:sig w:usb0="00000000" w:usb1="00000000" w:usb2="00000000" w:usb3="00000000" w:csb0="00000000" w:csb1="00000000"/>
  </w:font>
  <w:font w:name="Vladimir Script">
    <w:altName w:val="Mongolian Baiti"/>
    <w:panose1 w:val="03050402040407070305"/>
    <w:charset w:val="00"/>
    <w:family w:val="auto"/>
    <w:pitch w:val="default"/>
    <w:sig w:usb0="00000000" w:usb1="00000000" w:usb2="00000000" w:usb3="00000000" w:csb0="20000001" w:csb1="00000000"/>
  </w:font>
  <w:font w:name="Segoe UI Symbol">
    <w:panose1 w:val="020B0502040204020203"/>
    <w:charset w:val="00"/>
    <w:family w:val="auto"/>
    <w:pitch w:val="default"/>
    <w:sig w:usb0="8000006F" w:usb1="1200FBEF" w:usb2="0064C000" w:usb3="00000002" w:csb0="00000001" w:csb1="40000000"/>
  </w:font>
  <w:font w:name="Yu Gothic UI">
    <w:altName w:val="MS UI Gothic"/>
    <w:panose1 w:val="020B0500000000000000"/>
    <w:charset w:val="80"/>
    <w:family w:val="auto"/>
    <w:pitch w:val="default"/>
    <w:sig w:usb0="00000000" w:usb1="00000000" w:usb2="00000016" w:usb3="00000000" w:csb0="2002009F" w:csb1="00000000"/>
  </w:font>
  <w:font w:name="Yu Gothic UI Semibold">
    <w:altName w:val="MS UI Gothic"/>
    <w:panose1 w:val="020B0700000000000000"/>
    <w:charset w:val="80"/>
    <w:family w:val="auto"/>
    <w:pitch w:val="default"/>
    <w:sig w:usb0="00000000" w:usb1="00000000" w:usb2="00000016" w:usb3="00000000" w:csb0="2002009F" w:csb1="00000000"/>
  </w:font>
  <w:font w:name="小标宋">
    <w:altName w:val="宋体"/>
    <w:panose1 w:val="03000509000000000000"/>
    <w:charset w:val="86"/>
    <w:family w:val="auto"/>
    <w:pitch w:val="default"/>
    <w:sig w:usb0="00000000" w:usb1="00000000" w:usb2="00000010" w:usb3="00000000" w:csb0="00040000" w:csb1="00000000"/>
  </w:font>
  <w:font w:name="Monaco">
    <w:altName w:val="Latha"/>
    <w:panose1 w:val="00000000000000000000"/>
    <w:charset w:val="00"/>
    <w:family w:val="auto"/>
    <w:pitch w:val="default"/>
    <w:sig w:usb0="00000000" w:usb1="00000000" w:usb2="00000000" w:usb3="00000000" w:csb0="00000000" w:csb1="00000000"/>
  </w:font>
  <w:font w:name="方正行楷简体">
    <w:altName w:val="宋体"/>
    <w:panose1 w:val="02010601030101010101"/>
    <w:charset w:val="86"/>
    <w:family w:val="auto"/>
    <w:pitch w:val="default"/>
    <w:sig w:usb0="00000000" w:usb1="00000000" w:usb2="00000000" w:usb3="00000000" w:csb0="00040000" w:csb1="00000000"/>
  </w:font>
  <w:font w:name="方正舒体简体">
    <w:altName w:val="宋体"/>
    <w:panose1 w:val="02010601030101010101"/>
    <w:charset w:val="86"/>
    <w:family w:val="auto"/>
    <w:pitch w:val="default"/>
    <w:sig w:usb0="00000000" w:usb1="00000000" w:usb2="00000000" w:usb3="00000000" w:csb0="00040000" w:csb1="00000000"/>
  </w:font>
  <w:font w:name="方正粗圆简体">
    <w:altName w:val="宋体"/>
    <w:panose1 w:val="02010601030101010101"/>
    <w:charset w:val="86"/>
    <w:family w:val="auto"/>
    <w:pitch w:val="default"/>
    <w:sig w:usb0="00000000" w:usb1="00000000" w:usb2="00000000" w:usb3="00000000" w:csb0="00040000" w:csb1="00000000"/>
  </w:font>
  <w:font w:name="方正琥珀繁体">
    <w:altName w:val="宋体"/>
    <w:panose1 w:val="02010601030101010101"/>
    <w:charset w:val="86"/>
    <w:family w:val="auto"/>
    <w:pitch w:val="default"/>
    <w:sig w:usb0="00000000" w:usb1="00000000" w:usb2="00000000" w:usb3="00000000" w:csb0="00040000" w:csb1="00000000"/>
  </w:font>
  <w:font w:name="Gloucester MT Extra Condensed">
    <w:altName w:val="MT Extra"/>
    <w:panose1 w:val="02030808020601010101"/>
    <w:charset w:val="00"/>
    <w:family w:val="auto"/>
    <w:pitch w:val="default"/>
    <w:sig w:usb0="00000000" w:usb1="00000000" w:usb2="00000000" w:usb3="00000000" w:csb0="20000001" w:csb1="00000000"/>
  </w:font>
  <w:font w:name="????">
    <w:altName w:val="Times New Roman"/>
    <w:panose1 w:val="00000000000000000000"/>
    <w:charset w:val="00"/>
    <w:family w:val="roman"/>
    <w:pitch w:val="default"/>
    <w:sig w:usb0="00000000" w:usb1="00000000" w:usb2="00000000" w:usb3="00000000" w:csb0="00000001" w:csb1="00000000"/>
  </w:font>
  <w:font w:name="汉仪行楷简">
    <w:altName w:val="宋体"/>
    <w:panose1 w:val="02010609000101010101"/>
    <w:charset w:val="86"/>
    <w:family w:val="auto"/>
    <w:pitch w:val="default"/>
    <w:sig w:usb0="00000000" w:usb1="00000000" w:usb2="00000002" w:usb3="00000000" w:csb0="00040000" w:csb1="00000000"/>
  </w:font>
  <w:font w:name="冬青黑体简体中文 W3">
    <w:altName w:val="黑体"/>
    <w:panose1 w:val="00000000000000000000"/>
    <w:charset w:val="86"/>
    <w:family w:val="roman"/>
    <w:pitch w:val="default"/>
    <w:sig w:usb0="00000000" w:usb1="00000000" w:usb2="00000016" w:usb3="00000000" w:csb0="00060007" w:csb1="00000000"/>
  </w:font>
  <w:font w:name="Ђˎ̥">
    <w:altName w:val="Times New Roman"/>
    <w:panose1 w:val="00000000000000000000"/>
    <w:charset w:val="00"/>
    <w:family w:val="roman"/>
    <w:pitch w:val="default"/>
    <w:sig w:usb0="00000000" w:usb1="00000000" w:usb2="00000000" w:usb3="00000000" w:csb0="00040001" w:csb1="00000000"/>
  </w:font>
  <w:font w:name="方正黑体简体">
    <w:altName w:val="微软雅黑"/>
    <w:panose1 w:val="02010601030101010101"/>
    <w:charset w:val="86"/>
    <w:family w:val="auto"/>
    <w:pitch w:val="default"/>
    <w:sig w:usb0="00000000" w:usb1="00000000" w:usb2="00000010" w:usb3="00000000" w:csb0="00040000" w:csb1="00000000"/>
  </w:font>
  <w:font w:name="方正小标宋">
    <w:altName w:val="宋体"/>
    <w:panose1 w:val="00000000000000000000"/>
    <w:charset w:val="00"/>
    <w:family w:val="auto"/>
    <w:pitch w:val="default"/>
    <w:sig w:usb0="00000000" w:usb1="00000000" w:usb2="00000000" w:usb3="00000000" w:csb0="00000000" w:csb1="00000000"/>
  </w:font>
  <w:font w:name="Book Antiqua">
    <w:altName w:val="Segoe Print"/>
    <w:panose1 w:val="02040602050305030304"/>
    <w:charset w:val="00"/>
    <w:family w:val="auto"/>
    <w:pitch w:val="default"/>
    <w:sig w:usb0="00000000" w:usb1="00000000" w:usb2="00000000" w:usb3="00000000" w:csb0="2000009F" w:csb1="DFD70000"/>
  </w:font>
  <w:font w:name="Onyx">
    <w:altName w:val="Gabriola"/>
    <w:panose1 w:val="04050602080702020203"/>
    <w:charset w:val="00"/>
    <w:family w:val="roman"/>
    <w:pitch w:val="default"/>
    <w:sig w:usb0="00000000" w:usb1="00000000" w:usb2="00000000" w:usb3="00000000" w:csb0="20000001" w:csb1="00000000"/>
  </w:font>
  <w:font w:name="Curlz MT">
    <w:altName w:val="Gabriola"/>
    <w:panose1 w:val="04040404050702020202"/>
    <w:charset w:val="00"/>
    <w:family w:val="auto"/>
    <w:pitch w:val="default"/>
    <w:sig w:usb0="00000000" w:usb1="00000000" w:usb2="00000000" w:usb3="00000000" w:csb0="20000001" w:csb1="00000000"/>
  </w:font>
  <w:font w:name="normal Arial">
    <w:altName w:val="Arial"/>
    <w:panose1 w:val="00000000000000000000"/>
    <w:charset w:val="00"/>
    <w:family w:val="auto"/>
    <w:pitch w:val="default"/>
    <w:sig w:usb0="00000000" w:usb1="00000000" w:usb2="00000000" w:usb3="00000000" w:csb0="00000000" w:csb1="00000000"/>
  </w:font>
  <w:font w:name="PingFangSC-Regular">
    <w:altName w:val="Segoe Print"/>
    <w:panose1 w:val="00000000000000000000"/>
    <w:charset w:val="00"/>
    <w:family w:val="auto"/>
    <w:pitch w:val="default"/>
    <w:sig w:usb0="00000000" w:usb1="00000000" w:usb2="00000000" w:usb3="00000000" w:csb0="00000000" w:csb1="00000000"/>
  </w:font>
  <w:font w:name="Microsoft YaHei ΢ȭхڢ  ڌ墠 ˎ̥">
    <w:altName w:val="宋体"/>
    <w:panose1 w:val="00000000000000000000"/>
    <w:charset w:val="86"/>
    <w:family w:val="decorative"/>
    <w:pitch w:val="default"/>
    <w:sig w:usb0="00000000" w:usb1="00000000" w:usb2="00000010" w:usb3="00000000" w:csb0="00040000" w:csb1="00000000"/>
  </w:font>
  <w:font w:name="Microsoft JhengHei Light">
    <w:altName w:val="Microsoft JhengHei"/>
    <w:panose1 w:val="020B0304030504040204"/>
    <w:charset w:val="88"/>
    <w:family w:val="auto"/>
    <w:pitch w:val="default"/>
    <w:sig w:usb0="00000000" w:usb1="00000000" w:usb2="00000016" w:usb3="00000000" w:csb0="00100009" w:csb1="00000000"/>
  </w:font>
  <w:font w:name="MT Extra">
    <w:panose1 w:val="05050102010205020202"/>
    <w:charset w:val="00"/>
    <w:family w:val="auto"/>
    <w:pitch w:val="default"/>
    <w:sig w:usb0="80000000" w:usb1="00000000" w:usb2="00000000" w:usb3="00000000" w:csb0="00000000" w:csb1="00000000"/>
  </w:font>
  <w:font w:name="Microsoft JhengHei UI">
    <w:altName w:val="Microsoft JhengHei"/>
    <w:panose1 w:val="020B0604030504040204"/>
    <w:charset w:val="88"/>
    <w:family w:val="auto"/>
    <w:pitch w:val="default"/>
    <w:sig w:usb0="00000000" w:usb1="00000000" w:usb2="00000016" w:usb3="00000000" w:csb0="00100009" w:csb1="00000000"/>
  </w:font>
  <w:font w:name="Microsoft JhengHei UI Light">
    <w:altName w:val="Microsoft JhengHei"/>
    <w:panose1 w:val="020B0304030504040204"/>
    <w:charset w:val="88"/>
    <w:family w:val="auto"/>
    <w:pitch w:val="default"/>
    <w:sig w:usb0="00000000" w:usb1="00000000" w:usb2="00000016" w:usb3="00000000" w:csb0="00100009" w:csb1="00000000"/>
  </w:font>
  <w:font w:name="Microsoft YaHei UI Light">
    <w:altName w:val="宋体"/>
    <w:panose1 w:val="020B0502040204020203"/>
    <w:charset w:val="86"/>
    <w:family w:val="auto"/>
    <w:pitch w:val="default"/>
    <w:sig w:usb0="00000000" w:usb1="00000000" w:usb2="00000016" w:usb3="00000000" w:csb0="0004001F" w:csb1="00000000"/>
  </w:font>
  <w:font w:name="MS PGothic">
    <w:panose1 w:val="020B0600070205080204"/>
    <w:charset w:val="80"/>
    <w:family w:val="auto"/>
    <w:pitch w:val="default"/>
    <w:sig w:usb0="E00002FF" w:usb1="6AC7FDFB" w:usb2="00000012" w:usb3="00000000" w:csb0="4002009F" w:csb1="DFD70000"/>
  </w:font>
  <w:font w:name="SimSun-ExtB">
    <w:panose1 w:val="02010609060101010101"/>
    <w:charset w:val="86"/>
    <w:family w:val="auto"/>
    <w:pitch w:val="default"/>
    <w:sig w:usb0="00000001" w:usb1="02000000" w:usb2="00000000" w:usb3="00000000" w:csb0="00040001" w:csb1="00000000"/>
  </w:font>
  <w:font w:name="Yu Gothic">
    <w:altName w:val="Meiryo UI"/>
    <w:panose1 w:val="020B0400000000000000"/>
    <w:charset w:val="80"/>
    <w:family w:val="auto"/>
    <w:pitch w:val="default"/>
    <w:sig w:usb0="00000000" w:usb1="00000000" w:usb2="00000016" w:usb3="00000000" w:csb0="2002009F" w:csb1="00000000"/>
  </w:font>
  <w:font w:name="Yu Gothic Medium">
    <w:altName w:val="Meiryo UI"/>
    <w:panose1 w:val="020B0500000000000000"/>
    <w:charset w:val="80"/>
    <w:family w:val="auto"/>
    <w:pitch w:val="default"/>
    <w:sig w:usb0="00000000" w:usb1="00000000" w:usb2="00000016" w:usb3="00000000" w:csb0="2002009F" w:csb1="00000000"/>
  </w:font>
  <w:font w:name="Yu Gothic UI Semilight">
    <w:altName w:val="Meiryo UI"/>
    <w:panose1 w:val="020B0400000000000000"/>
    <w:charset w:val="80"/>
    <w:family w:val="auto"/>
    <w:pitch w:val="default"/>
    <w:sig w:usb0="00000000" w:usb1="00000000" w:usb2="00000016" w:usb3="00000000" w:csb0="2002009F" w:csb1="00000000"/>
  </w:font>
  <w:font w:name="Segoe UI Emoji">
    <w:altName w:val="Segoe UI"/>
    <w:panose1 w:val="020B0502040204020203"/>
    <w:charset w:val="00"/>
    <w:family w:val="auto"/>
    <w:pitch w:val="default"/>
    <w:sig w:usb0="00000000" w:usb1="00000000" w:usb2="00000000" w:usb3="00000000" w:csb0="00000001" w:csb1="00000000"/>
  </w:font>
  <w:font w:name="Segoe UI Historic">
    <w:altName w:val="Segoe UI"/>
    <w:panose1 w:val="020B0502040204020203"/>
    <w:charset w:val="00"/>
    <w:family w:val="auto"/>
    <w:pitch w:val="default"/>
    <w:sig w:usb0="00000000" w:usb1="00000000" w:usb2="0060C080" w:usb3="00000002" w:csb0="00000001" w:csb1="40000000"/>
  </w:font>
  <w:font w:name="Segoe UI Semibold">
    <w:panose1 w:val="020B0702040204020203"/>
    <w:charset w:val="00"/>
    <w:family w:val="auto"/>
    <w:pitch w:val="default"/>
    <w:sig w:usb0="E00002FF" w:usb1="4000A47B" w:usb2="00000001" w:usb3="00000000" w:csb0="2000019F" w:csb1="00000000"/>
  </w:font>
  <w:font w:name="微软雅黑 Light">
    <w:altName w:val="黑体"/>
    <w:panose1 w:val="020B0502040204020203"/>
    <w:charset w:val="86"/>
    <w:family w:val="auto"/>
    <w:pitch w:val="default"/>
    <w:sig w:usb0="00000000" w:usb1="00000000" w:usb2="00000016" w:usb3="00000000" w:csb0="0004001F" w:csb1="00000000"/>
  </w:font>
  <w:font w:name="Microsoft JhengHei">
    <w:panose1 w:val="020B0604030504040204"/>
    <w:charset w:val="88"/>
    <w:family w:val="auto"/>
    <w:pitch w:val="default"/>
    <w:sig w:usb0="00000087" w:usb1="28AF4000" w:usb2="00000016" w:usb3="00000000" w:csb0="00100009" w:csb1="00000000"/>
  </w:font>
  <w:font w:name="汉仪大宋简">
    <w:altName w:val="微软雅黑"/>
    <w:panose1 w:val="00000000000000000000"/>
    <w:charset w:val="86"/>
    <w:family w:val="auto"/>
    <w:pitch w:val="default"/>
    <w:sig w:usb0="00000000" w:usb1="00000000" w:usb2="00000012" w:usb3="00000000" w:csb0="00040000" w:csb1="00000000"/>
  </w:font>
  <w:font w:name="Georgia">
    <w:panose1 w:val="02040502050405020303"/>
    <w:charset w:val="00"/>
    <w:family w:val="swiss"/>
    <w:pitch w:val="default"/>
    <w:sig w:usb0="00000287" w:usb1="00000000" w:usb2="00000000" w:usb3="00000000" w:csb0="2000009F" w:csb1="00000000"/>
  </w:font>
  <w:font w:name="Agency FB">
    <w:altName w:val="NumberOnly"/>
    <w:panose1 w:val="020B0503020202020204"/>
    <w:charset w:val="00"/>
    <w:family w:val="auto"/>
    <w:pitch w:val="default"/>
    <w:sig w:usb0="00000000" w:usb1="00000000" w:usb2="00000000" w:usb3="00000000" w:csb0="20000001" w:csb1="00000000"/>
  </w:font>
  <w:font w:name="Blackadder ITC">
    <w:altName w:val="Gabriola"/>
    <w:panose1 w:val="04020505051007020D02"/>
    <w:charset w:val="00"/>
    <w:family w:val="auto"/>
    <w:pitch w:val="default"/>
    <w:sig w:usb0="00000000" w:usb1="00000000" w:usb2="00000000" w:usb3="00000000" w:csb0="20000001" w:csb1="00000000"/>
  </w:font>
  <w:font w:name="Bodoni MT">
    <w:altName w:val="Segoe Print"/>
    <w:panose1 w:val="02070603080606020203"/>
    <w:charset w:val="00"/>
    <w:family w:val="auto"/>
    <w:pitch w:val="default"/>
    <w:sig w:usb0="00000000" w:usb1="00000000" w:usb2="00000000" w:usb3="00000000" w:csb0="20000001" w:csb1="00000000"/>
  </w:font>
  <w:font w:name="DokChampa">
    <w:panose1 w:val="020B0604020202020204"/>
    <w:charset w:val="00"/>
    <w:family w:val="auto"/>
    <w:pitch w:val="default"/>
    <w:sig w:usb0="03000003" w:usb1="00000000" w:usb2="00000000" w:usb3="00000000" w:csb0="40010001" w:csb1="00000000"/>
  </w:font>
  <w:font w:name="Gill Sans MT">
    <w:altName w:val="NumberOnly"/>
    <w:panose1 w:val="020B0502020104020203"/>
    <w:charset w:val="00"/>
    <w:family w:val="auto"/>
    <w:pitch w:val="default"/>
    <w:sig w:usb0="00000000" w:usb1="00000000" w:usb2="00000000" w:usb3="00000000" w:csb0="20000003" w:csb1="00000000"/>
  </w:font>
  <w:font w:name="Gill Sans MT Condensed">
    <w:altName w:val="NumberOnly"/>
    <w:panose1 w:val="020B0506020104020203"/>
    <w:charset w:val="00"/>
    <w:family w:val="auto"/>
    <w:pitch w:val="default"/>
    <w:sig w:usb0="00000000" w:usb1="00000000" w:usb2="00000000" w:usb3="00000000" w:csb0="20000003" w:csb1="00000000"/>
  </w:font>
  <w:font w:name="Kokila">
    <w:panose1 w:val="020B0604020202020204"/>
    <w:charset w:val="00"/>
    <w:family w:val="auto"/>
    <w:pitch w:val="default"/>
    <w:sig w:usb0="00008003" w:usb1="00000000" w:usb2="00000000" w:usb3="00000000" w:csb0="00000001" w:csb1="00000000"/>
  </w:font>
  <w:font w:name="DaunPenh">
    <w:panose1 w:val="01010101010101010101"/>
    <w:charset w:val="00"/>
    <w:family w:val="auto"/>
    <w:pitch w:val="default"/>
    <w:sig w:usb0="00000003" w:usb1="00000000" w:usb2="00010000" w:usb3="00000000" w:csb0="00000001" w:csb1="00000000"/>
  </w:font>
  <w:font w:name="DilleniaUPC">
    <w:panose1 w:val="02020603050405020304"/>
    <w:charset w:val="00"/>
    <w:family w:val="auto"/>
    <w:pitch w:val="default"/>
    <w:sig w:usb0="81000027" w:usb1="00000002" w:usb2="00000000" w:usb3="00000000" w:csb0="00010001" w:csb1="00000000"/>
  </w:font>
  <w:font w:name="Ebrima">
    <w:panose1 w:val="02000000000000000000"/>
    <w:charset w:val="00"/>
    <w:family w:val="auto"/>
    <w:pitch w:val="default"/>
    <w:sig w:usb0="A000505F" w:usb1="02000041" w:usb2="00000000" w:usb3="00000404" w:csb0="00000093" w:csb1="00000000"/>
  </w:font>
  <w:font w:name="Edwardian Script ITC">
    <w:altName w:val="Mongolian Baiti"/>
    <w:panose1 w:val="030303020407070D0804"/>
    <w:charset w:val="00"/>
    <w:family w:val="auto"/>
    <w:pitch w:val="default"/>
    <w:sig w:usb0="00000000" w:usb1="00000000" w:usb2="00000000" w:usb3="00000000" w:csb0="20000001" w:csb1="00000000"/>
  </w:font>
  <w:font w:name="Copperplate Gothic Light">
    <w:altName w:val="Segoe Print"/>
    <w:panose1 w:val="020E0507020206020404"/>
    <w:charset w:val="00"/>
    <w:family w:val="auto"/>
    <w:pitch w:val="default"/>
    <w:sig w:usb0="00000000" w:usb1="00000000" w:usb2="00000000" w:usb3="00000000" w:csb0="20000001" w:csb1="00000000"/>
  </w:font>
  <w:font w:name="Gautami">
    <w:panose1 w:val="020B0502040204020203"/>
    <w:charset w:val="00"/>
    <w:family w:val="auto"/>
    <w:pitch w:val="default"/>
    <w:sig w:usb0="00200003" w:usb1="00000000" w:usb2="00000000" w:usb3="00000000" w:csb0="00000001" w:csb1="00000000"/>
  </w:font>
  <w:font w:name="Gill Sans Ultra Bold">
    <w:altName w:val="Segoe UI Semibold"/>
    <w:panose1 w:val="020B0A02020104020203"/>
    <w:charset w:val="00"/>
    <w:family w:val="auto"/>
    <w:pitch w:val="default"/>
    <w:sig w:usb0="00000000" w:usb1="00000000" w:usb2="00000000" w:usb3="00000000" w:csb0="20000003" w:csb1="00000000"/>
  </w:font>
  <w:font w:name="Gill Sans Ultra Bold Condensed">
    <w:altName w:val="Segoe Print"/>
    <w:panose1 w:val="020B0A06020104020203"/>
    <w:charset w:val="00"/>
    <w:family w:val="auto"/>
    <w:pitch w:val="default"/>
    <w:sig w:usb0="00000000" w:usb1="00000000" w:usb2="00000000" w:usb3="00000000" w:csb0="00000003" w:csb1="00000000"/>
  </w:font>
  <w:font w:name="Impact">
    <w:panose1 w:val="020B0806030902050204"/>
    <w:charset w:val="00"/>
    <w:family w:val="auto"/>
    <w:pitch w:val="default"/>
    <w:sig w:usb0="00000287" w:usb1="00000000" w:usb2="00000000" w:usb3="00000000" w:csb0="2000009F" w:csb1="DFD70000"/>
  </w:font>
  <w:font w:name="Imprint MT Shadow">
    <w:altName w:val="Gabriola"/>
    <w:panose1 w:val="04020605060303030202"/>
    <w:charset w:val="00"/>
    <w:family w:val="auto"/>
    <w:pitch w:val="default"/>
    <w:sig w:usb0="00000000" w:usb1="00000000" w:usb2="00000000" w:usb3="00000000" w:csb0="20000001" w:csb1="00000000"/>
  </w:font>
  <w:font w:name="IrisUPC">
    <w:panose1 w:val="020B0604020202020204"/>
    <w:charset w:val="00"/>
    <w:family w:val="auto"/>
    <w:pitch w:val="default"/>
    <w:sig w:usb0="01000007" w:usb1="00000002" w:usb2="00000000" w:usb3="00000000" w:csb0="00010001" w:csb1="00000000"/>
  </w:font>
  <w:font w:name="Khmer UI">
    <w:panose1 w:val="020B0502040204020203"/>
    <w:charset w:val="00"/>
    <w:family w:val="auto"/>
    <w:pitch w:val="default"/>
    <w:sig w:usb0="8000002F" w:usb1="0000204A" w:usb2="00010000" w:usb3="00000000" w:csb0="00000001" w:csb1="00000000"/>
  </w:font>
  <w:font w:name="Perpetua Titling MT">
    <w:altName w:val="PMingLiU-ExtB"/>
    <w:panose1 w:val="02020502060505020804"/>
    <w:charset w:val="00"/>
    <w:family w:val="auto"/>
    <w:pitch w:val="default"/>
    <w:sig w:usb0="00000000" w:usb1="00000000" w:usb2="00000000" w:usb3="00000000" w:csb0="20000001" w:csb1="00000000"/>
  </w:font>
  <w:font w:name="Plantagenet Cherokee">
    <w:panose1 w:val="02020602070100000000"/>
    <w:charset w:val="00"/>
    <w:family w:val="auto"/>
    <w:pitch w:val="default"/>
    <w:sig w:usb0="00000003" w:usb1="00000000" w:usb2="00001000" w:usb3="00000000" w:csb0="00000001" w:csb1="00000000"/>
  </w:font>
  <w:font w:name="Simplified Arabic Fixed">
    <w:panose1 w:val="02070309020205020404"/>
    <w:charset w:val="00"/>
    <w:family w:val="auto"/>
    <w:pitch w:val="default"/>
    <w:sig w:usb0="00002003" w:usb1="00000000" w:usb2="00000000" w:usb3="00000000" w:csb0="00000041" w:csb1="20080000"/>
  </w:font>
  <w:font w:name="Perpetua">
    <w:altName w:val="PMingLiU-ExtB"/>
    <w:panose1 w:val="02020502060401020303"/>
    <w:charset w:val="00"/>
    <w:family w:val="auto"/>
    <w:pitch w:val="default"/>
    <w:sig w:usb0="00000000" w:usb1="00000000" w:usb2="00000000" w:usb3="00000000" w:csb0="20000001" w:csb1="00000000"/>
  </w:font>
  <w:font w:name="OCR A Extended">
    <w:altName w:val="NumberOnly"/>
    <w:panose1 w:val="02010509020102010303"/>
    <w:charset w:val="00"/>
    <w:family w:val="auto"/>
    <w:pitch w:val="default"/>
    <w:sig w:usb0="00000000" w:usb1="00000000" w:usb2="00000000" w:usb3="00000000" w:csb0="20000001" w:csb1="00000000"/>
  </w:font>
  <w:font w:name="Nyala">
    <w:panose1 w:val="02000504070300020003"/>
    <w:charset w:val="00"/>
    <w:family w:val="auto"/>
    <w:pitch w:val="default"/>
    <w:sig w:usb0="A000006F" w:usb1="00000000" w:usb2="00000800" w:usb3="00000000" w:csb0="00000093" w:csb1="00000000"/>
  </w:font>
  <w:font w:name="Adobe 仿宋 Std R">
    <w:altName w:val="仿宋"/>
    <w:panose1 w:val="00000000000000000000"/>
    <w:charset w:val="00"/>
    <w:family w:val="auto"/>
    <w:pitch w:val="default"/>
    <w:sig w:usb0="00000000" w:usb1="00000000" w:usb2="00000000" w:usb3="00000000" w:csb0="00000000" w:csb1="00000000"/>
  </w:font>
  <w:font w:name="宋">
    <w:altName w:val="宋体"/>
    <w:panose1 w:val="00000000000000000000"/>
    <w:charset w:val="00"/>
    <w:family w:val="auto"/>
    <w:pitch w:val="default"/>
    <w:sig w:usb0="00000000" w:usb1="00000000" w:usb2="00000000" w:usb3="00000000" w:csb0="00000000" w:csb1="00000000"/>
  </w:font>
  <w:font w:name="宋方正">
    <w:altName w:val="宋体"/>
    <w:panose1 w:val="00000000000000000000"/>
    <w:charset w:val="00"/>
    <w:family w:val="auto"/>
    <w:pitch w:val="default"/>
    <w:sig w:usb0="00000000" w:usb1="00000000" w:usb2="00000000" w:usb3="00000000" w:csb0="00000000" w:csb1="00000000"/>
  </w:font>
  <w:font w:name="宋方">
    <w:altName w:val="宋体"/>
    <w:panose1 w:val="00000000000000000000"/>
    <w:charset w:val="00"/>
    <w:family w:val="auto"/>
    <w:pitch w:val="default"/>
    <w:sig w:usb0="00000000" w:usb1="00000000" w:usb2="00000000" w:usb3="00000000" w:csb0="00000000" w:csb1="00000000"/>
  </w:font>
  <w:font w:name="方正">
    <w:altName w:val="Segoe Print"/>
    <w:panose1 w:val="00000000000000000000"/>
    <w:charset w:val="00"/>
    <w:family w:val="auto"/>
    <w:pitch w:val="default"/>
    <w:sig w:usb0="00000000" w:usb1="00000000" w:usb2="00000000" w:usb3="00000000" w:csb0="00000000" w:csb1="00000000"/>
  </w:font>
  <w:font w:name="方正小">
    <w:altName w:val="Segoe Print"/>
    <w:panose1 w:val="00000000000000000000"/>
    <w:charset w:val="00"/>
    <w:family w:val="auto"/>
    <w:pitch w:val="default"/>
    <w:sig w:usb0="00000000" w:usb1="00000000" w:usb2="00000000" w:usb3="00000000" w:csb0="00000000" w:csb1="00000000"/>
  </w:font>
  <w:font w:name="Century">
    <w:altName w:val="Nyala"/>
    <w:panose1 w:val="02040604050505020304"/>
    <w:charset w:val="00"/>
    <w:family w:val="auto"/>
    <w:pitch w:val="default"/>
    <w:sig w:usb0="00000000" w:usb1="00000000" w:usb2="00000000" w:usb3="00000000" w:csb0="2000009F" w:csb1="DFD70000"/>
  </w:font>
  <w:font w:name="Corbel">
    <w:panose1 w:val="020B0503020204020204"/>
    <w:charset w:val="00"/>
    <w:family w:val="auto"/>
    <w:pitch w:val="default"/>
    <w:sig w:usb0="A00002EF" w:usb1="4000A44B" w:usb2="00000000" w:usb3="00000000" w:csb0="2000019F" w:csb1="00000000"/>
  </w:font>
  <w:font w:name="方正楷体_GBK">
    <w:altName w:val="微软雅黑"/>
    <w:panose1 w:val="00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0" w:usb1="00000000" w:usb2="00000000" w:usb3="00000000" w:csb0="00000000" w:csb1="00000000"/>
  </w:font>
  <w:font w:name="FZXBSK--GBK1-0">
    <w:altName w:val="宋体"/>
    <w:panose1 w:val="00000000000000000000"/>
    <w:charset w:val="86"/>
    <w:family w:val="auto"/>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方正书宋_GBK">
    <w:altName w:val="微软雅黑"/>
    <w:panose1 w:val="03000509000000000000"/>
    <w:charset w:val="86"/>
    <w:family w:val="script"/>
    <w:pitch w:val="default"/>
    <w:sig w:usb0="00000000" w:usb1="00000000" w:usb2="00000010" w:usb3="00000000" w:csb0="00040000" w:csb1="00000000"/>
  </w:font>
  <w:font w:name="Heiti SC Light">
    <w:altName w:val="宋体"/>
    <w:panose1 w:val="02000000000000000000"/>
    <w:charset w:val="86"/>
    <w:family w:val="auto"/>
    <w:pitch w:val="default"/>
    <w:sig w:usb0="00000000" w:usb1="00000000" w:usb2="00000010" w:usb3="00000000" w:csb0="003E0000" w:csb1="00000000"/>
  </w:font>
  <w:font w:name="文星楷体">
    <w:altName w:val="宋体"/>
    <w:panose1 w:val="00000000000000000000"/>
    <w:charset w:val="86"/>
    <w:family w:val="roman"/>
    <w:pitch w:val="default"/>
    <w:sig w:usb0="00000000" w:usb1="00000000" w:usb2="00000010" w:usb3="00000000" w:csb0="00040000" w:csb1="00000000"/>
  </w:font>
  <w:font w:name="文星仿宋">
    <w:altName w:val="仿宋"/>
    <w:panose1 w:val="00000000000000000000"/>
    <w:charset w:val="86"/>
    <w:family w:val="roman"/>
    <w:pitch w:val="default"/>
    <w:sig w:usb0="00000000" w:usb1="00000000" w:usb2="00000010" w:usb3="00000000" w:csb0="00040000" w:csb1="00000000"/>
  </w:font>
  <w:font w:name="sinmsun">
    <w:altName w:val="Segoe Print"/>
    <w:panose1 w:val="00000000000000000000"/>
    <w:charset w:val="00"/>
    <w:family w:val="auto"/>
    <w:pitch w:val="default"/>
    <w:sig w:usb0="00000000" w:usb1="00000000" w:usb2="00000000" w:usb3="00000000" w:csb0="00000000" w:csb1="00000000"/>
  </w:font>
  <w:font w:name="汉仪曹隶繁">
    <w:altName w:val="宋体"/>
    <w:panose1 w:val="02010600000101010101"/>
    <w:charset w:val="86"/>
    <w:family w:val="auto"/>
    <w:pitch w:val="default"/>
    <w:sig w:usb0="00000000" w:usb1="00000000" w:usb2="00000000" w:usb3="00000000" w:csb0="00040000" w:csb1="00000000"/>
  </w:font>
  <w:font w:name="Arial">
    <w:panose1 w:val="020B0604020202020204"/>
    <w:charset w:val="86"/>
    <w:family w:val="auto"/>
    <w:pitch w:val="default"/>
    <w:sig w:usb0="E0002AFF" w:usb1="C0007843" w:usb2="00000009" w:usb3="00000000" w:csb0="400001FF" w:csb1="FFFF0000"/>
  </w:font>
  <w:font w:name="Harrington">
    <w:altName w:val="Gabriola"/>
    <w:panose1 w:val="04040505050A02020702"/>
    <w:charset w:val="00"/>
    <w:family w:val="auto"/>
    <w:pitch w:val="default"/>
    <w:sig w:usb0="00000000" w:usb1="00000000" w:usb2="00000000" w:usb3="00000000" w:csb0="20000001" w:csb1="00000000"/>
  </w:font>
  <w:font w:name="French Script MT">
    <w:altName w:val="Mongolian Baiti"/>
    <w:panose1 w:val="03020402040607040605"/>
    <w:charset w:val="00"/>
    <w:family w:val="auto"/>
    <w:pitch w:val="default"/>
    <w:sig w:usb0="00000000" w:usb1="00000000" w:usb2="00000000" w:usb3="00000000" w:csb0="20000001" w:csb1="00000000"/>
  </w:font>
  <w:font w:name="北師大說文小篆">
    <w:altName w:val="Segoe Print"/>
    <w:panose1 w:val="02010609000101010101"/>
    <w:charset w:val="00"/>
    <w:family w:val="auto"/>
    <w:pitch w:val="default"/>
    <w:sig w:usb0="00000000" w:usb1="00000000" w:usb2="00000000" w:usb3="00000000" w:csb0="00000000" w:csb1="00000000"/>
  </w:font>
  <w:font w:name="方正藏体简体">
    <w:altName w:val="宋体"/>
    <w:panose1 w:val="02000000000000000000"/>
    <w:charset w:val="86"/>
    <w:family w:val="auto"/>
    <w:pitch w:val="default"/>
    <w:sig w:usb0="00000000" w:usb1="00000000" w:usb2="00000000" w:usb3="00000000" w:csb0="00040000" w:csb1="00000000"/>
  </w:font>
  <w:font w:name="HakusyuTenkoin_kk">
    <w:altName w:val="MS UI Gothic"/>
    <w:panose1 w:val="02000609000000000000"/>
    <w:charset w:val="80"/>
    <w:family w:val="auto"/>
    <w:pitch w:val="default"/>
    <w:sig w:usb0="00000000" w:usb1="00000000" w:usb2="00000010" w:usb3="00000000" w:csb0="4002009F" w:csb1="DFD70000"/>
  </w:font>
  <w:font w:name="DFPKuoTaiBeiW4-B5">
    <w:altName w:val="DFKai-SB"/>
    <w:panose1 w:val="03000400000000000000"/>
    <w:charset w:val="88"/>
    <w:family w:val="auto"/>
    <w:pitch w:val="default"/>
    <w:sig w:usb0="00000000" w:usb1="00000000" w:usb2="00000016" w:usb3="00000000" w:csb0="00100000" w:csb1="00000000"/>
  </w:font>
  <w:font w:name="迷你繁篆书">
    <w:altName w:val="宋体"/>
    <w:panose1 w:val="02010609000101010101"/>
    <w:charset w:val="86"/>
    <w:family w:val="auto"/>
    <w:pitch w:val="default"/>
    <w:sig w:usb0="00000000" w:usb1="00000000" w:usb2="00000002" w:usb3="00000000" w:csb0="00040000" w:csb1="00000000"/>
  </w:font>
  <w:font w:name="九畳篆">
    <w:altName w:val="MS UI Gothic"/>
    <w:panose1 w:val="02000609000000000000"/>
    <w:charset w:val="80"/>
    <w:family w:val="auto"/>
    <w:pitch w:val="default"/>
    <w:sig w:usb0="00000000" w:usb1="00000000" w:usb2="00000010" w:usb3="00000000" w:csb0="00020001" w:csb1="00000000"/>
  </w:font>
  <w:font w:name="华康龙门石碑W9(P)">
    <w:altName w:val="宋体"/>
    <w:panose1 w:val="03000900000000000000"/>
    <w:charset w:val="86"/>
    <w:family w:val="auto"/>
    <w:pitch w:val="default"/>
    <w:sig w:usb0="00000000" w:usb1="00000000" w:usb2="00000012" w:usb3="00000000" w:csb0="00040000" w:csb1="00000000"/>
  </w:font>
  <w:font w:name="Arial">
    <w:panose1 w:val="020B0604020202020204"/>
    <w:charset w:val="CC"/>
    <w:family w:val="swiss"/>
    <w:pitch w:val="default"/>
    <w:sig w:usb0="E0002AFF" w:usb1="C0007843" w:usb2="00000009" w:usb3="00000000" w:csb0="400001FF" w:csb1="FFFF0000"/>
  </w:font>
  <w:font w:name="经典繁方篆">
    <w:altName w:val="宋体"/>
    <w:panose1 w:val="02010609000101010101"/>
    <w:charset w:val="86"/>
    <w:family w:val="auto"/>
    <w:pitch w:val="default"/>
    <w:sig w:usb0="00000000" w:usb1="00000000" w:usb2="0000001E" w:usb3="00000000" w:csb0="20040000" w:csb1="00000000"/>
  </w:font>
  <w:font w:name="汉仪粗篆繁">
    <w:altName w:val="宋体"/>
    <w:panose1 w:val="02010600000101010101"/>
    <w:charset w:val="86"/>
    <w:family w:val="auto"/>
    <w:pitch w:val="default"/>
    <w:sig w:usb0="00000000" w:usb1="00000000" w:usb2="00000002" w:usb3="00000000" w:csb0="00040000" w:csb1="00000000"/>
  </w:font>
  <w:font w:name="華康硬黑體">
    <w:altName w:val="黑体"/>
    <w:panose1 w:val="020B0700000000000000"/>
    <w:charset w:val="86"/>
    <w:family w:val="auto"/>
    <w:pitch w:val="default"/>
    <w:sig w:usb0="00000000" w:usb1="00000000" w:usb2="00000016" w:usb3="00000000" w:csb0="00040000" w:csb1="00000000"/>
  </w:font>
  <w:font w:name="Microsoft YaHei UI">
    <w:altName w:val="Segoe Print"/>
    <w:panose1 w:val="00000000000000000000"/>
    <w:charset w:val="00"/>
    <w:family w:val="auto"/>
    <w:pitch w:val="default"/>
    <w:sig w:usb0="00000000" w:usb1="00000000" w:usb2="00000000" w:usb3="00000000" w:csb0="00000000" w:csb1="00000000"/>
  </w:font>
  <w:font w:name="等线">
    <w:altName w:val="宋体"/>
    <w:panose1 w:val="02010600030001010101"/>
    <w:charset w:val="7A"/>
    <w:family w:val="auto"/>
    <w:pitch w:val="default"/>
    <w:sig w:usb0="00000000" w:usb1="00000000" w:usb2="00000016" w:usb3="00000000" w:csb0="0004000F" w:csb1="00000000"/>
  </w:font>
  <w:font w:name="黑体">
    <w:panose1 w:val="02010609060101010101"/>
    <w:charset w:val="7A"/>
    <w:family w:val="auto"/>
    <w:pitch w:val="default"/>
    <w:sig w:usb0="800002BF" w:usb1="38CF7CFA" w:usb2="00000016" w:usb3="00000000" w:csb0="00040001" w:csb1="00000000"/>
  </w:font>
  <w:font w:name="Lucida Grande">
    <w:altName w:val="Segoe Print"/>
    <w:panose1 w:val="39A00CBAFFBFFF000000"/>
    <w:charset w:val="00"/>
    <w:family w:val="auto"/>
    <w:pitch w:val="default"/>
    <w:sig w:usb0="00000000" w:usb1="00000000" w:usb2="00000000" w:usb3="00000000" w:csb0="00000001" w:csb1="00000000"/>
  </w:font>
  <w:font w:name="Î¢ÈíÑÅºÚ">
    <w:altName w:val="宋体"/>
    <w:panose1 w:val="00000000000000000000"/>
    <w:charset w:val="86"/>
    <w:family w:val="auto"/>
    <w:pitch w:val="default"/>
    <w:sig w:usb0="00000000" w:usb1="00000000" w:usb2="00000000" w:usb3="00000000" w:csb0="00040000" w:csb1="00000000"/>
  </w:font>
  <w:font w:name="方正兰亭粗黑_GBK">
    <w:altName w:val="黑体"/>
    <w:panose1 w:val="02000000000000000000"/>
    <w:charset w:val="86"/>
    <w:family w:val="auto"/>
    <w:pitch w:val="default"/>
    <w:sig w:usb0="00000000" w:usb1="00000000" w:usb2="00000000" w:usb3="00000000" w:csb0="00040000" w:csb1="00000000"/>
  </w:font>
  <w:font w:name="方正魏碑_GBK">
    <w:altName w:val="宋体"/>
    <w:panose1 w:val="03000509000000000000"/>
    <w:charset w:val="86"/>
    <w:family w:val="auto"/>
    <w:pitch w:val="default"/>
    <w:sig w:usb0="00000000" w:usb1="00000000" w:usb2="00000000" w:usb3="00000000" w:csb0="00040000" w:csb1="00000000"/>
  </w:font>
  <w:font w:name="华文中宋">
    <w:altName w:val="宋体"/>
    <w:panose1 w:val="02010600040101010101"/>
    <w:charset w:val="7A"/>
    <w:family w:val="auto"/>
    <w:pitch w:val="default"/>
    <w:sig w:usb0="00000000" w:usb1="00000000" w:usb2="00000000" w:usb3="00000000" w:csb0="0004009F" w:csb1="DFD70000"/>
  </w:font>
  <w:font w:name="方正硬笔楷书简体">
    <w:altName w:val="宋体"/>
    <w:panose1 w:val="03000509000000000000"/>
    <w:charset w:val="86"/>
    <w:family w:val="auto"/>
    <w:pitch w:val="default"/>
    <w:sig w:usb0="00000000" w:usb1="00000000" w:usb2="00000000" w:usb3="00000000" w:csb0="00040000" w:csb1="00000000"/>
  </w:font>
  <w:font w:name="叶根友疾风草书">
    <w:altName w:val="宋体"/>
    <w:panose1 w:val="02010601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amp;quot">
    <w:altName w:val="Segoe Print"/>
    <w:panose1 w:val="00000000000000000000"/>
    <w:charset w:val="00"/>
    <w:family w:val="auto"/>
    <w:pitch w:val="default"/>
    <w:sig w:usb0="00000000" w:usb1="00000000" w:usb2="00000000" w:usb3="00000000" w:csb0="00000000" w:csb1="00000000"/>
  </w:font>
  <w:font w:name="PingFangSC-light">
    <w:altName w:val="Segoe Print"/>
    <w:panose1 w:val="00000000000000000000"/>
    <w:charset w:val="00"/>
    <w:family w:val="auto"/>
    <w:pitch w:val="default"/>
    <w:sig w:usb0="00000000" w:usb1="00000000" w:usb2="00000000" w:usb3="00000000" w:csb0="00000000" w:csb1="00000000"/>
  </w:font>
  <w:font w:name="Dream Orphans">
    <w:altName w:val="Vrinda"/>
    <w:panose1 w:val="02000400000000000000"/>
    <w:charset w:val="00"/>
    <w:family w:val="auto"/>
    <w:pitch w:val="default"/>
    <w:sig w:usb0="00000000" w:usb1="00000000" w:usb2="00000000" w:usb3="00000000" w:csb0="00000001" w:csb1="00000000"/>
  </w:font>
  <w:font w:name="Myriad Web">
    <w:altName w:val="Malgun Gothic"/>
    <w:panose1 w:val="020B0503030403020204"/>
    <w:charset w:val="00"/>
    <w:family w:val="auto"/>
    <w:pitch w:val="default"/>
    <w:sig w:usb0="00000000" w:usb1="00000000" w:usb2="00000000" w:usb3="00000000" w:csb0="20000093" w:csb1="00000000"/>
  </w:font>
  <w:font w:name="DejaVu Sans">
    <w:altName w:val="Segoe Print"/>
    <w:panose1 w:val="020B0603030804020204"/>
    <w:charset w:val="00"/>
    <w:family w:val="roman"/>
    <w:pitch w:val="default"/>
    <w:sig w:usb0="00000000" w:usb1="00000000" w:usb2="0A246029" w:usb3="0400200C" w:csb0="600001FF" w:csb1="DFFF0000"/>
  </w:font>
  <w:font w:name="ËÎÌå">
    <w:altName w:val="Arial"/>
    <w:panose1 w:val="00000000000000000000"/>
    <w:charset w:val="00"/>
    <w:family w:val="swiss"/>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 w:name="仿宋_GB2312">
    <w:panose1 w:val="02010609030101010101"/>
    <w:charset w:val="00"/>
    <w:family w:val="auto"/>
    <w:pitch w:val="default"/>
    <w:sig w:usb0="00000000" w:usb1="00000000" w:usb2="00000000" w:usb3="00000000" w:csb0="00000000" w:csb1="00000000"/>
  </w:font>
  <w:font w:name="汉仪中宋S">
    <w:altName w:val="宋体"/>
    <w:panose1 w:val="00020600040101010101"/>
    <w:charset w:val="86"/>
    <w:family w:val="auto"/>
    <w:pitch w:val="default"/>
    <w:sig w:usb0="00000000" w:usb1="00000000" w:usb2="00000016" w:usb3="00000000" w:csb0="00040000" w:csb1="00000000"/>
  </w:font>
  <w:font w:name="汉仪雅酷黑-85J">
    <w:altName w:val="黑体"/>
    <w:panose1 w:val="00020600040101010101"/>
    <w:charset w:val="86"/>
    <w:family w:val="auto"/>
    <w:pitch w:val="default"/>
    <w:sig w:usb0="00000000" w:usb1="00000000" w:usb2="00000016" w:usb3="00000000" w:csb0="2004000F" w:csb1="00000000"/>
  </w:font>
  <w:font w:name="汉仪仿宋简">
    <w:altName w:val="仿宋"/>
    <w:panose1 w:val="02010600000101010101"/>
    <w:charset w:val="80"/>
    <w:family w:val="auto"/>
    <w:pitch w:val="default"/>
    <w:sig w:usb0="00000000" w:usb1="00000000" w:usb2="00000012" w:usb3="00000000" w:csb0="00020001" w:csb1="00000000"/>
  </w:font>
  <w:font w:name="Showcard Gothic">
    <w:altName w:val="Gabriola"/>
    <w:panose1 w:val="04020904020102020604"/>
    <w:charset w:val="00"/>
    <w:family w:val="auto"/>
    <w:pitch w:val="default"/>
    <w:sig w:usb0="00000000" w:usb1="00000000" w:usb2="00000000" w:usb3="00000000" w:csb0="20000001" w:csb1="00000000"/>
  </w:font>
  <w:font w:name="Comic Sans MS">
    <w:panose1 w:val="030F0702030302020204"/>
    <w:charset w:val="00"/>
    <w:family w:val="auto"/>
    <w:pitch w:val="default"/>
    <w:sig w:usb0="00000287" w:usb1="00000000" w:usb2="00000000" w:usb3="00000000" w:csb0="2000009F" w:csb1="00000000"/>
  </w:font>
  <w:font w:name="爱奇艺黑体 Medium">
    <w:panose1 w:val="00000000000000000000"/>
    <w:charset w:val="00"/>
    <w:family w:val="auto"/>
    <w:pitch w:val="default"/>
    <w:sig w:usb0="00000003" w:usb1="00000040" w:usb2="00000000" w:usb3="00000000" w:csb0="00000001" w:csb1="00000000"/>
  </w:font>
  <w:font w:name="爱奇艺黑体 Black">
    <w:panose1 w:val="00000000000000000000"/>
    <w:charset w:val="00"/>
    <w:family w:val="auto"/>
    <w:pitch w:val="default"/>
    <w:sig w:usb0="00000003" w:usb1="00000040" w:usb2="00000000" w:usb3="00000000" w:csb0="00000001" w:csb1="00000000"/>
  </w:font>
  <w:font w:name="爱奇艺黑体">
    <w:panose1 w:val="00000000000000000000"/>
    <w:charset w:val="00"/>
    <w:family w:val="auto"/>
    <w:pitch w:val="default"/>
    <w:sig w:usb0="00000003" w:usb1="00000040" w:usb2="00000000" w:usb3="00000000" w:csb0="00000001" w:csb1="00000000"/>
  </w:font>
  <w:font w:name="Narkisim">
    <w:panose1 w:val="020E0502050101010101"/>
    <w:charset w:val="00"/>
    <w:family w:val="auto"/>
    <w:pitch w:val="default"/>
    <w:sig w:usb0="00000801" w:usb1="00000000" w:usb2="00000000" w:usb3="00000000" w:csb0="00000020" w:csb1="002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7DAEA1"/>
    <w:multiLevelType w:val="singleLevel"/>
    <w:tmpl w:val="4C7DAEA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E073C"/>
    <w:rsid w:val="003A2CD3"/>
    <w:rsid w:val="006329F3"/>
    <w:rsid w:val="02A862EE"/>
    <w:rsid w:val="02FB403F"/>
    <w:rsid w:val="03735E1D"/>
    <w:rsid w:val="044128D7"/>
    <w:rsid w:val="047705BC"/>
    <w:rsid w:val="04E77963"/>
    <w:rsid w:val="051042F8"/>
    <w:rsid w:val="05182FBF"/>
    <w:rsid w:val="08397A60"/>
    <w:rsid w:val="086D02AB"/>
    <w:rsid w:val="087D59D7"/>
    <w:rsid w:val="0889664B"/>
    <w:rsid w:val="09F562DD"/>
    <w:rsid w:val="0A2B1381"/>
    <w:rsid w:val="0BBE5128"/>
    <w:rsid w:val="0C1431FB"/>
    <w:rsid w:val="0C4C3206"/>
    <w:rsid w:val="0C93507D"/>
    <w:rsid w:val="0C9A127A"/>
    <w:rsid w:val="0CE85DFA"/>
    <w:rsid w:val="0E004A36"/>
    <w:rsid w:val="0E0E262E"/>
    <w:rsid w:val="0E8929D5"/>
    <w:rsid w:val="0F4D4747"/>
    <w:rsid w:val="104E2207"/>
    <w:rsid w:val="106541A9"/>
    <w:rsid w:val="11E22973"/>
    <w:rsid w:val="124372CA"/>
    <w:rsid w:val="12991FFB"/>
    <w:rsid w:val="12AF2D88"/>
    <w:rsid w:val="132D515A"/>
    <w:rsid w:val="136C0579"/>
    <w:rsid w:val="13C46B1C"/>
    <w:rsid w:val="13D32640"/>
    <w:rsid w:val="13DA2813"/>
    <w:rsid w:val="13EB15C6"/>
    <w:rsid w:val="144F0CC4"/>
    <w:rsid w:val="149D5384"/>
    <w:rsid w:val="15143A6D"/>
    <w:rsid w:val="155B78D3"/>
    <w:rsid w:val="156E4C1E"/>
    <w:rsid w:val="15A36B0E"/>
    <w:rsid w:val="15F56ACC"/>
    <w:rsid w:val="161A5758"/>
    <w:rsid w:val="16752206"/>
    <w:rsid w:val="168E39F7"/>
    <w:rsid w:val="17980F8B"/>
    <w:rsid w:val="17F80549"/>
    <w:rsid w:val="195F707F"/>
    <w:rsid w:val="197F1959"/>
    <w:rsid w:val="1A25116E"/>
    <w:rsid w:val="1A3A750D"/>
    <w:rsid w:val="1AA53041"/>
    <w:rsid w:val="1B914D57"/>
    <w:rsid w:val="1BC66EA0"/>
    <w:rsid w:val="1C775ED0"/>
    <w:rsid w:val="1CD22C2F"/>
    <w:rsid w:val="1CD52F6E"/>
    <w:rsid w:val="1D7F4BC0"/>
    <w:rsid w:val="1E141580"/>
    <w:rsid w:val="1E426354"/>
    <w:rsid w:val="1F2D7F3F"/>
    <w:rsid w:val="2067439C"/>
    <w:rsid w:val="20B752AB"/>
    <w:rsid w:val="20E953D6"/>
    <w:rsid w:val="20FD15D7"/>
    <w:rsid w:val="21853350"/>
    <w:rsid w:val="227C4EDD"/>
    <w:rsid w:val="241662A4"/>
    <w:rsid w:val="24284196"/>
    <w:rsid w:val="24E26084"/>
    <w:rsid w:val="25FC513C"/>
    <w:rsid w:val="266D3BF9"/>
    <w:rsid w:val="26C6252B"/>
    <w:rsid w:val="28D23590"/>
    <w:rsid w:val="29702A9F"/>
    <w:rsid w:val="29703CC6"/>
    <w:rsid w:val="29813DCF"/>
    <w:rsid w:val="298E073C"/>
    <w:rsid w:val="2A6C152B"/>
    <w:rsid w:val="2AC375F6"/>
    <w:rsid w:val="2B2E27A4"/>
    <w:rsid w:val="2B3D5CA5"/>
    <w:rsid w:val="2B7B0720"/>
    <w:rsid w:val="2B7C1C87"/>
    <w:rsid w:val="2CB802B8"/>
    <w:rsid w:val="2D7F7B86"/>
    <w:rsid w:val="2E58065E"/>
    <w:rsid w:val="2E5B4AF0"/>
    <w:rsid w:val="2F6745D8"/>
    <w:rsid w:val="2F731701"/>
    <w:rsid w:val="303B5945"/>
    <w:rsid w:val="30BE0007"/>
    <w:rsid w:val="31692E15"/>
    <w:rsid w:val="32072D56"/>
    <w:rsid w:val="32A94B66"/>
    <w:rsid w:val="333747F9"/>
    <w:rsid w:val="33BB1987"/>
    <w:rsid w:val="341B5216"/>
    <w:rsid w:val="34A3101C"/>
    <w:rsid w:val="35765EA1"/>
    <w:rsid w:val="35A47DB1"/>
    <w:rsid w:val="35DD41CB"/>
    <w:rsid w:val="36E10317"/>
    <w:rsid w:val="37132045"/>
    <w:rsid w:val="375746E4"/>
    <w:rsid w:val="37914631"/>
    <w:rsid w:val="37BA55B0"/>
    <w:rsid w:val="381C0B9C"/>
    <w:rsid w:val="381F3485"/>
    <w:rsid w:val="389903CA"/>
    <w:rsid w:val="394A799F"/>
    <w:rsid w:val="39DF2852"/>
    <w:rsid w:val="39FB040A"/>
    <w:rsid w:val="39FC6F89"/>
    <w:rsid w:val="3A045358"/>
    <w:rsid w:val="3A0D5FAC"/>
    <w:rsid w:val="3A2F664B"/>
    <w:rsid w:val="3A4C1946"/>
    <w:rsid w:val="3AD065C1"/>
    <w:rsid w:val="3B7F2385"/>
    <w:rsid w:val="3CF77488"/>
    <w:rsid w:val="3CFD138F"/>
    <w:rsid w:val="3D0F5679"/>
    <w:rsid w:val="3DD541BB"/>
    <w:rsid w:val="3DF222EE"/>
    <w:rsid w:val="3F940B76"/>
    <w:rsid w:val="407E393F"/>
    <w:rsid w:val="41CD6889"/>
    <w:rsid w:val="42034068"/>
    <w:rsid w:val="4217206B"/>
    <w:rsid w:val="42213627"/>
    <w:rsid w:val="427B51A8"/>
    <w:rsid w:val="42997188"/>
    <w:rsid w:val="42AD325A"/>
    <w:rsid w:val="431D7874"/>
    <w:rsid w:val="43C40671"/>
    <w:rsid w:val="43F76B31"/>
    <w:rsid w:val="44A73FB0"/>
    <w:rsid w:val="44DF2A84"/>
    <w:rsid w:val="44EC3DBF"/>
    <w:rsid w:val="45206599"/>
    <w:rsid w:val="455A336B"/>
    <w:rsid w:val="459E287D"/>
    <w:rsid w:val="46CE2AC9"/>
    <w:rsid w:val="46ED4C4F"/>
    <w:rsid w:val="46FE0862"/>
    <w:rsid w:val="47FD06D6"/>
    <w:rsid w:val="481C1FA2"/>
    <w:rsid w:val="481E34B8"/>
    <w:rsid w:val="488707F3"/>
    <w:rsid w:val="48B94E2B"/>
    <w:rsid w:val="493539DB"/>
    <w:rsid w:val="495B64FA"/>
    <w:rsid w:val="49A04BBC"/>
    <w:rsid w:val="4AB24699"/>
    <w:rsid w:val="4D0B6E84"/>
    <w:rsid w:val="4E1C3886"/>
    <w:rsid w:val="4E665FF0"/>
    <w:rsid w:val="4E892976"/>
    <w:rsid w:val="4EB414E7"/>
    <w:rsid w:val="4F464BFE"/>
    <w:rsid w:val="4FF7629C"/>
    <w:rsid w:val="50210779"/>
    <w:rsid w:val="50276DB0"/>
    <w:rsid w:val="5122246D"/>
    <w:rsid w:val="51363F0D"/>
    <w:rsid w:val="514A73E3"/>
    <w:rsid w:val="51DB69EB"/>
    <w:rsid w:val="52326CD0"/>
    <w:rsid w:val="5243445A"/>
    <w:rsid w:val="5265632C"/>
    <w:rsid w:val="52A23048"/>
    <w:rsid w:val="538D08D3"/>
    <w:rsid w:val="5462009E"/>
    <w:rsid w:val="54B00557"/>
    <w:rsid w:val="55293B02"/>
    <w:rsid w:val="552F35F3"/>
    <w:rsid w:val="55345082"/>
    <w:rsid w:val="557D7D9C"/>
    <w:rsid w:val="55962F68"/>
    <w:rsid w:val="569D3405"/>
    <w:rsid w:val="56E21C28"/>
    <w:rsid w:val="56E67FAC"/>
    <w:rsid w:val="574A4E5D"/>
    <w:rsid w:val="574C17DD"/>
    <w:rsid w:val="57E27969"/>
    <w:rsid w:val="58693A42"/>
    <w:rsid w:val="590C7506"/>
    <w:rsid w:val="599614C5"/>
    <w:rsid w:val="59FB6AC7"/>
    <w:rsid w:val="5AC32D25"/>
    <w:rsid w:val="5ACF4977"/>
    <w:rsid w:val="5B8E65FD"/>
    <w:rsid w:val="5BED0F38"/>
    <w:rsid w:val="5C1737EC"/>
    <w:rsid w:val="5C764269"/>
    <w:rsid w:val="5E63125F"/>
    <w:rsid w:val="5EB927FD"/>
    <w:rsid w:val="5F3D2230"/>
    <w:rsid w:val="5F667EAB"/>
    <w:rsid w:val="5F8F56E7"/>
    <w:rsid w:val="5FD5362E"/>
    <w:rsid w:val="603747E6"/>
    <w:rsid w:val="6080172E"/>
    <w:rsid w:val="611F1321"/>
    <w:rsid w:val="612C5D73"/>
    <w:rsid w:val="61435269"/>
    <w:rsid w:val="61FC699E"/>
    <w:rsid w:val="620352D6"/>
    <w:rsid w:val="621C23C2"/>
    <w:rsid w:val="62A33014"/>
    <w:rsid w:val="630D5BEB"/>
    <w:rsid w:val="632C7608"/>
    <w:rsid w:val="64066ADE"/>
    <w:rsid w:val="64616B0E"/>
    <w:rsid w:val="64BE5A9D"/>
    <w:rsid w:val="655B0997"/>
    <w:rsid w:val="656935E1"/>
    <w:rsid w:val="65A30DF0"/>
    <w:rsid w:val="65D27B63"/>
    <w:rsid w:val="665C1EDE"/>
    <w:rsid w:val="66EF279A"/>
    <w:rsid w:val="673E4A56"/>
    <w:rsid w:val="684B5854"/>
    <w:rsid w:val="68CA67E2"/>
    <w:rsid w:val="691923A8"/>
    <w:rsid w:val="69C9173B"/>
    <w:rsid w:val="6A1D6C64"/>
    <w:rsid w:val="6A250998"/>
    <w:rsid w:val="6A623EA7"/>
    <w:rsid w:val="6B1620DA"/>
    <w:rsid w:val="6BA52F1F"/>
    <w:rsid w:val="6BC43E19"/>
    <w:rsid w:val="6BF04CAA"/>
    <w:rsid w:val="6D1C1625"/>
    <w:rsid w:val="6E2A0E37"/>
    <w:rsid w:val="6E571BAF"/>
    <w:rsid w:val="6E745AA6"/>
    <w:rsid w:val="6F676901"/>
    <w:rsid w:val="6F6E0716"/>
    <w:rsid w:val="6FE54461"/>
    <w:rsid w:val="6FE815B3"/>
    <w:rsid w:val="70926C70"/>
    <w:rsid w:val="70BC78B8"/>
    <w:rsid w:val="72024461"/>
    <w:rsid w:val="729B2538"/>
    <w:rsid w:val="72CB6F94"/>
    <w:rsid w:val="72FB5550"/>
    <w:rsid w:val="75AB4B25"/>
    <w:rsid w:val="760458A9"/>
    <w:rsid w:val="766A4EE0"/>
    <w:rsid w:val="766D6EC6"/>
    <w:rsid w:val="768F5E2F"/>
    <w:rsid w:val="76B9332F"/>
    <w:rsid w:val="76D553DC"/>
    <w:rsid w:val="771B149C"/>
    <w:rsid w:val="77F5603B"/>
    <w:rsid w:val="788A748D"/>
    <w:rsid w:val="789A7A51"/>
    <w:rsid w:val="789D2AE0"/>
    <w:rsid w:val="790D1B3F"/>
    <w:rsid w:val="790E41ED"/>
    <w:rsid w:val="7920266B"/>
    <w:rsid w:val="7B285851"/>
    <w:rsid w:val="7B2D37DD"/>
    <w:rsid w:val="7C392B61"/>
    <w:rsid w:val="7C394957"/>
    <w:rsid w:val="7C7C5F4B"/>
    <w:rsid w:val="7C9B4654"/>
    <w:rsid w:val="7E7E60EF"/>
    <w:rsid w:val="7EE16614"/>
    <w:rsid w:val="7EFF1A09"/>
    <w:rsid w:val="7F054B7B"/>
    <w:rsid w:val="7F39321C"/>
    <w:rsid w:val="7FC132E6"/>
    <w:rsid w:val="7FE51F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unhideWhenUsed/>
    <w:qFormat/>
    <w:uiPriority w:val="99"/>
    <w:pPr>
      <w:spacing w:after="120" w:afterLines="0"/>
    </w:pPr>
    <w:rPr>
      <w:rFonts w:ascii="Times New Roman" w:hAnsi="Times New Roman"/>
      <w:szCs w:val="20"/>
    </w:rPr>
  </w:style>
  <w:style w:type="paragraph" w:customStyle="1" w:styleId="3">
    <w:name w:val="toc 1_b958cacf-7e5f-454f-8c5b-6e15b77831f9"/>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Normal Indent"/>
    <w:basedOn w:val="1"/>
    <w:qFormat/>
    <w:uiPriority w:val="0"/>
    <w:pPr>
      <w:keepNext w:val="0"/>
      <w:keepLines w:val="0"/>
      <w:widowControl/>
      <w:suppressLineNumbers w:val="0"/>
      <w:spacing w:before="0" w:beforeAutospacing="0" w:after="0" w:afterAutospacing="0"/>
      <w:ind w:left="0" w:right="0" w:firstLine="420" w:firstLineChars="200"/>
      <w:jc w:val="both"/>
    </w:pPr>
    <w:rPr>
      <w:rFonts w:hint="default" w:ascii="Times New Roman" w:hAnsi="Times New Roman" w:eastAsia="宋体" w:cs="Times New Roman"/>
      <w:kern w:val="2"/>
      <w:sz w:val="21"/>
      <w:szCs w:val="20"/>
      <w:lang w:val="en-US" w:eastAsia="zh-CN" w:bidi="ar"/>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Calibri Light" w:hAnsi="Calibri Light" w:cs="黑体"/>
      <w:b/>
      <w:bCs/>
      <w:sz w:val="32"/>
      <w:szCs w:val="32"/>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2020-10-07T03:14:00Z</dcterms:created>
  <dc:creator>fz</dc:creator>
  <cp:lastModifiedBy>admin</cp:lastModifiedBy>
  <dcterms:modified xsi:type="dcterms:W3CDTF">2023-06-15T08:51:09Z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