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C2B" w:rsidRDefault="00410163" w:rsidP="004B4A3D">
      <w:pPr>
        <w:widowControl/>
        <w:adjustRightInd w:val="0"/>
        <w:snapToGrid w:val="0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北京市</w:t>
      </w:r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门头沟区清水镇</w:t>
      </w:r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人民政府</w:t>
      </w:r>
    </w:p>
    <w:p w:rsidR="00D44C2B" w:rsidRDefault="00410163" w:rsidP="004B4A3D">
      <w:pPr>
        <w:widowControl/>
        <w:adjustRightInd w:val="0"/>
        <w:snapToGrid w:val="0"/>
        <w:jc w:val="center"/>
        <w:rPr>
          <w:rFonts w:ascii="方正小标宋简体" w:eastAsia="方正小标宋简体" w:hAnsi="微软雅黑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20</w:t>
      </w:r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2</w:t>
      </w:r>
      <w:r>
        <w:rPr>
          <w:rFonts w:ascii="方正小标宋简体" w:eastAsia="方正小标宋简体" w:hAnsi="微软雅黑" w:cs="宋体"/>
          <w:color w:val="000000"/>
          <w:kern w:val="0"/>
          <w:sz w:val="44"/>
          <w:szCs w:val="44"/>
        </w:rPr>
        <w:t>2</w:t>
      </w:r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年行政执法统计年报</w:t>
      </w:r>
    </w:p>
    <w:p w:rsidR="00D44C2B" w:rsidRDefault="00410163">
      <w:pPr>
        <w:widowControl/>
        <w:spacing w:line="560" w:lineRule="atLeast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 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一、执法主体名称和数量情况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我镇行政执法主体名称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为北京市门头沟清水镇人民政府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，仅</w:t>
      </w:r>
      <w:proofErr w:type="gramStart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此唯一</w:t>
      </w:r>
      <w:proofErr w:type="gramEnd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执法主体；按照相关法律、法规、政策性文件及市政府下放至基层的行政执法权限，开展本辖区综合行政执法工作。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二、执法岗位设置及执法人员在岗情况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我镇内设综合行政执法队，负责具体执法工作；设置行政执法专项编制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名，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A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类岗位核定人数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人（其中审查决定岗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人，业务承办岗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人），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A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类执法岗位设置比为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75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%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；现有执法人员在岗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人。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三、执法力量投入情况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微软雅黑" w:eastAsia="仿宋_GB2312" w:hAnsi="微软雅黑" w:cs="宋体"/>
          <w:color w:val="000000"/>
          <w:kern w:val="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我镇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A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类岗位关联人数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人，参与执法检查和行政处罚人数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人，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A</w:t>
      </w:r>
      <w:proofErr w:type="gramStart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岗执法</w:t>
      </w:r>
      <w:proofErr w:type="gramEnd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人员参与执法率达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100%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；配备日常执法用车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辆。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四、政务服务事项的办理情况</w:t>
      </w:r>
    </w:p>
    <w:p w:rsidR="00C04F9A" w:rsidRDefault="00410163" w:rsidP="00F62201">
      <w:pPr>
        <w:spacing w:line="560" w:lineRule="exact"/>
        <w:ind w:firstLineChars="200" w:firstLine="640"/>
        <w:rPr>
          <w:sz w:val="32"/>
          <w:szCs w:val="32"/>
        </w:rPr>
      </w:pPr>
      <w:r w:rsidRPr="00F24C25">
        <w:rPr>
          <w:rFonts w:ascii="仿宋" w:eastAsia="仿宋" w:hAnsi="仿宋" w:cs="仿宋" w:hint="eastAsia"/>
          <w:sz w:val="32"/>
          <w:szCs w:val="32"/>
        </w:rPr>
        <w:t>20</w:t>
      </w:r>
      <w:r w:rsidR="003F2AD8" w:rsidRPr="00F24C25">
        <w:rPr>
          <w:rFonts w:ascii="仿宋" w:eastAsia="仿宋" w:hAnsi="仿宋" w:cs="仿宋" w:hint="eastAsia"/>
          <w:sz w:val="32"/>
          <w:szCs w:val="32"/>
        </w:rPr>
        <w:t>22</w:t>
      </w:r>
      <w:r w:rsidRPr="00F24C25">
        <w:rPr>
          <w:rFonts w:ascii="仿宋" w:eastAsia="仿宋" w:hAnsi="仿宋" w:cs="仿宋" w:hint="eastAsia"/>
          <w:sz w:val="32"/>
          <w:szCs w:val="32"/>
        </w:rPr>
        <w:t>年，</w:t>
      </w:r>
      <w:r w:rsidR="003F2AD8">
        <w:rPr>
          <w:rFonts w:ascii="仿宋" w:eastAsia="仿宋" w:hAnsi="仿宋" w:cs="仿宋" w:hint="eastAsia"/>
          <w:sz w:val="32"/>
          <w:szCs w:val="32"/>
        </w:rPr>
        <w:t>缴纳2022年城乡居民基本养老参保费</w:t>
      </w:r>
      <w:r w:rsidR="00F24C25">
        <w:rPr>
          <w:rFonts w:ascii="仿宋" w:eastAsia="仿宋" w:hAnsi="仿宋" w:cs="仿宋" w:hint="eastAsia"/>
          <w:sz w:val="32"/>
          <w:szCs w:val="32"/>
        </w:rPr>
        <w:t>2426人</w:t>
      </w:r>
      <w:r w:rsidR="003F2AD8">
        <w:rPr>
          <w:rFonts w:ascii="仿宋" w:eastAsia="仿宋" w:hAnsi="仿宋" w:cs="仿宋" w:hint="eastAsia"/>
          <w:sz w:val="32"/>
          <w:szCs w:val="32"/>
        </w:rPr>
        <w:t>。办理</w:t>
      </w:r>
      <w:proofErr w:type="gramStart"/>
      <w:r w:rsidR="003F2AD8">
        <w:rPr>
          <w:rFonts w:ascii="仿宋" w:eastAsia="仿宋" w:hAnsi="仿宋" w:cs="仿宋" w:hint="eastAsia"/>
          <w:sz w:val="32"/>
          <w:szCs w:val="32"/>
        </w:rPr>
        <w:t>社保卡补卡</w:t>
      </w:r>
      <w:proofErr w:type="gramEnd"/>
      <w:r w:rsidR="00F24C25">
        <w:rPr>
          <w:rFonts w:ascii="仿宋" w:eastAsia="仿宋" w:hAnsi="仿宋" w:cs="仿宋" w:hint="eastAsia"/>
          <w:sz w:val="32"/>
          <w:szCs w:val="32"/>
        </w:rPr>
        <w:t>94人,</w:t>
      </w:r>
      <w:r w:rsidR="003F2AD8">
        <w:rPr>
          <w:rFonts w:ascii="仿宋" w:eastAsia="仿宋" w:hAnsi="仿宋" w:cs="仿宋" w:hint="eastAsia"/>
          <w:sz w:val="32"/>
          <w:szCs w:val="32"/>
        </w:rPr>
        <w:t>社保卡换卡</w:t>
      </w:r>
      <w:r w:rsidR="00F24C25">
        <w:rPr>
          <w:rFonts w:ascii="仿宋" w:eastAsia="仿宋" w:hAnsi="仿宋" w:cs="仿宋" w:hint="eastAsia"/>
          <w:sz w:val="32"/>
          <w:szCs w:val="32"/>
        </w:rPr>
        <w:t>38人</w:t>
      </w:r>
      <w:r w:rsidR="003F2AD8">
        <w:rPr>
          <w:rFonts w:ascii="仿宋" w:eastAsia="仿宋" w:hAnsi="仿宋" w:cs="仿宋" w:hint="eastAsia"/>
          <w:sz w:val="32"/>
          <w:szCs w:val="32"/>
        </w:rPr>
        <w:t>；办理社保</w:t>
      </w:r>
      <w:proofErr w:type="gramStart"/>
      <w:r w:rsidR="003F2AD8">
        <w:rPr>
          <w:rFonts w:ascii="仿宋" w:eastAsia="仿宋" w:hAnsi="仿宋" w:cs="仿宋" w:hint="eastAsia"/>
          <w:sz w:val="32"/>
          <w:szCs w:val="32"/>
        </w:rPr>
        <w:t>卡照片</w:t>
      </w:r>
      <w:proofErr w:type="gramEnd"/>
      <w:r w:rsidR="003F2AD8">
        <w:rPr>
          <w:rFonts w:ascii="仿宋" w:eastAsia="仿宋" w:hAnsi="仿宋" w:cs="仿宋" w:hint="eastAsia"/>
          <w:sz w:val="32"/>
          <w:szCs w:val="32"/>
        </w:rPr>
        <w:t>更新业务</w:t>
      </w:r>
      <w:r w:rsidR="00F24C25">
        <w:rPr>
          <w:rFonts w:ascii="仿宋" w:eastAsia="仿宋" w:hAnsi="仿宋" w:cs="仿宋" w:hint="eastAsia"/>
          <w:sz w:val="32"/>
          <w:szCs w:val="32"/>
        </w:rPr>
        <w:t>12人,</w:t>
      </w:r>
      <w:r w:rsidR="003F2AD8">
        <w:rPr>
          <w:rFonts w:ascii="仿宋" w:eastAsia="仿宋" w:hAnsi="仿宋" w:cs="仿宋" w:hint="eastAsia"/>
          <w:sz w:val="32"/>
          <w:szCs w:val="32"/>
        </w:rPr>
        <w:t>办理城乡居民养老金领取手续</w:t>
      </w:r>
      <w:r w:rsidR="00F24C25">
        <w:rPr>
          <w:rFonts w:ascii="仿宋" w:eastAsia="仿宋" w:hAnsi="仿宋" w:cs="仿宋" w:hint="eastAsia"/>
          <w:sz w:val="32"/>
          <w:szCs w:val="32"/>
        </w:rPr>
        <w:t>81人</w:t>
      </w:r>
      <w:r w:rsidR="003F2AD8">
        <w:rPr>
          <w:rFonts w:ascii="仿宋" w:eastAsia="仿宋" w:hAnsi="仿宋" w:cs="仿宋" w:hint="eastAsia"/>
          <w:sz w:val="32"/>
          <w:szCs w:val="32"/>
        </w:rPr>
        <w:t>，目前</w:t>
      </w:r>
      <w:r w:rsidR="003F2AD8">
        <w:rPr>
          <w:rFonts w:ascii="仿宋" w:eastAsia="仿宋" w:hAnsi="仿宋" w:cs="仿宋" w:hint="eastAsia"/>
          <w:sz w:val="32"/>
          <w:szCs w:val="32"/>
        </w:rPr>
        <w:lastRenderedPageBreak/>
        <w:t>已领取城乡居民养老保险养老金</w:t>
      </w:r>
      <w:r w:rsidR="00C04F9A">
        <w:rPr>
          <w:rFonts w:ascii="仿宋" w:eastAsia="仿宋" w:hAnsi="仿宋" w:cs="仿宋" w:hint="eastAsia"/>
          <w:sz w:val="32"/>
          <w:szCs w:val="32"/>
        </w:rPr>
        <w:t>3134人。</w:t>
      </w:r>
      <w:r w:rsidR="003F2AD8">
        <w:rPr>
          <w:rFonts w:ascii="仿宋" w:eastAsia="仿宋" w:hAnsi="仿宋" w:cs="仿宋" w:hint="eastAsia"/>
          <w:sz w:val="32"/>
          <w:szCs w:val="32"/>
        </w:rPr>
        <w:t>办理困难人员代缴保费</w:t>
      </w:r>
      <w:r w:rsidR="00C04F9A">
        <w:rPr>
          <w:rFonts w:ascii="仿宋" w:eastAsia="仿宋" w:hAnsi="仿宋" w:cs="仿宋" w:hint="eastAsia"/>
          <w:sz w:val="32"/>
          <w:szCs w:val="32"/>
        </w:rPr>
        <w:t>82人</w:t>
      </w:r>
      <w:r w:rsidR="003F2AD8">
        <w:rPr>
          <w:rFonts w:ascii="仿宋" w:eastAsia="仿宋" w:hAnsi="仿宋" w:cs="仿宋" w:hint="eastAsia"/>
          <w:sz w:val="32"/>
          <w:szCs w:val="32"/>
        </w:rPr>
        <w:t>，死亡和享受其他待遇清算</w:t>
      </w:r>
      <w:r w:rsidR="00C04F9A">
        <w:rPr>
          <w:rFonts w:ascii="仿宋" w:eastAsia="仿宋" w:hAnsi="仿宋" w:cs="仿宋" w:hint="eastAsia"/>
          <w:sz w:val="32"/>
          <w:szCs w:val="32"/>
        </w:rPr>
        <w:t>62人，</w:t>
      </w:r>
      <w:r w:rsidR="003F2AD8">
        <w:rPr>
          <w:rFonts w:ascii="仿宋" w:eastAsia="仿宋" w:hAnsi="仿宋" w:cs="仿宋" w:hint="eastAsia"/>
          <w:sz w:val="32"/>
          <w:szCs w:val="32"/>
        </w:rPr>
        <w:t>办理死亡人员</w:t>
      </w:r>
      <w:proofErr w:type="gramStart"/>
      <w:r w:rsidR="003F2AD8">
        <w:rPr>
          <w:rFonts w:ascii="仿宋" w:eastAsia="仿宋" w:hAnsi="仿宋" w:cs="仿宋" w:hint="eastAsia"/>
          <w:sz w:val="32"/>
          <w:szCs w:val="32"/>
        </w:rPr>
        <w:t>补支手续</w:t>
      </w:r>
      <w:proofErr w:type="gramEnd"/>
      <w:r w:rsidR="00C04F9A">
        <w:rPr>
          <w:rFonts w:ascii="仿宋" w:eastAsia="仿宋" w:hAnsi="仿宋" w:cs="仿宋" w:hint="eastAsia"/>
          <w:sz w:val="32"/>
          <w:szCs w:val="32"/>
        </w:rPr>
        <w:t>8人，</w:t>
      </w:r>
      <w:r w:rsidR="003F2AD8">
        <w:rPr>
          <w:rFonts w:ascii="仿宋" w:eastAsia="仿宋" w:hAnsi="仿宋" w:cs="仿宋" w:hint="eastAsia"/>
          <w:sz w:val="32"/>
          <w:szCs w:val="32"/>
        </w:rPr>
        <w:t>办理城乡居民基本养老保险新参保手续</w:t>
      </w:r>
      <w:r w:rsidR="00C04F9A">
        <w:rPr>
          <w:rFonts w:ascii="仿宋" w:eastAsia="仿宋" w:hAnsi="仿宋" w:cs="仿宋" w:hint="eastAsia"/>
          <w:sz w:val="32"/>
          <w:szCs w:val="32"/>
        </w:rPr>
        <w:t>42人</w:t>
      </w:r>
      <w:r w:rsidR="00DD15D4">
        <w:rPr>
          <w:rFonts w:ascii="仿宋" w:eastAsia="仿宋" w:hAnsi="仿宋" w:cs="仿宋" w:hint="eastAsia"/>
          <w:sz w:val="32"/>
          <w:szCs w:val="32"/>
        </w:rPr>
        <w:t>，</w:t>
      </w:r>
      <w:r w:rsidR="003F2AD8">
        <w:rPr>
          <w:rFonts w:ascii="仿宋" w:eastAsia="仿宋" w:hAnsi="仿宋" w:cs="仿宋" w:hint="eastAsia"/>
          <w:sz w:val="32"/>
          <w:szCs w:val="32"/>
        </w:rPr>
        <w:t>办理外埠城乡养老保险转入手续</w:t>
      </w:r>
      <w:r w:rsidR="00DD15D4">
        <w:rPr>
          <w:rFonts w:ascii="仿宋" w:eastAsia="仿宋" w:hAnsi="仿宋" w:cs="仿宋" w:hint="eastAsia"/>
          <w:sz w:val="32"/>
          <w:szCs w:val="32"/>
        </w:rPr>
        <w:t>3人</w:t>
      </w:r>
      <w:r w:rsidR="003F2AD8">
        <w:rPr>
          <w:rFonts w:ascii="仿宋" w:eastAsia="仿宋" w:hAnsi="仿宋" w:cs="仿宋" w:hint="eastAsia"/>
          <w:sz w:val="32"/>
          <w:szCs w:val="32"/>
        </w:rPr>
        <w:t>。办理</w:t>
      </w:r>
      <w:proofErr w:type="gramStart"/>
      <w:r w:rsidR="003F2AD8">
        <w:rPr>
          <w:rFonts w:ascii="仿宋" w:eastAsia="仿宋" w:hAnsi="仿宋" w:cs="仿宋" w:hint="eastAsia"/>
          <w:sz w:val="32"/>
          <w:szCs w:val="32"/>
        </w:rPr>
        <w:t>农民三险</w:t>
      </w:r>
      <w:proofErr w:type="gramEnd"/>
      <w:r w:rsidR="00C04F9A">
        <w:rPr>
          <w:rFonts w:ascii="仿宋" w:eastAsia="仿宋" w:hAnsi="仿宋" w:cs="仿宋" w:hint="eastAsia"/>
          <w:sz w:val="32"/>
          <w:szCs w:val="32"/>
        </w:rPr>
        <w:t>86人</w:t>
      </w:r>
      <w:r w:rsidR="00A36FC3">
        <w:rPr>
          <w:rFonts w:ascii="仿宋" w:eastAsia="仿宋" w:hAnsi="仿宋" w:cs="仿宋" w:hint="eastAsia"/>
          <w:sz w:val="32"/>
          <w:szCs w:val="32"/>
        </w:rPr>
        <w:t>,</w:t>
      </w:r>
      <w:r w:rsidR="003F2AD8">
        <w:rPr>
          <w:rFonts w:ascii="仿宋" w:eastAsia="仿宋" w:hAnsi="仿宋" w:cs="仿宋" w:hint="eastAsia"/>
          <w:sz w:val="32"/>
          <w:szCs w:val="32"/>
        </w:rPr>
        <w:t>目前累计办理273人。</w:t>
      </w:r>
      <w:proofErr w:type="gramStart"/>
      <w:r w:rsidR="00C04F9A">
        <w:rPr>
          <w:rFonts w:ascii="仿宋" w:eastAsia="仿宋" w:hAnsi="仿宋" w:cs="仿宋" w:hint="eastAsia"/>
          <w:sz w:val="32"/>
          <w:szCs w:val="32"/>
        </w:rPr>
        <w:t>办理区</w:t>
      </w:r>
      <w:proofErr w:type="gramEnd"/>
      <w:r w:rsidR="00C04F9A">
        <w:rPr>
          <w:rFonts w:ascii="仿宋" w:eastAsia="仿宋" w:hAnsi="仿宋" w:cs="仿宋" w:hint="eastAsia"/>
          <w:sz w:val="32"/>
          <w:szCs w:val="32"/>
        </w:rPr>
        <w:t>灵活就业社会保险补贴4人，目前享受区灵活就业社会保险补贴20</w:t>
      </w:r>
      <w:r w:rsidR="00DD15D4">
        <w:rPr>
          <w:rFonts w:ascii="仿宋" w:eastAsia="仿宋" w:hAnsi="仿宋" w:cs="仿宋" w:hint="eastAsia"/>
          <w:sz w:val="32"/>
          <w:szCs w:val="32"/>
        </w:rPr>
        <w:t>人；</w:t>
      </w:r>
      <w:r w:rsidR="00C04F9A">
        <w:rPr>
          <w:rFonts w:ascii="仿宋" w:eastAsia="仿宋" w:hAnsi="仿宋" w:cs="仿宋" w:hint="eastAsia"/>
          <w:sz w:val="32"/>
          <w:szCs w:val="32"/>
        </w:rPr>
        <w:t>办理市灵活就业社会保险补贴</w:t>
      </w:r>
      <w:r w:rsidR="00DD15D4">
        <w:rPr>
          <w:rFonts w:ascii="仿宋" w:eastAsia="仿宋" w:hAnsi="仿宋" w:cs="仿宋" w:hint="eastAsia"/>
          <w:sz w:val="32"/>
          <w:szCs w:val="32"/>
        </w:rPr>
        <w:t>13人</w:t>
      </w:r>
      <w:r w:rsidR="00C04F9A">
        <w:rPr>
          <w:rFonts w:ascii="仿宋" w:eastAsia="仿宋" w:hAnsi="仿宋" w:cs="仿宋" w:hint="eastAsia"/>
          <w:sz w:val="32"/>
          <w:szCs w:val="32"/>
        </w:rPr>
        <w:t>，目前享受市灵活就业社会保险补贴56人。办理失业金领取人员22人。办理农村劳动力转移就业证45人，农村劳动力转移再就业37人;完成公共服务类岗位招工135人。办理跨区交通补贴20人，发放补贴28.1万元，至目前享受跨区补贴74人。申请医疗救助</w:t>
      </w:r>
      <w:r w:rsidR="00DD15D4">
        <w:rPr>
          <w:rFonts w:ascii="仿宋" w:eastAsia="仿宋" w:hAnsi="仿宋" w:cs="仿宋" w:hint="eastAsia"/>
          <w:sz w:val="32"/>
          <w:szCs w:val="32"/>
        </w:rPr>
        <w:t>786人</w:t>
      </w:r>
      <w:r w:rsidR="00C04F9A">
        <w:rPr>
          <w:rFonts w:ascii="仿宋" w:eastAsia="仿宋" w:hAnsi="仿宋" w:cs="仿宋" w:hint="eastAsia"/>
          <w:sz w:val="32"/>
          <w:szCs w:val="32"/>
        </w:rPr>
        <w:t>，发放医疗救助金178.17万元。办理新申请保障性住房94户,至目前累计</w:t>
      </w:r>
      <w:proofErr w:type="gramStart"/>
      <w:r w:rsidR="00C04F9A">
        <w:rPr>
          <w:rFonts w:ascii="仿宋" w:eastAsia="仿宋" w:hAnsi="仿宋" w:cs="仿宋" w:hint="eastAsia"/>
          <w:sz w:val="32"/>
          <w:szCs w:val="32"/>
        </w:rPr>
        <w:t>入住保障</w:t>
      </w:r>
      <w:proofErr w:type="gramEnd"/>
      <w:r w:rsidR="00C04F9A">
        <w:rPr>
          <w:rFonts w:ascii="仿宋" w:eastAsia="仿宋" w:hAnsi="仿宋" w:cs="仿宋" w:hint="eastAsia"/>
          <w:sz w:val="32"/>
          <w:szCs w:val="32"/>
        </w:rPr>
        <w:t>性住房339户。</w:t>
      </w:r>
      <w:r w:rsidR="00A10ADC">
        <w:rPr>
          <w:rFonts w:ascii="仿宋" w:eastAsia="仿宋" w:hAnsi="仿宋" w:cs="仿宋" w:hint="eastAsia"/>
          <w:sz w:val="32"/>
          <w:szCs w:val="32"/>
        </w:rPr>
        <w:t>办理社会化退休手续16人,遗属待遇领取手续2人，发放遗属</w:t>
      </w:r>
      <w:proofErr w:type="gramStart"/>
      <w:r w:rsidR="00A10ADC">
        <w:rPr>
          <w:rFonts w:ascii="仿宋" w:eastAsia="仿宋" w:hAnsi="仿宋" w:cs="仿宋" w:hint="eastAsia"/>
          <w:sz w:val="32"/>
          <w:szCs w:val="32"/>
        </w:rPr>
        <w:t>待遇金</w:t>
      </w:r>
      <w:proofErr w:type="gramEnd"/>
      <w:r w:rsidR="00A10ADC">
        <w:rPr>
          <w:rFonts w:ascii="仿宋" w:eastAsia="仿宋" w:hAnsi="仿宋" w:cs="仿宋" w:hint="eastAsia"/>
          <w:sz w:val="32"/>
          <w:szCs w:val="32"/>
        </w:rPr>
        <w:t>18万元。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五、执法检查计划执行情况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/>
          <w:sz w:val="32"/>
          <w:szCs w:val="32"/>
        </w:rPr>
        <w:t>2022</w:t>
      </w:r>
      <w:r>
        <w:rPr>
          <w:rFonts w:ascii="仿宋_GB2312" w:eastAsia="仿宋_GB2312" w:hAnsi="宋体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，清水</w:t>
      </w:r>
      <w:r>
        <w:rPr>
          <w:rFonts w:ascii="仿宋_GB2312" w:eastAsia="仿宋_GB2312" w:hAnsi="宋体" w:hint="eastAsia"/>
          <w:sz w:val="32"/>
          <w:szCs w:val="32"/>
        </w:rPr>
        <w:t>综合行政执法队</w:t>
      </w:r>
      <w:r>
        <w:rPr>
          <w:rFonts w:ascii="仿宋_GB2312" w:eastAsia="仿宋_GB2312" w:hAnsi="宋体" w:hint="eastAsia"/>
          <w:sz w:val="32"/>
          <w:szCs w:val="32"/>
        </w:rPr>
        <w:t>在清水镇党委、政府的正确领导下，在区</w:t>
      </w:r>
      <w:r>
        <w:rPr>
          <w:rFonts w:ascii="仿宋_GB2312" w:eastAsia="仿宋_GB2312" w:hAnsi="宋体" w:hint="eastAsia"/>
          <w:sz w:val="32"/>
          <w:szCs w:val="32"/>
        </w:rPr>
        <w:t>城管执法</w:t>
      </w:r>
      <w:r>
        <w:rPr>
          <w:rFonts w:ascii="仿宋_GB2312" w:eastAsia="仿宋_GB2312" w:hAnsi="宋体" w:hint="eastAsia"/>
          <w:sz w:val="32"/>
          <w:szCs w:val="32"/>
        </w:rPr>
        <w:t>局的精心指导下，通过全体队员的共同努力，以与时俱进、求真务实的工作思路推进</w:t>
      </w:r>
      <w:r>
        <w:rPr>
          <w:rFonts w:ascii="仿宋_GB2312" w:eastAsia="仿宋_GB2312" w:hAnsi="宋体" w:hint="eastAsia"/>
          <w:sz w:val="32"/>
          <w:szCs w:val="32"/>
        </w:rPr>
        <w:t>综合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行政执队</w:t>
      </w:r>
      <w:r>
        <w:rPr>
          <w:rFonts w:ascii="仿宋_GB2312" w:eastAsia="仿宋_GB2312" w:hAnsi="宋体" w:hint="eastAsia"/>
          <w:sz w:val="32"/>
          <w:szCs w:val="32"/>
        </w:rPr>
        <w:t>工作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的开展，并以</w:t>
      </w:r>
      <w:r>
        <w:rPr>
          <w:rFonts w:ascii="仿宋_GB2312" w:eastAsia="仿宋_GB2312" w:hAnsi="宋体" w:hint="eastAsia"/>
          <w:sz w:val="32"/>
          <w:szCs w:val="32"/>
        </w:rPr>
        <w:t>“大气污染防治百日行动”</w:t>
      </w:r>
      <w:r>
        <w:rPr>
          <w:rFonts w:ascii="仿宋_GB2312" w:eastAsia="仿宋_GB2312" w:hAnsi="宋体" w:hint="eastAsia"/>
          <w:sz w:val="32"/>
          <w:szCs w:val="32"/>
        </w:rPr>
        <w:t>“新冠疫情防控”“</w:t>
      </w:r>
      <w:r>
        <w:rPr>
          <w:rFonts w:ascii="仿宋_GB2312" w:eastAsia="仿宋_GB2312" w:hAnsi="宋体" w:hint="eastAsia"/>
          <w:sz w:val="32"/>
          <w:szCs w:val="32"/>
        </w:rPr>
        <w:t>燃气安全</w:t>
      </w:r>
      <w:r>
        <w:rPr>
          <w:rFonts w:ascii="仿宋_GB2312" w:eastAsia="仿宋_GB2312" w:hAnsi="宋体" w:hint="eastAsia"/>
          <w:sz w:val="32"/>
          <w:szCs w:val="32"/>
        </w:rPr>
        <w:t>”和《北京市垃圾分类管理条例》实施为契机，全面提升</w:t>
      </w:r>
      <w:r>
        <w:rPr>
          <w:rFonts w:ascii="仿宋_GB2312" w:eastAsia="仿宋_GB2312" w:hAnsi="宋体" w:hint="eastAsia"/>
          <w:sz w:val="32"/>
          <w:szCs w:val="32"/>
        </w:rPr>
        <w:t>综合行政执法</w:t>
      </w:r>
      <w:r>
        <w:rPr>
          <w:rFonts w:ascii="仿宋_GB2312" w:eastAsia="仿宋_GB2312" w:hAnsi="宋体" w:hint="eastAsia"/>
          <w:sz w:val="32"/>
          <w:szCs w:val="32"/>
        </w:rPr>
        <w:t>水平，圆满完成各项工作。完成区</w:t>
      </w:r>
      <w:r>
        <w:rPr>
          <w:rFonts w:ascii="仿宋_GB2312" w:eastAsia="仿宋_GB2312" w:hAnsi="宋体" w:hint="eastAsia"/>
          <w:sz w:val="32"/>
          <w:szCs w:val="32"/>
        </w:rPr>
        <w:t>综合行政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执队</w:t>
      </w:r>
      <w:r>
        <w:rPr>
          <w:rFonts w:ascii="仿宋_GB2312" w:eastAsia="仿宋_GB2312" w:hAnsi="宋体" w:hint="eastAsia"/>
          <w:sz w:val="32"/>
          <w:szCs w:val="32"/>
        </w:rPr>
        <w:t>局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下发的专项执法工作方案</w:t>
      </w:r>
      <w:r>
        <w:rPr>
          <w:rFonts w:ascii="仿宋_GB2312" w:eastAsia="仿宋_GB2312" w:hAnsi="宋体" w:hint="eastAsia"/>
          <w:sz w:val="32"/>
          <w:szCs w:val="32"/>
        </w:rPr>
        <w:t>30</w:t>
      </w:r>
      <w:r>
        <w:rPr>
          <w:rFonts w:ascii="仿宋_GB2312" w:eastAsia="仿宋_GB2312" w:hAnsi="宋体" w:hint="eastAsia"/>
          <w:sz w:val="32"/>
          <w:szCs w:val="32"/>
        </w:rPr>
        <w:t>项，其他工作方案及应急预案</w:t>
      </w:r>
      <w:r>
        <w:rPr>
          <w:rFonts w:ascii="仿宋_GB2312" w:eastAsia="仿宋_GB2312" w:hAnsi="宋体" w:hint="eastAsia"/>
          <w:sz w:val="32"/>
          <w:szCs w:val="32"/>
        </w:rPr>
        <w:t>22</w:t>
      </w:r>
      <w:r>
        <w:rPr>
          <w:rFonts w:ascii="仿宋_GB2312" w:eastAsia="仿宋_GB2312" w:hAnsi="宋体" w:hint="eastAsia"/>
          <w:sz w:val="32"/>
          <w:szCs w:val="32"/>
        </w:rPr>
        <w:t>项执法队全年</w:t>
      </w:r>
      <w:r>
        <w:rPr>
          <w:rFonts w:ascii="仿宋_GB2312" w:eastAsia="仿宋_GB2312" w:hAnsi="宋体" w:hint="eastAsia"/>
          <w:sz w:val="32"/>
          <w:szCs w:val="32"/>
        </w:rPr>
        <w:t>预计</w:t>
      </w:r>
      <w:r>
        <w:rPr>
          <w:rFonts w:ascii="仿宋_GB2312" w:eastAsia="仿宋_GB2312" w:hAnsi="宋体" w:hint="eastAsia"/>
          <w:sz w:val="32"/>
          <w:szCs w:val="32"/>
        </w:rPr>
        <w:t>累计出动执法</w:t>
      </w:r>
      <w:r>
        <w:rPr>
          <w:rFonts w:ascii="仿宋_GB2312" w:eastAsia="仿宋_GB2312" w:hAnsi="宋体" w:hint="eastAsia"/>
          <w:sz w:val="32"/>
          <w:szCs w:val="32"/>
        </w:rPr>
        <w:lastRenderedPageBreak/>
        <w:t>人员</w:t>
      </w:r>
      <w:r>
        <w:rPr>
          <w:rFonts w:ascii="仿宋_GB2312" w:eastAsia="仿宋_GB2312" w:hAnsi="宋体"/>
          <w:sz w:val="32"/>
          <w:szCs w:val="32"/>
        </w:rPr>
        <w:t>12</w:t>
      </w:r>
      <w:r>
        <w:rPr>
          <w:rFonts w:ascii="仿宋_GB2312" w:eastAsia="仿宋_GB2312" w:hAnsi="宋体" w:hint="eastAsia"/>
          <w:sz w:val="32"/>
          <w:szCs w:val="32"/>
        </w:rPr>
        <w:t>00</w:t>
      </w:r>
      <w:r>
        <w:rPr>
          <w:rFonts w:ascii="仿宋_GB2312" w:eastAsia="仿宋_GB2312" w:hAnsi="宋体" w:hint="eastAsia"/>
          <w:sz w:val="32"/>
          <w:szCs w:val="32"/>
        </w:rPr>
        <w:t>余人次，执法车辆</w:t>
      </w:r>
      <w:r>
        <w:rPr>
          <w:rFonts w:ascii="仿宋_GB2312" w:eastAsia="仿宋_GB2312" w:hAnsi="宋体"/>
          <w:sz w:val="32"/>
          <w:szCs w:val="32"/>
        </w:rPr>
        <w:t>5</w:t>
      </w:r>
      <w:r>
        <w:rPr>
          <w:rFonts w:ascii="仿宋_GB2312" w:eastAsia="仿宋_GB2312" w:hAnsi="宋体" w:hint="eastAsia"/>
          <w:sz w:val="32"/>
          <w:szCs w:val="32"/>
        </w:rPr>
        <w:t>00</w:t>
      </w:r>
      <w:r>
        <w:rPr>
          <w:rFonts w:ascii="仿宋_GB2312" w:eastAsia="仿宋_GB2312" w:hAnsi="宋体" w:hint="eastAsia"/>
          <w:sz w:val="32"/>
          <w:szCs w:val="32"/>
        </w:rPr>
        <w:t>余辆次，</w:t>
      </w:r>
      <w:r>
        <w:rPr>
          <w:rFonts w:ascii="仿宋_GB2312" w:eastAsia="仿宋_GB2312" w:hAnsi="宋体" w:hint="eastAsia"/>
          <w:sz w:val="32"/>
          <w:szCs w:val="32"/>
        </w:rPr>
        <w:t>检查相对主体</w:t>
      </w:r>
      <w:r>
        <w:rPr>
          <w:rFonts w:ascii="仿宋_GB2312" w:eastAsia="仿宋_GB2312" w:hAnsi="宋体"/>
          <w:sz w:val="32"/>
          <w:szCs w:val="32"/>
        </w:rPr>
        <w:t>7</w:t>
      </w:r>
      <w:bookmarkStart w:id="0" w:name="_GoBack"/>
      <w:bookmarkEnd w:id="0"/>
      <w:r>
        <w:rPr>
          <w:rFonts w:ascii="仿宋_GB2312" w:eastAsia="仿宋_GB2312" w:hAnsi="宋体" w:hint="eastAsia"/>
          <w:sz w:val="32"/>
          <w:szCs w:val="32"/>
        </w:rPr>
        <w:t>00</w:t>
      </w:r>
      <w:r>
        <w:rPr>
          <w:rFonts w:ascii="仿宋_GB2312" w:eastAsia="仿宋_GB2312" w:hAnsi="宋体" w:hint="eastAsia"/>
          <w:sz w:val="32"/>
          <w:szCs w:val="32"/>
        </w:rPr>
        <w:t>余家次，检查单录入数量</w:t>
      </w:r>
      <w:r>
        <w:rPr>
          <w:rFonts w:ascii="仿宋_GB2312" w:eastAsia="仿宋_GB2312" w:hAnsi="宋体"/>
          <w:sz w:val="32"/>
          <w:szCs w:val="32"/>
        </w:rPr>
        <w:t>2</w:t>
      </w:r>
      <w:r>
        <w:rPr>
          <w:rFonts w:ascii="仿宋_GB2312" w:eastAsia="仿宋_GB2312" w:hAnsi="宋体" w:hint="eastAsia"/>
          <w:sz w:val="32"/>
          <w:szCs w:val="32"/>
        </w:rPr>
        <w:t>000</w:t>
      </w:r>
      <w:r>
        <w:rPr>
          <w:rFonts w:ascii="仿宋_GB2312" w:eastAsia="仿宋_GB2312" w:hAnsi="宋体" w:hint="eastAsia"/>
          <w:sz w:val="32"/>
          <w:szCs w:val="32"/>
        </w:rPr>
        <w:t>余个，</w:t>
      </w:r>
      <w:r>
        <w:rPr>
          <w:rFonts w:ascii="仿宋_GB2312" w:eastAsia="仿宋_GB2312" w:hAnsi="宋体" w:hint="eastAsia"/>
          <w:sz w:val="32"/>
          <w:szCs w:val="32"/>
        </w:rPr>
        <w:t>立案</w:t>
      </w:r>
      <w:r>
        <w:rPr>
          <w:rFonts w:ascii="仿宋_GB2312" w:eastAsia="仿宋_GB2312" w:hAnsi="宋体"/>
          <w:sz w:val="32"/>
          <w:szCs w:val="32"/>
        </w:rPr>
        <w:t>115</w:t>
      </w:r>
      <w:r>
        <w:rPr>
          <w:rFonts w:ascii="仿宋_GB2312" w:eastAsia="仿宋_GB2312" w:hAnsi="宋体" w:hint="eastAsia"/>
          <w:sz w:val="32"/>
          <w:szCs w:val="32"/>
        </w:rPr>
        <w:t>起</w:t>
      </w:r>
      <w:r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宋体" w:hint="eastAsia"/>
          <w:sz w:val="32"/>
          <w:szCs w:val="32"/>
        </w:rPr>
        <w:t>处</w:t>
      </w:r>
      <w:r>
        <w:rPr>
          <w:rFonts w:ascii="仿宋_GB2312" w:eastAsia="仿宋_GB2312" w:hAnsi="宋体" w:hint="eastAsia"/>
          <w:sz w:val="32"/>
          <w:szCs w:val="32"/>
        </w:rPr>
        <w:t>罚款金额</w:t>
      </w:r>
      <w:r>
        <w:rPr>
          <w:rFonts w:ascii="仿宋_GB2312" w:eastAsia="仿宋_GB2312" w:hAnsi="宋体" w:hint="eastAsia"/>
          <w:sz w:val="32"/>
          <w:szCs w:val="32"/>
        </w:rPr>
        <w:t>18</w:t>
      </w:r>
      <w:r>
        <w:rPr>
          <w:rFonts w:ascii="仿宋_GB2312" w:eastAsia="仿宋_GB2312" w:hAnsi="宋体"/>
          <w:sz w:val="32"/>
          <w:szCs w:val="32"/>
        </w:rPr>
        <w:t>6770</w:t>
      </w:r>
      <w:r>
        <w:rPr>
          <w:rFonts w:ascii="仿宋_GB2312" w:eastAsia="仿宋_GB2312" w:hAnsi="宋体" w:hint="eastAsia"/>
          <w:sz w:val="32"/>
          <w:szCs w:val="32"/>
        </w:rPr>
        <w:t>元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六、行政处罚、行政强制等案件的办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理情况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微软雅黑" w:eastAsia="仿宋_GB2312" w:hAnsi="微软雅黑" w:cs="宋体"/>
          <w:color w:val="000000"/>
          <w:kern w:val="0"/>
          <w:sz w:val="27"/>
          <w:szCs w:val="27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2022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，我镇立案查处各类违法行为共计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115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起，罚款总额共计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18.677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万元；其中简易程序案件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58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件，罚款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0.1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万元；一般程序案件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57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起，罚款额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18.577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万元，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不予处罚案件</w:t>
      </w:r>
      <w:r>
        <w:rPr>
          <w:rFonts w:ascii="仿宋_GB2312" w:eastAsia="仿宋_GB2312" w:hAnsi="Arial" w:cs="Arial"/>
          <w:color w:val="000000"/>
          <w:sz w:val="32"/>
          <w:szCs w:val="32"/>
        </w:rPr>
        <w:t>15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件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。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未发生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行政强制案件。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七、投诉、举报案件的受理和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办理情况</w:t>
      </w:r>
    </w:p>
    <w:p w:rsidR="00D44C2B" w:rsidRPr="00FD1370" w:rsidRDefault="00410163" w:rsidP="00F62201">
      <w:pPr>
        <w:widowControl/>
        <w:spacing w:line="560" w:lineRule="atLeast"/>
        <w:ind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FD137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20</w:t>
      </w:r>
      <w:r w:rsidR="00FD1370" w:rsidRPr="00FD137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22</w:t>
      </w:r>
      <w:r w:rsidRPr="00FD137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年，</w:t>
      </w:r>
      <w:r w:rsidR="00FD1370" w:rsidRPr="00FD137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我镇共受理</w:t>
      </w:r>
      <w:proofErr w:type="gramStart"/>
      <w:r w:rsidR="00FD1370" w:rsidRPr="00FD137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接诉即办</w:t>
      </w:r>
      <w:proofErr w:type="gramEnd"/>
      <w:r w:rsidR="00FD1370" w:rsidRPr="00FD137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诉求3207件，响应率100%，解决率82.27%，满意率84.29%。其中</w:t>
      </w:r>
      <w:r w:rsidRPr="00FD137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受理</w:t>
      </w:r>
      <w:r w:rsidR="00FD1370" w:rsidRPr="00FD137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因举报、投诉他人违建、反映占地不合理、投诉干部不作为等诉求260余件</w:t>
      </w:r>
      <w:r w:rsidRPr="00FD137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</w:t>
      </w:r>
      <w:r w:rsidRPr="00FD1370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均已妥善办理。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八、行政执法机关认为需要公示的其他情况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无</w:t>
      </w:r>
    </w:p>
    <w:p w:rsidR="00D44C2B" w:rsidRDefault="00410163" w:rsidP="00F62201">
      <w:pPr>
        <w:widowControl/>
        <w:spacing w:line="560" w:lineRule="atLeast"/>
        <w:ind w:firstLine="640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D44C2B" w:rsidRDefault="00410163">
      <w:pPr>
        <w:widowControl/>
        <w:spacing w:line="56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                   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北京市门头沟清水镇人民政府</w:t>
      </w:r>
    </w:p>
    <w:p w:rsidR="00D44C2B" w:rsidRDefault="00410163">
      <w:pPr>
        <w:widowControl/>
        <w:spacing w:line="560" w:lineRule="atLeas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202</w:t>
      </w:r>
      <w:r w:rsidR="001E4E79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年</w:t>
      </w:r>
      <w:r w:rsidR="001E4E79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月</w:t>
      </w:r>
      <w:r w:rsidR="001E4E79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17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日</w:t>
      </w:r>
    </w:p>
    <w:sectPr w:rsidR="00D44C2B" w:rsidSect="00D44C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0163" w:rsidRDefault="00410163" w:rsidP="003F2AD8">
      <w:r>
        <w:separator/>
      </w:r>
    </w:p>
  </w:endnote>
  <w:endnote w:type="continuationSeparator" w:id="0">
    <w:p w:rsidR="00410163" w:rsidRDefault="00410163" w:rsidP="003F2A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0163" w:rsidRDefault="00410163" w:rsidP="003F2AD8">
      <w:r>
        <w:separator/>
      </w:r>
    </w:p>
  </w:footnote>
  <w:footnote w:type="continuationSeparator" w:id="0">
    <w:p w:rsidR="00410163" w:rsidRDefault="00410163" w:rsidP="003F2A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755D909"/>
    <w:multiLevelType w:val="singleLevel"/>
    <w:tmpl w:val="D755D90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44C2B"/>
    <w:rsid w:val="F77F5142"/>
    <w:rsid w:val="F7D9052A"/>
    <w:rsid w:val="001E4E79"/>
    <w:rsid w:val="00303DCE"/>
    <w:rsid w:val="003F2AD8"/>
    <w:rsid w:val="00410163"/>
    <w:rsid w:val="004B4A3D"/>
    <w:rsid w:val="00836CA2"/>
    <w:rsid w:val="00A10ADC"/>
    <w:rsid w:val="00A36FC3"/>
    <w:rsid w:val="00BF26D4"/>
    <w:rsid w:val="00C04F9A"/>
    <w:rsid w:val="00D44C2B"/>
    <w:rsid w:val="00DD15D4"/>
    <w:rsid w:val="00F24C25"/>
    <w:rsid w:val="00F62201"/>
    <w:rsid w:val="00FD1370"/>
    <w:rsid w:val="0ADC7A3D"/>
    <w:rsid w:val="15976507"/>
    <w:rsid w:val="162D4604"/>
    <w:rsid w:val="1CBA6FAA"/>
    <w:rsid w:val="21FE5EAA"/>
    <w:rsid w:val="248D5DA6"/>
    <w:rsid w:val="28D24382"/>
    <w:rsid w:val="2A1F6168"/>
    <w:rsid w:val="2B255A4C"/>
    <w:rsid w:val="2BC7115D"/>
    <w:rsid w:val="2E67284F"/>
    <w:rsid w:val="2F493D1A"/>
    <w:rsid w:val="2FAD7FBA"/>
    <w:rsid w:val="30393873"/>
    <w:rsid w:val="329F0106"/>
    <w:rsid w:val="37F8157A"/>
    <w:rsid w:val="3ACC13F1"/>
    <w:rsid w:val="3BB23709"/>
    <w:rsid w:val="3CAD0324"/>
    <w:rsid w:val="3EE70E1D"/>
    <w:rsid w:val="3F4A236E"/>
    <w:rsid w:val="3FB70CBF"/>
    <w:rsid w:val="41671A65"/>
    <w:rsid w:val="42B86CF2"/>
    <w:rsid w:val="441671ED"/>
    <w:rsid w:val="45EE644B"/>
    <w:rsid w:val="493E4557"/>
    <w:rsid w:val="4DAC5F71"/>
    <w:rsid w:val="4E8B35A7"/>
    <w:rsid w:val="51FB2B26"/>
    <w:rsid w:val="562A3F45"/>
    <w:rsid w:val="5761419C"/>
    <w:rsid w:val="59FD2C27"/>
    <w:rsid w:val="5FEF189B"/>
    <w:rsid w:val="607377A4"/>
    <w:rsid w:val="635D743F"/>
    <w:rsid w:val="674C3636"/>
    <w:rsid w:val="68311D28"/>
    <w:rsid w:val="687F30EA"/>
    <w:rsid w:val="6A434B45"/>
    <w:rsid w:val="724810D9"/>
    <w:rsid w:val="739B27A7"/>
    <w:rsid w:val="73E41BC4"/>
    <w:rsid w:val="74E46C57"/>
    <w:rsid w:val="77287E2E"/>
    <w:rsid w:val="77F01C9B"/>
    <w:rsid w:val="7A9A4A5F"/>
    <w:rsid w:val="7BDB7C88"/>
    <w:rsid w:val="7D095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D44C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D44C2B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a3">
    <w:name w:val="Body Text Indent"/>
    <w:basedOn w:val="a"/>
    <w:qFormat/>
    <w:rsid w:val="00D44C2B"/>
    <w:pPr>
      <w:spacing w:after="120"/>
      <w:ind w:left="420"/>
    </w:pPr>
  </w:style>
  <w:style w:type="character" w:styleId="a4">
    <w:name w:val="FollowedHyperlink"/>
    <w:basedOn w:val="a0"/>
    <w:qFormat/>
    <w:rsid w:val="00D44C2B"/>
    <w:rPr>
      <w:rFonts w:ascii="Helvetica" w:eastAsia="Helvetica" w:hAnsi="Helvetica" w:cs="Helvetica" w:hint="default"/>
      <w:color w:val="666666"/>
      <w:sz w:val="18"/>
      <w:szCs w:val="18"/>
      <w:u w:val="none"/>
    </w:rPr>
  </w:style>
  <w:style w:type="character" w:styleId="a5">
    <w:name w:val="Hyperlink"/>
    <w:basedOn w:val="a0"/>
    <w:qFormat/>
    <w:rsid w:val="00D44C2B"/>
    <w:rPr>
      <w:rFonts w:ascii="Helvetica" w:eastAsia="Helvetica" w:hAnsi="Helvetica" w:cs="Helvetica"/>
      <w:color w:val="666666"/>
      <w:sz w:val="18"/>
      <w:szCs w:val="18"/>
      <w:u w:val="none"/>
    </w:rPr>
  </w:style>
  <w:style w:type="character" w:customStyle="1" w:styleId="btn">
    <w:name w:val="btn"/>
    <w:basedOn w:val="a0"/>
    <w:qFormat/>
    <w:rsid w:val="00D44C2B"/>
  </w:style>
  <w:style w:type="character" w:customStyle="1" w:styleId="on">
    <w:name w:val="on"/>
    <w:basedOn w:val="a0"/>
    <w:qFormat/>
    <w:rsid w:val="00D44C2B"/>
    <w:rPr>
      <w:color w:val="333333"/>
    </w:rPr>
  </w:style>
  <w:style w:type="character" w:customStyle="1" w:styleId="btn2">
    <w:name w:val="btn2"/>
    <w:basedOn w:val="a0"/>
    <w:qFormat/>
    <w:rsid w:val="00D44C2B"/>
  </w:style>
  <w:style w:type="paragraph" w:styleId="a6">
    <w:name w:val="header"/>
    <w:basedOn w:val="a"/>
    <w:link w:val="Char"/>
    <w:rsid w:val="003F2A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F2AD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qFormat/>
    <w:rsid w:val="003F2A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3F2AD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211</Words>
  <Characters>1206</Characters>
  <Application>Microsoft Office Word</Application>
  <DocSecurity>0</DocSecurity>
  <Lines>10</Lines>
  <Paragraphs>2</Paragraphs>
  <ScaleCrop>false</ScaleCrop>
  <Company>Lenovo</Company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31</cp:revision>
  <cp:lastPrinted>2023-07-08T14:32:00Z</cp:lastPrinted>
  <dcterms:created xsi:type="dcterms:W3CDTF">2014-10-30T20:08:00Z</dcterms:created>
  <dcterms:modified xsi:type="dcterms:W3CDTF">2023-12-13T06:42:00Z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