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D1E" w:rsidRDefault="00711D1E" w:rsidP="00711D1E">
      <w:pPr>
        <w:pStyle w:val="a5"/>
        <w:jc w:val="center"/>
        <w:rPr>
          <w:rStyle w:val="a4"/>
          <w:rFonts w:ascii="仿宋_GB2312" w:eastAsia="仿宋_GB2312" w:hAnsiTheme="minorEastAsia" w:hint="eastAsia"/>
          <w:color w:val="3E3E3E"/>
          <w:sz w:val="32"/>
          <w:szCs w:val="32"/>
        </w:rPr>
      </w:pPr>
      <w:r>
        <w:rPr>
          <w:rFonts w:ascii="宋体 ，Arial" w:eastAsia="宋体 ，Arial" w:hint="eastAsia"/>
          <w:b/>
          <w:bCs/>
          <w:color w:val="000000"/>
          <w:sz w:val="33"/>
          <w:szCs w:val="33"/>
        </w:rPr>
        <w:t>城市管理执法办法</w:t>
      </w:r>
    </w:p>
    <w:p w:rsidR="00711D1E" w:rsidRDefault="00711D1E" w:rsidP="00711D1E">
      <w:pPr>
        <w:pStyle w:val="a5"/>
        <w:jc w:val="center"/>
        <w:rPr>
          <w:rFonts w:ascii="宋体 ，Arial" w:eastAsia="宋体 ，Arial" w:hint="eastAsia"/>
          <w:color w:val="000000"/>
          <w:szCs w:val="21"/>
        </w:rPr>
      </w:pPr>
      <w:r>
        <w:rPr>
          <w:rFonts w:ascii="宋体 ，Arial" w:eastAsia="宋体 ，Arial" w:hint="eastAsia"/>
          <w:color w:val="000000"/>
          <w:szCs w:val="21"/>
        </w:rPr>
        <w:t>中华人民共和国住房和城乡建设部令第34号</w:t>
      </w:r>
    </w:p>
    <w:p w:rsidR="00711D1E" w:rsidRDefault="00711D1E" w:rsidP="00711D1E">
      <w:pPr>
        <w:pStyle w:val="a5"/>
        <w:jc w:val="center"/>
        <w:rPr>
          <w:rFonts w:ascii="宋体 ，Arial" w:eastAsia="宋体 ，Arial" w:hint="eastAsia"/>
          <w:color w:val="000000"/>
          <w:szCs w:val="21"/>
        </w:rPr>
      </w:pPr>
    </w:p>
    <w:p w:rsidR="00711D1E" w:rsidRPr="00711D1E" w:rsidRDefault="00711D1E" w:rsidP="00711D1E">
      <w:pPr>
        <w:widowControl/>
        <w:spacing w:line="360" w:lineRule="atLeast"/>
        <w:ind w:firstLine="709"/>
        <w:jc w:val="left"/>
        <w:rPr>
          <w:rFonts w:ascii="黑体" w:eastAsia="黑体" w:hAnsi="黑体" w:cs="宋体" w:hint="eastAsia"/>
          <w:color w:val="000000"/>
          <w:kern w:val="0"/>
          <w:sz w:val="24"/>
          <w:szCs w:val="24"/>
        </w:rPr>
      </w:pPr>
      <w:r w:rsidRPr="00711D1E">
        <w:rPr>
          <w:rFonts w:ascii="黑体" w:eastAsia="黑体" w:hAnsi="黑体" w:cs="宋体" w:hint="eastAsia"/>
          <w:color w:val="000000"/>
          <w:kern w:val="0"/>
          <w:sz w:val="24"/>
          <w:szCs w:val="24"/>
        </w:rPr>
        <w:t>《城市管理执法办法》已经第32次部常务会议审议通过，现予发布，自2017年5月1日起施行。</w:t>
      </w:r>
    </w:p>
    <w:p w:rsidR="00711D1E" w:rsidRPr="00711D1E" w:rsidRDefault="00711D1E" w:rsidP="00711D1E">
      <w:pPr>
        <w:widowControl/>
        <w:spacing w:line="360" w:lineRule="atLeast"/>
        <w:jc w:val="right"/>
        <w:rPr>
          <w:rFonts w:ascii="黑体" w:eastAsia="黑体" w:hAnsi="黑体" w:cs="宋体" w:hint="eastAsia"/>
          <w:color w:val="000000"/>
          <w:kern w:val="0"/>
          <w:sz w:val="24"/>
          <w:szCs w:val="24"/>
        </w:rPr>
      </w:pPr>
      <w:r w:rsidRPr="00711D1E">
        <w:rPr>
          <w:rFonts w:ascii="黑体" w:eastAsia="黑体" w:hAnsi="黑体" w:cs="宋体" w:hint="eastAsia"/>
          <w:color w:val="000000"/>
          <w:kern w:val="0"/>
          <w:sz w:val="24"/>
          <w:szCs w:val="24"/>
        </w:rPr>
        <w:t>住房城乡建设部部长　陈政高</w:t>
      </w:r>
    </w:p>
    <w:p w:rsidR="00711D1E" w:rsidRPr="00711D1E" w:rsidRDefault="00711D1E" w:rsidP="00711D1E">
      <w:pPr>
        <w:widowControl/>
        <w:spacing w:line="360" w:lineRule="atLeast"/>
        <w:jc w:val="right"/>
        <w:rPr>
          <w:rFonts w:ascii="黑体" w:eastAsia="黑体" w:hAnsi="黑体" w:cs="宋体" w:hint="eastAsia"/>
          <w:color w:val="000000"/>
          <w:kern w:val="0"/>
          <w:sz w:val="24"/>
          <w:szCs w:val="24"/>
        </w:rPr>
      </w:pPr>
      <w:r w:rsidRPr="00711D1E">
        <w:rPr>
          <w:rFonts w:ascii="黑体" w:eastAsia="黑体" w:hAnsi="黑体" w:cs="宋体" w:hint="eastAsia"/>
          <w:color w:val="000000"/>
          <w:kern w:val="0"/>
          <w:sz w:val="24"/>
          <w:szCs w:val="24"/>
        </w:rPr>
        <w:t>2017年1月24日</w:t>
      </w:r>
    </w:p>
    <w:p w:rsidR="00711D1E" w:rsidRPr="00711D1E" w:rsidRDefault="00711D1E" w:rsidP="00711D1E">
      <w:pPr>
        <w:pStyle w:val="a5"/>
        <w:jc w:val="center"/>
        <w:rPr>
          <w:rStyle w:val="a4"/>
          <w:rFonts w:ascii="仿宋_GB2312" w:eastAsia="仿宋_GB2312" w:hAnsiTheme="minorEastAsia" w:hint="eastAsia"/>
          <w:color w:val="3E3E3E"/>
          <w:sz w:val="32"/>
          <w:szCs w:val="32"/>
        </w:rPr>
      </w:pP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第一章</w:t>
      </w:r>
      <w:r w:rsidRPr="00711D1E">
        <w:rPr>
          <w:rStyle w:val="a4"/>
          <w:rFonts w:asciiTheme="minorEastAsia" w:eastAsia="仿宋_GB2312" w:hAnsiTheme="minorEastAsia" w:hint="eastAsia"/>
          <w:color w:val="3E3E3E"/>
          <w:sz w:val="32"/>
          <w:szCs w:val="32"/>
        </w:rPr>
        <w:t> </w:t>
      </w:r>
      <w:r w:rsidRPr="00711D1E">
        <w:rPr>
          <w:rStyle w:val="a4"/>
          <w:rFonts w:ascii="仿宋_GB2312" w:eastAsia="仿宋_GB2312" w:hAnsiTheme="minorEastAsia" w:hint="eastAsia"/>
          <w:color w:val="3E3E3E"/>
          <w:sz w:val="32"/>
          <w:szCs w:val="32"/>
        </w:rPr>
        <w:t xml:space="preserve"> 总则</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第一条</w:t>
      </w:r>
      <w:r w:rsidRPr="00711D1E">
        <w:rPr>
          <w:rFonts w:ascii="仿宋_GB2312" w:eastAsia="仿宋_GB2312" w:hAnsiTheme="minorEastAsia" w:hint="eastAsia"/>
          <w:sz w:val="32"/>
          <w:szCs w:val="32"/>
        </w:rPr>
        <w:t xml:space="preserve">　为了规范城市管理执法工作，提高执法和服务水平，维护城市管理秩序，保护公民、法人和其他组织的合法权益，根据行政处罚法、行政强制法等法律法规的规定，制定本办法。</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第二条</w:t>
      </w:r>
      <w:r w:rsidRPr="00711D1E">
        <w:rPr>
          <w:rFonts w:ascii="仿宋_GB2312" w:eastAsia="仿宋_GB2312" w:hAnsiTheme="minorEastAsia" w:hint="eastAsia"/>
          <w:sz w:val="32"/>
          <w:szCs w:val="32"/>
        </w:rPr>
        <w:t xml:space="preserve">　城市、县人民政府所在地镇建成区内的城市管理执法活动以及执法监督活动，适用本办法。</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本办法所称城市管理执法，是指城市管理执法主管部门在城市管理领域根据法律法规规章规定履行行政处罚、行政强制等行政执法职责的行为。</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第三条</w:t>
      </w:r>
      <w:r w:rsidRPr="00711D1E">
        <w:rPr>
          <w:rFonts w:ascii="仿宋_GB2312" w:eastAsia="仿宋_GB2312" w:hAnsiTheme="minorEastAsia" w:hint="eastAsia"/>
          <w:sz w:val="32"/>
          <w:szCs w:val="32"/>
        </w:rPr>
        <w:t xml:space="preserve">　城市管理执法应当遵循以人为本、依法治理、源头治理、权责一致、协调创新的原则，坚持严格规范公正文明执法。</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第四条</w:t>
      </w:r>
      <w:r w:rsidRPr="00711D1E">
        <w:rPr>
          <w:rFonts w:ascii="仿宋_GB2312" w:eastAsia="仿宋_GB2312" w:hAnsiTheme="minorEastAsia" w:hint="eastAsia"/>
          <w:sz w:val="32"/>
          <w:szCs w:val="32"/>
        </w:rPr>
        <w:t xml:space="preserve">　国务院住房城乡建设主管部门负责全国城市管理执法的指导监督协调工作。</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各省、自治区人民政府住房城乡建设主管部门负责本行政区域内城市管理执法的指导监督考核协调工作。</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lastRenderedPageBreak/>
        <w:t>城市、县人民政府城市管理执法主管部门负责本行政区域内的城市管理执法工作。</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第五条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城市管理执法主管部门应当推动建立城市管理协调机制，协调有关部门做好城市管理执法工作。</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第六条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城市管理执法主管部门应当加强城市管理法律法规规章的宣传普及工作，增强全民守法意识，共同维护城市管理秩序。</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第七条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城市管理执法主管部门应当积极为公众监督城市管理执法活动提供条件。</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第二章　执法范围</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第八条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的行政处罚权范围依照法律法规和国务院有关规定确定，包括住房城乡建设领域法律法规规章规定的行政处罚权，以及环境保护管理、工商管理、交通管理、水务管理、食品药品监管方面与城市管理相关部分的行政处罚权。</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第九条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需要集中行使的城市管理执法事项，应当同时具备下列条件：</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（一）与城市管理密切相关；</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（二）与群众生产生活密切相关、多头执法扰民问题突出；</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（三）执法频率高、专业技术要求适宜；</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（四）确实需要集中行使的。</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lastRenderedPageBreak/>
        <w:t>第十条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城市管理执法主管部门依法相对集中行使行政处罚权的，可以实施法律法规规定的与行政处罚权相关的行政强制措施。</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第十一条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城市管理执法事项范围确定后，应当向社会公开。</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第十二条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城市管理执法主管部门集中行使原由其他部门行使的行政处罚权的，应当与其他部门明确职责权限和工作机制。</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第三章 执法主体</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第十三条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城市管理执法主管部门按照权责清晰、事权统一、精简效能的原则设置执法队伍。</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第十四条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直辖市、设区的市城市管理执法推行市级执法或者区级执法。</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直辖市、设区的市的城市管理执法事项，市辖区人民政府城市管理执法主管部门能够承担的，可以实行区级执法。</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直辖市、设区的市人民政府城市管理执法主管部门可以承担跨区域和重大复杂违法案件的查处。</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第十五条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市辖区人民政府城市管理执法主管部门可以向街道派出执法机构。直辖市、设区的市人民政府城市管理执法主管部门可以向市辖区或者街道派出执法机构。</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派出机构以设立该派出机构的城市管理执法主管部门的名义，在所辖区域范围内履行城市管理执法职责。</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lastRenderedPageBreak/>
        <w:t>第十六条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城市管理执法主管部门应当依据国家相关标准，提出确定城市管理执法人员数量的合理意见，并按程序报同级编制主管部门审批。</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第十七条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城市管理执法人员应当持证上岗。</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城市管理执法主管部门应当定期开展执法人员的培训和考核。</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第十八条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城市管理执法主管部门可以配置城市管理执法协管人员，配合执法人员从事执法辅助事务。</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协管人员从事执法辅助事务产生的法律后果，由本级城市管理执法主管部门承担。</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城市管理执法主管部门应当严格协管人员的招录程序、资格条件，规范执法辅助行为，建立退出机制。</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第十九条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城市管理执法人员依法开展执法活动和协管人员依法开展执法辅助事务，受法律保护。</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第四章 执法保障</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第二十条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城市管理执法主管部门应当按照规定配置执法执勤用车以及调查取证设施、通讯设施等装备配备，并规范管理。</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第二十一条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城市管理执法制式服装、标志标识应当全国统一，由国务院住房城乡建设主管部门制定式样和标准。</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第二十二条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城市管理执法应当保障必要的工作经费。</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工作经费按规定已列入同级财政预算，城市管理执法主</w:t>
      </w:r>
      <w:r w:rsidRPr="00711D1E">
        <w:rPr>
          <w:rFonts w:ascii="仿宋_GB2312" w:eastAsia="仿宋_GB2312" w:hAnsiTheme="minorEastAsia" w:hint="eastAsia"/>
          <w:sz w:val="32"/>
          <w:szCs w:val="32"/>
        </w:rPr>
        <w:lastRenderedPageBreak/>
        <w:t>管部门不得以罚没收入作为经费来源。</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第二十三条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城市管理领域应当建立数字化城市管理平台，实现城市管理的信息采集、指挥调度、督察督办、公众参与等功能，并逐步实现与有关部门信息平台的共享。</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城市管理领域应当整合城市管理相关电话服务平台，建立统一的城市管理服务热线。</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第二十四条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城市管理执法需要实施鉴定、检验、检测的，城市管理执法主管部门可以开展鉴定、检验、检测，或者按照有关规定委托第三方实施。</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第五章　执法规范</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第二十五条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城市管理执法主管部门依照法定程序开展执法活动，应当保障当事人依法享有的陈述、申辩、听证等权利。</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第二十六条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城市管理执法主管部门开展执法活动，应当根据违法行为的性质和危害后果依法给予相应的行政处罚。</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对违法行为轻微的，可以采取教育、劝诫、疏导等方式予以纠正。</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第二十七条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城市管理执法人员开展执法活动，可以依法采取以下措施：</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（一）以勘验、拍照、录音、摄像等方式进行现场取证；</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（二）在现场设置警示标志；</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lastRenderedPageBreak/>
        <w:t>（三）询问案件当事人、证人等；</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（四）查阅、调取、复制有关文件资料等；</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（五）法律、法规规定的其他措施。</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第二十八条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城市管理执法主管部门应当依法、全面、客观收集相关证据，规范建立城市管理执法档案并完整保存。</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城市管理执法主管部门应当运用执法记录仪、视频监控等技术，实现执法活动全过程记录。</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第二十九条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城市管理执法主管部门对查封、扣押的物品，应当妥善保管，不得使用、截留、损毁或者擅自处置。查封、扣押的物品属非法物品的，移送有关部门处理。</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第三十条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城市管理执法主管部门不得对罚款、没收违法所得设定任务和目标。</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罚款、没收违法所得的款项，应当按照规定全额上缴。</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第三十一条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城市管理执法主管部门应当确定法制审核机构，配备一定比例符合条件的法制审核人员，对重大执法决定在执法主体、管辖权限、执法程序、事实认定、法律适用等方面进行法制审核。</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第三十二条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城市管理执法主管部门开展执法活动，应当使用统一格式的行政执法文书。</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第三十三条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行政执法文书的送达，依照民事诉讼法等法律规定执行。</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当事人提供送达地址或者同意电子送达的，可以按照其</w:t>
      </w:r>
      <w:r w:rsidRPr="00711D1E">
        <w:rPr>
          <w:rFonts w:ascii="仿宋_GB2312" w:eastAsia="仿宋_GB2312" w:hAnsiTheme="minorEastAsia" w:hint="eastAsia"/>
          <w:sz w:val="32"/>
          <w:szCs w:val="32"/>
        </w:rPr>
        <w:lastRenderedPageBreak/>
        <w:t>提供的地址或者传真、电子邮件送达。</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采取直接、留置、邮寄、委托、转交等方式无法送达的，可以通过报纸、门户网站等方式公告送达。</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第三十四条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城市管理执法主管部门应当通过门户网站、办事窗口等渠道或者场所，公开行政执法职责、权限、依据、监督方式等行政执法信息。</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第六章　协作与配合</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第三十五条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城市管理执法主管部门应当与有关部门建立行政执法信息互通共享机制，及时通报行政执法信息和相关行政管理信息。</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第三十六条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城市管理执法主管部门可以对城市管理执法事项实行网格化管理。</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第三十七条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城市管理执法主管部门在执法活动中发现依法应当由其他部门查处的违法行为，应当及时告知或者移送有关部门。</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第七章</w:t>
      </w:r>
      <w:r w:rsidRPr="00711D1E">
        <w:rPr>
          <w:rStyle w:val="a4"/>
          <w:rFonts w:asciiTheme="minorEastAsia" w:eastAsia="仿宋_GB2312" w:hAnsiTheme="minorEastAsia" w:hint="eastAsia"/>
          <w:color w:val="3E3E3E"/>
          <w:sz w:val="32"/>
          <w:szCs w:val="32"/>
        </w:rPr>
        <w:t> </w:t>
      </w:r>
      <w:r w:rsidRPr="00711D1E">
        <w:rPr>
          <w:rStyle w:val="a4"/>
          <w:rFonts w:ascii="仿宋_GB2312" w:eastAsia="仿宋_GB2312" w:hAnsiTheme="minorEastAsia" w:hint="eastAsia"/>
          <w:color w:val="3E3E3E"/>
          <w:sz w:val="32"/>
          <w:szCs w:val="32"/>
        </w:rPr>
        <w:t xml:space="preserve"> 执法监督</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第三十八条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城市管理执法主管部门应当向社会公布投诉、举报电话及其他监督方式。</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城市管理执法主管部门应当为投诉人、举报人保密。</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第三十九条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城市管理执法主管部门违反本办法规定，有下列行为之一的，由上级城市管理执法主管部门或者有关部门责令改正，通报批评；情节严重的，对直接负责的主管</w:t>
      </w:r>
      <w:r w:rsidRPr="00711D1E">
        <w:rPr>
          <w:rFonts w:ascii="仿宋_GB2312" w:eastAsia="仿宋_GB2312" w:hAnsiTheme="minorEastAsia" w:hint="eastAsia"/>
          <w:sz w:val="32"/>
          <w:szCs w:val="32"/>
        </w:rPr>
        <w:lastRenderedPageBreak/>
        <w:t>人员和其他直接责任人员依法给予处分。</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（一）没有法定依据实施行政处罚的；</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（二）违反法定程序实施行政处罚的；</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（三）以罚款、没收违法所得作为经费来源的；</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（四）使用、截留、损毁或者擅自处置查封、扣押物品的；</w:t>
      </w:r>
    </w:p>
    <w:p w:rsidR="00711D1E" w:rsidRPr="00711D1E" w:rsidRDefault="00711D1E" w:rsidP="00711D1E">
      <w:pPr>
        <w:pStyle w:val="a5"/>
        <w:ind w:firstLine="709"/>
        <w:rPr>
          <w:rFonts w:ascii="仿宋_GB2312" w:eastAsia="仿宋_GB2312" w:hAnsiTheme="minorEastAsia" w:hint="eastAsia"/>
          <w:sz w:val="32"/>
          <w:szCs w:val="32"/>
        </w:rPr>
      </w:pPr>
      <w:r w:rsidRPr="00711D1E">
        <w:rPr>
          <w:rFonts w:ascii="仿宋_GB2312" w:eastAsia="仿宋_GB2312" w:hAnsiTheme="minorEastAsia" w:hint="eastAsia"/>
          <w:sz w:val="32"/>
          <w:szCs w:val="32"/>
        </w:rPr>
        <w:t>（五）其他违反法律法规和本办法规定的。</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第四十条</w:t>
      </w:r>
      <w:r w:rsidRPr="00711D1E">
        <w:rPr>
          <w:rFonts w:asciiTheme="minorEastAsia" w:eastAsia="仿宋_GB2312" w:hAnsiTheme="minorEastAsia" w:hint="eastAsia"/>
          <w:sz w:val="32"/>
          <w:szCs w:val="32"/>
        </w:rPr>
        <w:t> </w:t>
      </w:r>
      <w:r w:rsidRPr="00711D1E">
        <w:rPr>
          <w:rFonts w:ascii="仿宋_GB2312" w:eastAsia="仿宋_GB2312" w:hAnsiTheme="minorEastAsia" w:hint="eastAsia"/>
          <w:sz w:val="32"/>
          <w:szCs w:val="32"/>
        </w:rPr>
        <w:t>非城市管理执法</w:t>
      </w:r>
      <w:proofErr w:type="gramStart"/>
      <w:r w:rsidRPr="00711D1E">
        <w:rPr>
          <w:rFonts w:ascii="仿宋_GB2312" w:eastAsia="仿宋_GB2312" w:hAnsiTheme="minorEastAsia" w:hint="eastAsia"/>
          <w:sz w:val="32"/>
          <w:szCs w:val="32"/>
        </w:rPr>
        <w:t>人员着</w:t>
      </w:r>
      <w:proofErr w:type="gramEnd"/>
      <w:r w:rsidRPr="00711D1E">
        <w:rPr>
          <w:rFonts w:ascii="仿宋_GB2312" w:eastAsia="仿宋_GB2312" w:hAnsiTheme="minorEastAsia" w:hint="eastAsia"/>
          <w:sz w:val="32"/>
          <w:szCs w:val="32"/>
        </w:rPr>
        <w:t>城市管理执法制式服装的，城市管理执法主管部门应当予以纠正，依法追究法律责任。</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第八章　附　则</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第四十一条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本办法第二条第一款规定范围以外的城市管理执法工作，参照本办法执行。</w:t>
      </w:r>
    </w:p>
    <w:p w:rsidR="00711D1E" w:rsidRPr="00711D1E" w:rsidRDefault="00711D1E" w:rsidP="00711D1E">
      <w:pPr>
        <w:pStyle w:val="a5"/>
        <w:ind w:firstLine="709"/>
        <w:rPr>
          <w:rFonts w:ascii="仿宋_GB2312" w:eastAsia="仿宋_GB2312" w:hAnsiTheme="minorEastAsia" w:hint="eastAsia"/>
          <w:sz w:val="32"/>
          <w:szCs w:val="32"/>
        </w:rPr>
      </w:pPr>
      <w:r w:rsidRPr="00711D1E">
        <w:rPr>
          <w:rStyle w:val="a4"/>
          <w:rFonts w:ascii="仿宋_GB2312" w:eastAsia="仿宋_GB2312" w:hAnsiTheme="minorEastAsia" w:hint="eastAsia"/>
          <w:color w:val="3E3E3E"/>
          <w:sz w:val="32"/>
          <w:szCs w:val="32"/>
        </w:rPr>
        <w:t>第四十二条</w:t>
      </w:r>
      <w:r w:rsidRPr="00711D1E">
        <w:rPr>
          <w:rStyle w:val="a4"/>
          <w:rFonts w:asciiTheme="minorEastAsia" w:eastAsia="仿宋_GB2312" w:hAnsiTheme="minorEastAsia" w:hint="eastAsia"/>
          <w:color w:val="3E3E3E"/>
          <w:sz w:val="32"/>
          <w:szCs w:val="32"/>
        </w:rPr>
        <w:t> </w:t>
      </w:r>
      <w:r w:rsidRPr="00711D1E">
        <w:rPr>
          <w:rFonts w:ascii="仿宋_GB2312" w:eastAsia="仿宋_GB2312" w:hAnsiTheme="minorEastAsia" w:hint="eastAsia"/>
          <w:sz w:val="32"/>
          <w:szCs w:val="32"/>
        </w:rPr>
        <w:t>本办法自2017年5月1日起施行。1992年6月3日发布的《城建监察规定》（建设部令第20号）同时废止。</w:t>
      </w:r>
    </w:p>
    <w:sectPr w:rsidR="00711D1E" w:rsidRPr="00711D1E" w:rsidSect="007F469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Arial">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11D1E"/>
    <w:rsid w:val="000002BF"/>
    <w:rsid w:val="00000464"/>
    <w:rsid w:val="0000755D"/>
    <w:rsid w:val="00007C0A"/>
    <w:rsid w:val="00011E4B"/>
    <w:rsid w:val="00013A3E"/>
    <w:rsid w:val="000142D3"/>
    <w:rsid w:val="00015A07"/>
    <w:rsid w:val="00016A88"/>
    <w:rsid w:val="000177ED"/>
    <w:rsid w:val="000216A5"/>
    <w:rsid w:val="00022A10"/>
    <w:rsid w:val="00023C67"/>
    <w:rsid w:val="000254D3"/>
    <w:rsid w:val="000260E6"/>
    <w:rsid w:val="00027806"/>
    <w:rsid w:val="0003022A"/>
    <w:rsid w:val="00030517"/>
    <w:rsid w:val="00030B59"/>
    <w:rsid w:val="00030CC8"/>
    <w:rsid w:val="000318C0"/>
    <w:rsid w:val="00032F81"/>
    <w:rsid w:val="0003466F"/>
    <w:rsid w:val="000348B5"/>
    <w:rsid w:val="000349FE"/>
    <w:rsid w:val="00035EEE"/>
    <w:rsid w:val="000377D6"/>
    <w:rsid w:val="00041323"/>
    <w:rsid w:val="000434A8"/>
    <w:rsid w:val="00045F36"/>
    <w:rsid w:val="00051874"/>
    <w:rsid w:val="00052715"/>
    <w:rsid w:val="00053B3A"/>
    <w:rsid w:val="00055A74"/>
    <w:rsid w:val="00056A36"/>
    <w:rsid w:val="00057D7B"/>
    <w:rsid w:val="00057F1F"/>
    <w:rsid w:val="00060DA1"/>
    <w:rsid w:val="00062158"/>
    <w:rsid w:val="00063495"/>
    <w:rsid w:val="00066FC9"/>
    <w:rsid w:val="0006774A"/>
    <w:rsid w:val="00071293"/>
    <w:rsid w:val="00071440"/>
    <w:rsid w:val="00071A95"/>
    <w:rsid w:val="00071F2F"/>
    <w:rsid w:val="00073C7F"/>
    <w:rsid w:val="00074A6F"/>
    <w:rsid w:val="000750C0"/>
    <w:rsid w:val="000751F8"/>
    <w:rsid w:val="00075DE8"/>
    <w:rsid w:val="000778E2"/>
    <w:rsid w:val="00077D82"/>
    <w:rsid w:val="00081297"/>
    <w:rsid w:val="0008559C"/>
    <w:rsid w:val="00085F59"/>
    <w:rsid w:val="00086CE2"/>
    <w:rsid w:val="00087871"/>
    <w:rsid w:val="000918D5"/>
    <w:rsid w:val="00093027"/>
    <w:rsid w:val="00095020"/>
    <w:rsid w:val="0009589D"/>
    <w:rsid w:val="00096127"/>
    <w:rsid w:val="00097B19"/>
    <w:rsid w:val="000A2431"/>
    <w:rsid w:val="000A262C"/>
    <w:rsid w:val="000A4268"/>
    <w:rsid w:val="000A4302"/>
    <w:rsid w:val="000A443A"/>
    <w:rsid w:val="000B0BB0"/>
    <w:rsid w:val="000B216F"/>
    <w:rsid w:val="000B2F89"/>
    <w:rsid w:val="000B306B"/>
    <w:rsid w:val="000B379A"/>
    <w:rsid w:val="000B37FA"/>
    <w:rsid w:val="000B46D9"/>
    <w:rsid w:val="000B5023"/>
    <w:rsid w:val="000B5A3E"/>
    <w:rsid w:val="000B6712"/>
    <w:rsid w:val="000B6740"/>
    <w:rsid w:val="000B6BD4"/>
    <w:rsid w:val="000B728F"/>
    <w:rsid w:val="000B75CA"/>
    <w:rsid w:val="000B7893"/>
    <w:rsid w:val="000B79D5"/>
    <w:rsid w:val="000C19AC"/>
    <w:rsid w:val="000C1DBC"/>
    <w:rsid w:val="000C31C5"/>
    <w:rsid w:val="000C3D27"/>
    <w:rsid w:val="000C5100"/>
    <w:rsid w:val="000D07A9"/>
    <w:rsid w:val="000D4577"/>
    <w:rsid w:val="000D639D"/>
    <w:rsid w:val="000D63B7"/>
    <w:rsid w:val="000E13F3"/>
    <w:rsid w:val="000E1F35"/>
    <w:rsid w:val="000E3632"/>
    <w:rsid w:val="000E4A54"/>
    <w:rsid w:val="000F0278"/>
    <w:rsid w:val="000F0DBE"/>
    <w:rsid w:val="000F23E3"/>
    <w:rsid w:val="000F2FD2"/>
    <w:rsid w:val="000F37EF"/>
    <w:rsid w:val="000F3A76"/>
    <w:rsid w:val="00100364"/>
    <w:rsid w:val="00100FAC"/>
    <w:rsid w:val="00102D99"/>
    <w:rsid w:val="0010353D"/>
    <w:rsid w:val="00105D6E"/>
    <w:rsid w:val="001074E2"/>
    <w:rsid w:val="00107E2A"/>
    <w:rsid w:val="00110CB3"/>
    <w:rsid w:val="00111C2E"/>
    <w:rsid w:val="001137B5"/>
    <w:rsid w:val="001142EE"/>
    <w:rsid w:val="00114E6F"/>
    <w:rsid w:val="00116099"/>
    <w:rsid w:val="001168F9"/>
    <w:rsid w:val="00120143"/>
    <w:rsid w:val="00120C86"/>
    <w:rsid w:val="001246EA"/>
    <w:rsid w:val="001261E0"/>
    <w:rsid w:val="00127E95"/>
    <w:rsid w:val="00131A77"/>
    <w:rsid w:val="00132201"/>
    <w:rsid w:val="001331D3"/>
    <w:rsid w:val="0013377D"/>
    <w:rsid w:val="0013458E"/>
    <w:rsid w:val="00135F00"/>
    <w:rsid w:val="00136C16"/>
    <w:rsid w:val="001401D3"/>
    <w:rsid w:val="00143EDC"/>
    <w:rsid w:val="001450BD"/>
    <w:rsid w:val="00146B6A"/>
    <w:rsid w:val="001545C0"/>
    <w:rsid w:val="00155E0A"/>
    <w:rsid w:val="00155ECE"/>
    <w:rsid w:val="00156F3A"/>
    <w:rsid w:val="0016025E"/>
    <w:rsid w:val="001641BF"/>
    <w:rsid w:val="00166EF1"/>
    <w:rsid w:val="001706A7"/>
    <w:rsid w:val="001715EB"/>
    <w:rsid w:val="0017316F"/>
    <w:rsid w:val="00174400"/>
    <w:rsid w:val="001756F7"/>
    <w:rsid w:val="00177335"/>
    <w:rsid w:val="00180ADB"/>
    <w:rsid w:val="00181F33"/>
    <w:rsid w:val="0018238D"/>
    <w:rsid w:val="0018396F"/>
    <w:rsid w:val="0018524D"/>
    <w:rsid w:val="0018588E"/>
    <w:rsid w:val="001877B2"/>
    <w:rsid w:val="00194A90"/>
    <w:rsid w:val="00194EEF"/>
    <w:rsid w:val="001A12FF"/>
    <w:rsid w:val="001A1432"/>
    <w:rsid w:val="001A4CB6"/>
    <w:rsid w:val="001B0AEF"/>
    <w:rsid w:val="001B1044"/>
    <w:rsid w:val="001B34F0"/>
    <w:rsid w:val="001B3E07"/>
    <w:rsid w:val="001B473F"/>
    <w:rsid w:val="001B5715"/>
    <w:rsid w:val="001B5AF7"/>
    <w:rsid w:val="001B792D"/>
    <w:rsid w:val="001C0D7B"/>
    <w:rsid w:val="001C0D99"/>
    <w:rsid w:val="001C14D2"/>
    <w:rsid w:val="001C1F27"/>
    <w:rsid w:val="001C2790"/>
    <w:rsid w:val="001C4C1F"/>
    <w:rsid w:val="001C5E6F"/>
    <w:rsid w:val="001D0396"/>
    <w:rsid w:val="001D0886"/>
    <w:rsid w:val="001D1EAD"/>
    <w:rsid w:val="001D254F"/>
    <w:rsid w:val="001D5CD4"/>
    <w:rsid w:val="001D5D11"/>
    <w:rsid w:val="001D61E7"/>
    <w:rsid w:val="001D764F"/>
    <w:rsid w:val="001D7715"/>
    <w:rsid w:val="001D7CAA"/>
    <w:rsid w:val="001D7E6A"/>
    <w:rsid w:val="001E1162"/>
    <w:rsid w:val="001E1304"/>
    <w:rsid w:val="001E1D13"/>
    <w:rsid w:val="001E5A23"/>
    <w:rsid w:val="001E7617"/>
    <w:rsid w:val="001F03BB"/>
    <w:rsid w:val="001F0775"/>
    <w:rsid w:val="001F1AF4"/>
    <w:rsid w:val="001F2330"/>
    <w:rsid w:val="001F2EF5"/>
    <w:rsid w:val="001F48B5"/>
    <w:rsid w:val="001F773D"/>
    <w:rsid w:val="002014A8"/>
    <w:rsid w:val="00201AAB"/>
    <w:rsid w:val="0020315F"/>
    <w:rsid w:val="00203EA0"/>
    <w:rsid w:val="00206859"/>
    <w:rsid w:val="002073BD"/>
    <w:rsid w:val="00210C48"/>
    <w:rsid w:val="00210F5E"/>
    <w:rsid w:val="00212A9F"/>
    <w:rsid w:val="002133A8"/>
    <w:rsid w:val="00215110"/>
    <w:rsid w:val="00215844"/>
    <w:rsid w:val="0021621D"/>
    <w:rsid w:val="00220635"/>
    <w:rsid w:val="00220B49"/>
    <w:rsid w:val="00221D47"/>
    <w:rsid w:val="00223F0B"/>
    <w:rsid w:val="00231CBB"/>
    <w:rsid w:val="00232BA3"/>
    <w:rsid w:val="00233399"/>
    <w:rsid w:val="00235D10"/>
    <w:rsid w:val="002406AC"/>
    <w:rsid w:val="00240AB6"/>
    <w:rsid w:val="002422B6"/>
    <w:rsid w:val="0024309F"/>
    <w:rsid w:val="00243F22"/>
    <w:rsid w:val="002454A4"/>
    <w:rsid w:val="00245ABB"/>
    <w:rsid w:val="002479ED"/>
    <w:rsid w:val="00247AEC"/>
    <w:rsid w:val="002502F9"/>
    <w:rsid w:val="002503A0"/>
    <w:rsid w:val="00250AF2"/>
    <w:rsid w:val="00250C7B"/>
    <w:rsid w:val="00251274"/>
    <w:rsid w:val="0025250C"/>
    <w:rsid w:val="002560AB"/>
    <w:rsid w:val="002568DA"/>
    <w:rsid w:val="002617FF"/>
    <w:rsid w:val="0026500F"/>
    <w:rsid w:val="00265959"/>
    <w:rsid w:val="00271B19"/>
    <w:rsid w:val="00271F5E"/>
    <w:rsid w:val="002733F9"/>
    <w:rsid w:val="00273E36"/>
    <w:rsid w:val="002748D3"/>
    <w:rsid w:val="00275AB5"/>
    <w:rsid w:val="0027624E"/>
    <w:rsid w:val="0027758C"/>
    <w:rsid w:val="002808B9"/>
    <w:rsid w:val="002808D4"/>
    <w:rsid w:val="002813EB"/>
    <w:rsid w:val="002826C1"/>
    <w:rsid w:val="00282E9C"/>
    <w:rsid w:val="00283A21"/>
    <w:rsid w:val="0028489A"/>
    <w:rsid w:val="00291E86"/>
    <w:rsid w:val="002927EC"/>
    <w:rsid w:val="0029282B"/>
    <w:rsid w:val="002979DD"/>
    <w:rsid w:val="002A354D"/>
    <w:rsid w:val="002A3778"/>
    <w:rsid w:val="002A3B42"/>
    <w:rsid w:val="002A3FE8"/>
    <w:rsid w:val="002A468B"/>
    <w:rsid w:val="002A5D3F"/>
    <w:rsid w:val="002A6189"/>
    <w:rsid w:val="002A7C0D"/>
    <w:rsid w:val="002B0363"/>
    <w:rsid w:val="002B051A"/>
    <w:rsid w:val="002B0BEA"/>
    <w:rsid w:val="002B18D0"/>
    <w:rsid w:val="002B4DBA"/>
    <w:rsid w:val="002B573A"/>
    <w:rsid w:val="002C04E2"/>
    <w:rsid w:val="002C6737"/>
    <w:rsid w:val="002C6864"/>
    <w:rsid w:val="002D16C0"/>
    <w:rsid w:val="002D1DF8"/>
    <w:rsid w:val="002D519E"/>
    <w:rsid w:val="002D5BC8"/>
    <w:rsid w:val="002D6ACC"/>
    <w:rsid w:val="002D6D11"/>
    <w:rsid w:val="002E3515"/>
    <w:rsid w:val="002E7C19"/>
    <w:rsid w:val="002F0401"/>
    <w:rsid w:val="002F068C"/>
    <w:rsid w:val="002F1F45"/>
    <w:rsid w:val="002F26DE"/>
    <w:rsid w:val="002F27E9"/>
    <w:rsid w:val="002F3242"/>
    <w:rsid w:val="002F3A93"/>
    <w:rsid w:val="002F499B"/>
    <w:rsid w:val="002F573C"/>
    <w:rsid w:val="002F6C48"/>
    <w:rsid w:val="002F75F1"/>
    <w:rsid w:val="002F7CC8"/>
    <w:rsid w:val="0030116C"/>
    <w:rsid w:val="003047CC"/>
    <w:rsid w:val="003048F4"/>
    <w:rsid w:val="00304FA3"/>
    <w:rsid w:val="0030514F"/>
    <w:rsid w:val="003065F7"/>
    <w:rsid w:val="00307EC4"/>
    <w:rsid w:val="00310C5C"/>
    <w:rsid w:val="00320987"/>
    <w:rsid w:val="00321347"/>
    <w:rsid w:val="0032220A"/>
    <w:rsid w:val="00322B9C"/>
    <w:rsid w:val="00323419"/>
    <w:rsid w:val="00323682"/>
    <w:rsid w:val="0032567D"/>
    <w:rsid w:val="00327DEA"/>
    <w:rsid w:val="00334E5B"/>
    <w:rsid w:val="00335AD2"/>
    <w:rsid w:val="003370A2"/>
    <w:rsid w:val="00341080"/>
    <w:rsid w:val="0034261E"/>
    <w:rsid w:val="00343A4C"/>
    <w:rsid w:val="003440A6"/>
    <w:rsid w:val="00346491"/>
    <w:rsid w:val="0034657F"/>
    <w:rsid w:val="003465EB"/>
    <w:rsid w:val="003476A4"/>
    <w:rsid w:val="00350198"/>
    <w:rsid w:val="00350F97"/>
    <w:rsid w:val="003524FA"/>
    <w:rsid w:val="00352955"/>
    <w:rsid w:val="00352E3F"/>
    <w:rsid w:val="00354B40"/>
    <w:rsid w:val="00356CFB"/>
    <w:rsid w:val="00357060"/>
    <w:rsid w:val="003602B4"/>
    <w:rsid w:val="00362172"/>
    <w:rsid w:val="0036331C"/>
    <w:rsid w:val="00366124"/>
    <w:rsid w:val="00366F99"/>
    <w:rsid w:val="00367568"/>
    <w:rsid w:val="0037091C"/>
    <w:rsid w:val="003714D4"/>
    <w:rsid w:val="0037191F"/>
    <w:rsid w:val="00372E13"/>
    <w:rsid w:val="00372E1B"/>
    <w:rsid w:val="00374848"/>
    <w:rsid w:val="00374ECE"/>
    <w:rsid w:val="00376441"/>
    <w:rsid w:val="003767DA"/>
    <w:rsid w:val="0037696D"/>
    <w:rsid w:val="003778C3"/>
    <w:rsid w:val="0038056B"/>
    <w:rsid w:val="00383F34"/>
    <w:rsid w:val="0039056A"/>
    <w:rsid w:val="00390F53"/>
    <w:rsid w:val="00391475"/>
    <w:rsid w:val="00392B50"/>
    <w:rsid w:val="003944CE"/>
    <w:rsid w:val="00395B91"/>
    <w:rsid w:val="00396BE9"/>
    <w:rsid w:val="003A4416"/>
    <w:rsid w:val="003B08DB"/>
    <w:rsid w:val="003B2199"/>
    <w:rsid w:val="003B2264"/>
    <w:rsid w:val="003B23CB"/>
    <w:rsid w:val="003B2B2D"/>
    <w:rsid w:val="003B529A"/>
    <w:rsid w:val="003B577D"/>
    <w:rsid w:val="003B583F"/>
    <w:rsid w:val="003C46DC"/>
    <w:rsid w:val="003C5BE9"/>
    <w:rsid w:val="003C5CDD"/>
    <w:rsid w:val="003D1D02"/>
    <w:rsid w:val="003D3EF5"/>
    <w:rsid w:val="003D49A8"/>
    <w:rsid w:val="003D6296"/>
    <w:rsid w:val="003D6AC0"/>
    <w:rsid w:val="003D6F4C"/>
    <w:rsid w:val="003E28A4"/>
    <w:rsid w:val="003E5F2C"/>
    <w:rsid w:val="003E7256"/>
    <w:rsid w:val="003E7792"/>
    <w:rsid w:val="003F1A93"/>
    <w:rsid w:val="003F3980"/>
    <w:rsid w:val="003F5D5F"/>
    <w:rsid w:val="003F69C2"/>
    <w:rsid w:val="003F7125"/>
    <w:rsid w:val="00403D19"/>
    <w:rsid w:val="00404327"/>
    <w:rsid w:val="00406084"/>
    <w:rsid w:val="004064BC"/>
    <w:rsid w:val="004067FB"/>
    <w:rsid w:val="00406C49"/>
    <w:rsid w:val="004079FA"/>
    <w:rsid w:val="00407A4F"/>
    <w:rsid w:val="00410C52"/>
    <w:rsid w:val="0041511B"/>
    <w:rsid w:val="0042094D"/>
    <w:rsid w:val="00420A98"/>
    <w:rsid w:val="00420D05"/>
    <w:rsid w:val="00421A93"/>
    <w:rsid w:val="00423982"/>
    <w:rsid w:val="004300E9"/>
    <w:rsid w:val="00432715"/>
    <w:rsid w:val="00432B3B"/>
    <w:rsid w:val="004336AA"/>
    <w:rsid w:val="004339CD"/>
    <w:rsid w:val="00433ED2"/>
    <w:rsid w:val="00433FCA"/>
    <w:rsid w:val="004366F4"/>
    <w:rsid w:val="004371EA"/>
    <w:rsid w:val="0043742F"/>
    <w:rsid w:val="00437989"/>
    <w:rsid w:val="00442AA5"/>
    <w:rsid w:val="00443B50"/>
    <w:rsid w:val="004515C8"/>
    <w:rsid w:val="00452B65"/>
    <w:rsid w:val="00453720"/>
    <w:rsid w:val="0045503A"/>
    <w:rsid w:val="00460128"/>
    <w:rsid w:val="00461B32"/>
    <w:rsid w:val="00462913"/>
    <w:rsid w:val="00465926"/>
    <w:rsid w:val="00466BAD"/>
    <w:rsid w:val="00466F34"/>
    <w:rsid w:val="00470418"/>
    <w:rsid w:val="00470B55"/>
    <w:rsid w:val="004716AC"/>
    <w:rsid w:val="004731FD"/>
    <w:rsid w:val="00473409"/>
    <w:rsid w:val="004740C2"/>
    <w:rsid w:val="0047501A"/>
    <w:rsid w:val="0047548E"/>
    <w:rsid w:val="00476545"/>
    <w:rsid w:val="00477305"/>
    <w:rsid w:val="00477D76"/>
    <w:rsid w:val="00477FC6"/>
    <w:rsid w:val="004800B3"/>
    <w:rsid w:val="004806E7"/>
    <w:rsid w:val="00480AFF"/>
    <w:rsid w:val="004852D0"/>
    <w:rsid w:val="0048674A"/>
    <w:rsid w:val="00486E86"/>
    <w:rsid w:val="00487143"/>
    <w:rsid w:val="00487A1D"/>
    <w:rsid w:val="0049133C"/>
    <w:rsid w:val="004920E5"/>
    <w:rsid w:val="004942B2"/>
    <w:rsid w:val="0049690A"/>
    <w:rsid w:val="0049731E"/>
    <w:rsid w:val="004A0AC1"/>
    <w:rsid w:val="004A3232"/>
    <w:rsid w:val="004A3D68"/>
    <w:rsid w:val="004A3EEC"/>
    <w:rsid w:val="004A4DA0"/>
    <w:rsid w:val="004A6321"/>
    <w:rsid w:val="004A67B4"/>
    <w:rsid w:val="004B02DD"/>
    <w:rsid w:val="004B1809"/>
    <w:rsid w:val="004B18BA"/>
    <w:rsid w:val="004B27BE"/>
    <w:rsid w:val="004B345A"/>
    <w:rsid w:val="004B3BFD"/>
    <w:rsid w:val="004B6346"/>
    <w:rsid w:val="004C1A3D"/>
    <w:rsid w:val="004C1E0C"/>
    <w:rsid w:val="004C2B61"/>
    <w:rsid w:val="004C39CA"/>
    <w:rsid w:val="004C7689"/>
    <w:rsid w:val="004D02E2"/>
    <w:rsid w:val="004D20AD"/>
    <w:rsid w:val="004D4874"/>
    <w:rsid w:val="004D5F9A"/>
    <w:rsid w:val="004E0CA3"/>
    <w:rsid w:val="004E13E6"/>
    <w:rsid w:val="004F0B67"/>
    <w:rsid w:val="004F293D"/>
    <w:rsid w:val="004F442F"/>
    <w:rsid w:val="004F4989"/>
    <w:rsid w:val="004F59F4"/>
    <w:rsid w:val="005020F6"/>
    <w:rsid w:val="00505372"/>
    <w:rsid w:val="0050687C"/>
    <w:rsid w:val="00506B3E"/>
    <w:rsid w:val="005103E1"/>
    <w:rsid w:val="00510606"/>
    <w:rsid w:val="005122E0"/>
    <w:rsid w:val="005128BE"/>
    <w:rsid w:val="005137DF"/>
    <w:rsid w:val="005163A9"/>
    <w:rsid w:val="0052109B"/>
    <w:rsid w:val="00521EFD"/>
    <w:rsid w:val="00522AAD"/>
    <w:rsid w:val="00522E68"/>
    <w:rsid w:val="00522E9E"/>
    <w:rsid w:val="005253A7"/>
    <w:rsid w:val="005304F1"/>
    <w:rsid w:val="00534176"/>
    <w:rsid w:val="00535864"/>
    <w:rsid w:val="00536094"/>
    <w:rsid w:val="0053625D"/>
    <w:rsid w:val="0053754C"/>
    <w:rsid w:val="00537AD5"/>
    <w:rsid w:val="00541EBF"/>
    <w:rsid w:val="00545FD0"/>
    <w:rsid w:val="00547A78"/>
    <w:rsid w:val="00551B3F"/>
    <w:rsid w:val="00552A52"/>
    <w:rsid w:val="00553080"/>
    <w:rsid w:val="00554B1C"/>
    <w:rsid w:val="00560CE9"/>
    <w:rsid w:val="00560EB5"/>
    <w:rsid w:val="00562009"/>
    <w:rsid w:val="005632FD"/>
    <w:rsid w:val="00563CC0"/>
    <w:rsid w:val="00565650"/>
    <w:rsid w:val="00567BCE"/>
    <w:rsid w:val="00572BDF"/>
    <w:rsid w:val="0057609D"/>
    <w:rsid w:val="00577FBB"/>
    <w:rsid w:val="005800D9"/>
    <w:rsid w:val="00580315"/>
    <w:rsid w:val="005810F3"/>
    <w:rsid w:val="00584A26"/>
    <w:rsid w:val="00586371"/>
    <w:rsid w:val="0059406E"/>
    <w:rsid w:val="00596C35"/>
    <w:rsid w:val="0059752D"/>
    <w:rsid w:val="005A3249"/>
    <w:rsid w:val="005A3505"/>
    <w:rsid w:val="005A409D"/>
    <w:rsid w:val="005A56F3"/>
    <w:rsid w:val="005A697D"/>
    <w:rsid w:val="005A6A49"/>
    <w:rsid w:val="005A7E99"/>
    <w:rsid w:val="005B1457"/>
    <w:rsid w:val="005B195C"/>
    <w:rsid w:val="005B554B"/>
    <w:rsid w:val="005B6152"/>
    <w:rsid w:val="005B6E13"/>
    <w:rsid w:val="005B7F65"/>
    <w:rsid w:val="005B7FF1"/>
    <w:rsid w:val="005C154B"/>
    <w:rsid w:val="005C1722"/>
    <w:rsid w:val="005C5053"/>
    <w:rsid w:val="005D120C"/>
    <w:rsid w:val="005D27C2"/>
    <w:rsid w:val="005D284C"/>
    <w:rsid w:val="005D2FF1"/>
    <w:rsid w:val="005D4702"/>
    <w:rsid w:val="005D65B1"/>
    <w:rsid w:val="005D755C"/>
    <w:rsid w:val="005E06DA"/>
    <w:rsid w:val="005E0BBE"/>
    <w:rsid w:val="005E0E0B"/>
    <w:rsid w:val="005E1D8D"/>
    <w:rsid w:val="005E2494"/>
    <w:rsid w:val="005E3C0D"/>
    <w:rsid w:val="005E49D1"/>
    <w:rsid w:val="005E725F"/>
    <w:rsid w:val="005F1E92"/>
    <w:rsid w:val="005F2257"/>
    <w:rsid w:val="005F3207"/>
    <w:rsid w:val="005F44CE"/>
    <w:rsid w:val="005F45F3"/>
    <w:rsid w:val="005F559F"/>
    <w:rsid w:val="005F55BA"/>
    <w:rsid w:val="005F5FF0"/>
    <w:rsid w:val="005F70A7"/>
    <w:rsid w:val="005F75DB"/>
    <w:rsid w:val="005F76A9"/>
    <w:rsid w:val="00601029"/>
    <w:rsid w:val="006012E7"/>
    <w:rsid w:val="00603077"/>
    <w:rsid w:val="00603BA5"/>
    <w:rsid w:val="00605038"/>
    <w:rsid w:val="006074D2"/>
    <w:rsid w:val="00611C72"/>
    <w:rsid w:val="00611FAB"/>
    <w:rsid w:val="0061275E"/>
    <w:rsid w:val="006133CD"/>
    <w:rsid w:val="00614351"/>
    <w:rsid w:val="0061463F"/>
    <w:rsid w:val="0061496B"/>
    <w:rsid w:val="006151E5"/>
    <w:rsid w:val="00615E79"/>
    <w:rsid w:val="006160C2"/>
    <w:rsid w:val="00616D68"/>
    <w:rsid w:val="006207C3"/>
    <w:rsid w:val="0062097F"/>
    <w:rsid w:val="00621028"/>
    <w:rsid w:val="0062223B"/>
    <w:rsid w:val="00625C6F"/>
    <w:rsid w:val="00625FC0"/>
    <w:rsid w:val="00626A54"/>
    <w:rsid w:val="0062729B"/>
    <w:rsid w:val="0063152F"/>
    <w:rsid w:val="00634AA6"/>
    <w:rsid w:val="00635B55"/>
    <w:rsid w:val="00640F1F"/>
    <w:rsid w:val="0064144E"/>
    <w:rsid w:val="00642860"/>
    <w:rsid w:val="00643722"/>
    <w:rsid w:val="00644285"/>
    <w:rsid w:val="00646213"/>
    <w:rsid w:val="006463CB"/>
    <w:rsid w:val="00652072"/>
    <w:rsid w:val="0065254C"/>
    <w:rsid w:val="00652F00"/>
    <w:rsid w:val="00655BD3"/>
    <w:rsid w:val="0065716B"/>
    <w:rsid w:val="00657AB9"/>
    <w:rsid w:val="00662275"/>
    <w:rsid w:val="00663021"/>
    <w:rsid w:val="00664B62"/>
    <w:rsid w:val="00665963"/>
    <w:rsid w:val="00670E18"/>
    <w:rsid w:val="00670F41"/>
    <w:rsid w:val="00673086"/>
    <w:rsid w:val="00673D08"/>
    <w:rsid w:val="006749F7"/>
    <w:rsid w:val="00676674"/>
    <w:rsid w:val="00677D6E"/>
    <w:rsid w:val="00680D8D"/>
    <w:rsid w:val="006817FD"/>
    <w:rsid w:val="00681D9C"/>
    <w:rsid w:val="0068225C"/>
    <w:rsid w:val="00682448"/>
    <w:rsid w:val="00682836"/>
    <w:rsid w:val="006830BF"/>
    <w:rsid w:val="0068566F"/>
    <w:rsid w:val="00685ECF"/>
    <w:rsid w:val="00686308"/>
    <w:rsid w:val="00687EC7"/>
    <w:rsid w:val="00691C22"/>
    <w:rsid w:val="0069267F"/>
    <w:rsid w:val="00692E8E"/>
    <w:rsid w:val="00695A51"/>
    <w:rsid w:val="006A0C4B"/>
    <w:rsid w:val="006A1D9F"/>
    <w:rsid w:val="006A33D4"/>
    <w:rsid w:val="006A4559"/>
    <w:rsid w:val="006A7FDC"/>
    <w:rsid w:val="006B019E"/>
    <w:rsid w:val="006B11BC"/>
    <w:rsid w:val="006B248C"/>
    <w:rsid w:val="006B3FB3"/>
    <w:rsid w:val="006B7025"/>
    <w:rsid w:val="006C4464"/>
    <w:rsid w:val="006C5079"/>
    <w:rsid w:val="006C6DCF"/>
    <w:rsid w:val="006C78F1"/>
    <w:rsid w:val="006D76BF"/>
    <w:rsid w:val="006D792F"/>
    <w:rsid w:val="006E0289"/>
    <w:rsid w:val="006E0E03"/>
    <w:rsid w:val="006E0F8C"/>
    <w:rsid w:val="006E1E78"/>
    <w:rsid w:val="006E1FEB"/>
    <w:rsid w:val="006E2108"/>
    <w:rsid w:val="006E2957"/>
    <w:rsid w:val="006E2B76"/>
    <w:rsid w:val="006E3C3E"/>
    <w:rsid w:val="006E3CCF"/>
    <w:rsid w:val="006F00B1"/>
    <w:rsid w:val="006F0557"/>
    <w:rsid w:val="006F2AC2"/>
    <w:rsid w:val="006F54FE"/>
    <w:rsid w:val="006F6CB3"/>
    <w:rsid w:val="007041C5"/>
    <w:rsid w:val="00704A9D"/>
    <w:rsid w:val="007067F3"/>
    <w:rsid w:val="00706E50"/>
    <w:rsid w:val="00707D4D"/>
    <w:rsid w:val="00711D1E"/>
    <w:rsid w:val="00711FE8"/>
    <w:rsid w:val="0071211F"/>
    <w:rsid w:val="007122B6"/>
    <w:rsid w:val="00713201"/>
    <w:rsid w:val="007132F3"/>
    <w:rsid w:val="007142DE"/>
    <w:rsid w:val="007159EF"/>
    <w:rsid w:val="00717280"/>
    <w:rsid w:val="00717E36"/>
    <w:rsid w:val="00724C13"/>
    <w:rsid w:val="007268E1"/>
    <w:rsid w:val="0073694F"/>
    <w:rsid w:val="007376EE"/>
    <w:rsid w:val="00740542"/>
    <w:rsid w:val="00741095"/>
    <w:rsid w:val="0074136F"/>
    <w:rsid w:val="00741614"/>
    <w:rsid w:val="0074374E"/>
    <w:rsid w:val="0074469F"/>
    <w:rsid w:val="0074499E"/>
    <w:rsid w:val="00746EFA"/>
    <w:rsid w:val="0074722F"/>
    <w:rsid w:val="0074768A"/>
    <w:rsid w:val="00750C29"/>
    <w:rsid w:val="00754DB9"/>
    <w:rsid w:val="007565F6"/>
    <w:rsid w:val="0076227C"/>
    <w:rsid w:val="00764529"/>
    <w:rsid w:val="00765731"/>
    <w:rsid w:val="00765A72"/>
    <w:rsid w:val="00765FB8"/>
    <w:rsid w:val="0076794E"/>
    <w:rsid w:val="007710C3"/>
    <w:rsid w:val="007739EC"/>
    <w:rsid w:val="00776481"/>
    <w:rsid w:val="007765EC"/>
    <w:rsid w:val="007769F8"/>
    <w:rsid w:val="00776E0D"/>
    <w:rsid w:val="00776E3D"/>
    <w:rsid w:val="007777DB"/>
    <w:rsid w:val="00781016"/>
    <w:rsid w:val="00782A3A"/>
    <w:rsid w:val="00782BB4"/>
    <w:rsid w:val="00782D27"/>
    <w:rsid w:val="00782FE9"/>
    <w:rsid w:val="00790522"/>
    <w:rsid w:val="00790E81"/>
    <w:rsid w:val="00791BE8"/>
    <w:rsid w:val="00791DAC"/>
    <w:rsid w:val="00793F4F"/>
    <w:rsid w:val="007952D4"/>
    <w:rsid w:val="007954CB"/>
    <w:rsid w:val="007A008A"/>
    <w:rsid w:val="007A27B1"/>
    <w:rsid w:val="007A3448"/>
    <w:rsid w:val="007A3BEA"/>
    <w:rsid w:val="007A4A55"/>
    <w:rsid w:val="007B346B"/>
    <w:rsid w:val="007B4681"/>
    <w:rsid w:val="007B570C"/>
    <w:rsid w:val="007B59B7"/>
    <w:rsid w:val="007B659E"/>
    <w:rsid w:val="007C0022"/>
    <w:rsid w:val="007C0573"/>
    <w:rsid w:val="007C078A"/>
    <w:rsid w:val="007C1977"/>
    <w:rsid w:val="007C4EE7"/>
    <w:rsid w:val="007C6BDF"/>
    <w:rsid w:val="007D0BF5"/>
    <w:rsid w:val="007D301D"/>
    <w:rsid w:val="007D5EE8"/>
    <w:rsid w:val="007D61FB"/>
    <w:rsid w:val="007E0B65"/>
    <w:rsid w:val="007E0C37"/>
    <w:rsid w:val="007E5D5D"/>
    <w:rsid w:val="007E6F67"/>
    <w:rsid w:val="007F0B85"/>
    <w:rsid w:val="007F1891"/>
    <w:rsid w:val="007F2426"/>
    <w:rsid w:val="007F2A3D"/>
    <w:rsid w:val="007F36C5"/>
    <w:rsid w:val="007F4694"/>
    <w:rsid w:val="007F498B"/>
    <w:rsid w:val="00801221"/>
    <w:rsid w:val="0080541A"/>
    <w:rsid w:val="008064D9"/>
    <w:rsid w:val="008070D1"/>
    <w:rsid w:val="008103D4"/>
    <w:rsid w:val="00811D76"/>
    <w:rsid w:val="00812152"/>
    <w:rsid w:val="0081229E"/>
    <w:rsid w:val="0081399A"/>
    <w:rsid w:val="00813A2C"/>
    <w:rsid w:val="00814748"/>
    <w:rsid w:val="0081502E"/>
    <w:rsid w:val="00816B7E"/>
    <w:rsid w:val="008174BE"/>
    <w:rsid w:val="00817A18"/>
    <w:rsid w:val="00821C8F"/>
    <w:rsid w:val="00821D78"/>
    <w:rsid w:val="0082200D"/>
    <w:rsid w:val="00824972"/>
    <w:rsid w:val="00826FFA"/>
    <w:rsid w:val="00827A17"/>
    <w:rsid w:val="00831D94"/>
    <w:rsid w:val="00832292"/>
    <w:rsid w:val="00833A81"/>
    <w:rsid w:val="00834FA9"/>
    <w:rsid w:val="00835A0A"/>
    <w:rsid w:val="008372DE"/>
    <w:rsid w:val="0084276B"/>
    <w:rsid w:val="008435A1"/>
    <w:rsid w:val="00844F77"/>
    <w:rsid w:val="00844FA8"/>
    <w:rsid w:val="00846C9C"/>
    <w:rsid w:val="00847EC8"/>
    <w:rsid w:val="008509CE"/>
    <w:rsid w:val="00850D0E"/>
    <w:rsid w:val="00851832"/>
    <w:rsid w:val="0085280A"/>
    <w:rsid w:val="00854C21"/>
    <w:rsid w:val="00857DD9"/>
    <w:rsid w:val="008621ED"/>
    <w:rsid w:val="00862B38"/>
    <w:rsid w:val="008639CA"/>
    <w:rsid w:val="00865E6E"/>
    <w:rsid w:val="00866774"/>
    <w:rsid w:val="00866C66"/>
    <w:rsid w:val="00866CEA"/>
    <w:rsid w:val="00867D45"/>
    <w:rsid w:val="00874BDD"/>
    <w:rsid w:val="008762FA"/>
    <w:rsid w:val="00877921"/>
    <w:rsid w:val="0088132E"/>
    <w:rsid w:val="0088540D"/>
    <w:rsid w:val="00887C4B"/>
    <w:rsid w:val="0089296F"/>
    <w:rsid w:val="00894FEE"/>
    <w:rsid w:val="00897C93"/>
    <w:rsid w:val="008A067B"/>
    <w:rsid w:val="008A0B6F"/>
    <w:rsid w:val="008A15AD"/>
    <w:rsid w:val="008A2EEB"/>
    <w:rsid w:val="008A2F63"/>
    <w:rsid w:val="008A2FDC"/>
    <w:rsid w:val="008A331D"/>
    <w:rsid w:val="008A3935"/>
    <w:rsid w:val="008A546E"/>
    <w:rsid w:val="008A5CB6"/>
    <w:rsid w:val="008A6203"/>
    <w:rsid w:val="008B3C06"/>
    <w:rsid w:val="008B435A"/>
    <w:rsid w:val="008B601B"/>
    <w:rsid w:val="008B6741"/>
    <w:rsid w:val="008C03EA"/>
    <w:rsid w:val="008C2E4F"/>
    <w:rsid w:val="008C3050"/>
    <w:rsid w:val="008C3BF2"/>
    <w:rsid w:val="008C6CF2"/>
    <w:rsid w:val="008D1147"/>
    <w:rsid w:val="008D1F13"/>
    <w:rsid w:val="008D6DAE"/>
    <w:rsid w:val="008E0C3D"/>
    <w:rsid w:val="008E1B33"/>
    <w:rsid w:val="008E583E"/>
    <w:rsid w:val="008E59C4"/>
    <w:rsid w:val="008E6474"/>
    <w:rsid w:val="008E7F4D"/>
    <w:rsid w:val="008F287C"/>
    <w:rsid w:val="008F2F01"/>
    <w:rsid w:val="008F3D15"/>
    <w:rsid w:val="008F3D5F"/>
    <w:rsid w:val="008F403C"/>
    <w:rsid w:val="008F794C"/>
    <w:rsid w:val="00900318"/>
    <w:rsid w:val="009003C4"/>
    <w:rsid w:val="00900632"/>
    <w:rsid w:val="00901408"/>
    <w:rsid w:val="0090371B"/>
    <w:rsid w:val="009037AD"/>
    <w:rsid w:val="009043E0"/>
    <w:rsid w:val="00906B65"/>
    <w:rsid w:val="00911D8A"/>
    <w:rsid w:val="0091230D"/>
    <w:rsid w:val="009133DD"/>
    <w:rsid w:val="0091383C"/>
    <w:rsid w:val="00915A89"/>
    <w:rsid w:val="00915E17"/>
    <w:rsid w:val="0091708F"/>
    <w:rsid w:val="00917885"/>
    <w:rsid w:val="0092389E"/>
    <w:rsid w:val="0092490F"/>
    <w:rsid w:val="00925062"/>
    <w:rsid w:val="00925A73"/>
    <w:rsid w:val="00930901"/>
    <w:rsid w:val="00931609"/>
    <w:rsid w:val="00931D0D"/>
    <w:rsid w:val="009335E3"/>
    <w:rsid w:val="00933E5D"/>
    <w:rsid w:val="009352D9"/>
    <w:rsid w:val="009356FA"/>
    <w:rsid w:val="00935AE3"/>
    <w:rsid w:val="0093677C"/>
    <w:rsid w:val="00937294"/>
    <w:rsid w:val="00937C6A"/>
    <w:rsid w:val="00940B29"/>
    <w:rsid w:val="00941AE4"/>
    <w:rsid w:val="00942B9F"/>
    <w:rsid w:val="00942C81"/>
    <w:rsid w:val="009436F6"/>
    <w:rsid w:val="009443B0"/>
    <w:rsid w:val="00944474"/>
    <w:rsid w:val="00945F6E"/>
    <w:rsid w:val="009479B8"/>
    <w:rsid w:val="00950C3D"/>
    <w:rsid w:val="00952D6A"/>
    <w:rsid w:val="00954140"/>
    <w:rsid w:val="009553BF"/>
    <w:rsid w:val="009554F2"/>
    <w:rsid w:val="009567D6"/>
    <w:rsid w:val="00956B41"/>
    <w:rsid w:val="00960ADF"/>
    <w:rsid w:val="00963025"/>
    <w:rsid w:val="00963C2D"/>
    <w:rsid w:val="00964537"/>
    <w:rsid w:val="00964C0C"/>
    <w:rsid w:val="009650AF"/>
    <w:rsid w:val="00966A93"/>
    <w:rsid w:val="00966E96"/>
    <w:rsid w:val="009673E0"/>
    <w:rsid w:val="009719B8"/>
    <w:rsid w:val="00971B89"/>
    <w:rsid w:val="009720A3"/>
    <w:rsid w:val="009737DD"/>
    <w:rsid w:val="00973B56"/>
    <w:rsid w:val="00974D25"/>
    <w:rsid w:val="00975F60"/>
    <w:rsid w:val="00976119"/>
    <w:rsid w:val="0097723B"/>
    <w:rsid w:val="00980306"/>
    <w:rsid w:val="00980FFD"/>
    <w:rsid w:val="00983ABD"/>
    <w:rsid w:val="00984E66"/>
    <w:rsid w:val="0098507B"/>
    <w:rsid w:val="00985BFA"/>
    <w:rsid w:val="00987ACC"/>
    <w:rsid w:val="00991737"/>
    <w:rsid w:val="00991A02"/>
    <w:rsid w:val="009921FB"/>
    <w:rsid w:val="00992CBD"/>
    <w:rsid w:val="00992D54"/>
    <w:rsid w:val="009961F8"/>
    <w:rsid w:val="009A2641"/>
    <w:rsid w:val="009A6154"/>
    <w:rsid w:val="009B15E2"/>
    <w:rsid w:val="009B1DC2"/>
    <w:rsid w:val="009B1E90"/>
    <w:rsid w:val="009B2603"/>
    <w:rsid w:val="009B2640"/>
    <w:rsid w:val="009B4B8B"/>
    <w:rsid w:val="009C0873"/>
    <w:rsid w:val="009C452C"/>
    <w:rsid w:val="009C4B44"/>
    <w:rsid w:val="009C78DB"/>
    <w:rsid w:val="009D152D"/>
    <w:rsid w:val="009D17E6"/>
    <w:rsid w:val="009D48F6"/>
    <w:rsid w:val="009D7159"/>
    <w:rsid w:val="009E243D"/>
    <w:rsid w:val="009E2747"/>
    <w:rsid w:val="009E427A"/>
    <w:rsid w:val="009E43AF"/>
    <w:rsid w:val="009E5994"/>
    <w:rsid w:val="009E5AFD"/>
    <w:rsid w:val="009E7CBB"/>
    <w:rsid w:val="009F3FA1"/>
    <w:rsid w:val="009F40F6"/>
    <w:rsid w:val="009F4244"/>
    <w:rsid w:val="009F55FA"/>
    <w:rsid w:val="009F7088"/>
    <w:rsid w:val="00A00CE4"/>
    <w:rsid w:val="00A00E75"/>
    <w:rsid w:val="00A026E3"/>
    <w:rsid w:val="00A06470"/>
    <w:rsid w:val="00A06648"/>
    <w:rsid w:val="00A06D58"/>
    <w:rsid w:val="00A1328C"/>
    <w:rsid w:val="00A13AA3"/>
    <w:rsid w:val="00A147BE"/>
    <w:rsid w:val="00A1649A"/>
    <w:rsid w:val="00A16CF0"/>
    <w:rsid w:val="00A20064"/>
    <w:rsid w:val="00A21C95"/>
    <w:rsid w:val="00A2258F"/>
    <w:rsid w:val="00A25835"/>
    <w:rsid w:val="00A25CD3"/>
    <w:rsid w:val="00A25F0A"/>
    <w:rsid w:val="00A263D4"/>
    <w:rsid w:val="00A33291"/>
    <w:rsid w:val="00A37492"/>
    <w:rsid w:val="00A376C1"/>
    <w:rsid w:val="00A40FB4"/>
    <w:rsid w:val="00A42372"/>
    <w:rsid w:val="00A43494"/>
    <w:rsid w:val="00A4389C"/>
    <w:rsid w:val="00A4472C"/>
    <w:rsid w:val="00A4530F"/>
    <w:rsid w:val="00A47086"/>
    <w:rsid w:val="00A52737"/>
    <w:rsid w:val="00A561B1"/>
    <w:rsid w:val="00A5644C"/>
    <w:rsid w:val="00A605FE"/>
    <w:rsid w:val="00A6390E"/>
    <w:rsid w:val="00A63E3D"/>
    <w:rsid w:val="00A66A3C"/>
    <w:rsid w:val="00A66F07"/>
    <w:rsid w:val="00A66F48"/>
    <w:rsid w:val="00A67312"/>
    <w:rsid w:val="00A72341"/>
    <w:rsid w:val="00A72D24"/>
    <w:rsid w:val="00A72DD4"/>
    <w:rsid w:val="00A73254"/>
    <w:rsid w:val="00A83807"/>
    <w:rsid w:val="00A83EE7"/>
    <w:rsid w:val="00A840DC"/>
    <w:rsid w:val="00A84C07"/>
    <w:rsid w:val="00A8653D"/>
    <w:rsid w:val="00A86D16"/>
    <w:rsid w:val="00A87181"/>
    <w:rsid w:val="00A908E4"/>
    <w:rsid w:val="00A916C7"/>
    <w:rsid w:val="00A9226A"/>
    <w:rsid w:val="00A93CA8"/>
    <w:rsid w:val="00A93D87"/>
    <w:rsid w:val="00A94001"/>
    <w:rsid w:val="00A959DD"/>
    <w:rsid w:val="00A9686F"/>
    <w:rsid w:val="00A97576"/>
    <w:rsid w:val="00A979CE"/>
    <w:rsid w:val="00A97A70"/>
    <w:rsid w:val="00AA0CE2"/>
    <w:rsid w:val="00AA0D28"/>
    <w:rsid w:val="00AA1E68"/>
    <w:rsid w:val="00AA20A5"/>
    <w:rsid w:val="00AA2BFB"/>
    <w:rsid w:val="00AA3F29"/>
    <w:rsid w:val="00AA4A3C"/>
    <w:rsid w:val="00AA4E60"/>
    <w:rsid w:val="00AA579F"/>
    <w:rsid w:val="00AB4B4F"/>
    <w:rsid w:val="00AB52F9"/>
    <w:rsid w:val="00AB709C"/>
    <w:rsid w:val="00AB752B"/>
    <w:rsid w:val="00AC10EE"/>
    <w:rsid w:val="00AC461E"/>
    <w:rsid w:val="00AC4DEA"/>
    <w:rsid w:val="00AC5061"/>
    <w:rsid w:val="00AC7AB1"/>
    <w:rsid w:val="00AD06AD"/>
    <w:rsid w:val="00AD3836"/>
    <w:rsid w:val="00AD449D"/>
    <w:rsid w:val="00AD5B0B"/>
    <w:rsid w:val="00AD620A"/>
    <w:rsid w:val="00AD7DEC"/>
    <w:rsid w:val="00AD7ECE"/>
    <w:rsid w:val="00AE1184"/>
    <w:rsid w:val="00AE27EF"/>
    <w:rsid w:val="00AE2AA8"/>
    <w:rsid w:val="00AE4DFB"/>
    <w:rsid w:val="00AE767B"/>
    <w:rsid w:val="00AF0761"/>
    <w:rsid w:val="00AF1313"/>
    <w:rsid w:val="00AF15C9"/>
    <w:rsid w:val="00AF1B4D"/>
    <w:rsid w:val="00AF1D4C"/>
    <w:rsid w:val="00AF23DF"/>
    <w:rsid w:val="00AF2B40"/>
    <w:rsid w:val="00AF5E4F"/>
    <w:rsid w:val="00AF649A"/>
    <w:rsid w:val="00AF75AB"/>
    <w:rsid w:val="00B009E3"/>
    <w:rsid w:val="00B038AF"/>
    <w:rsid w:val="00B03F3B"/>
    <w:rsid w:val="00B06C40"/>
    <w:rsid w:val="00B11EAF"/>
    <w:rsid w:val="00B12B23"/>
    <w:rsid w:val="00B1401F"/>
    <w:rsid w:val="00B144E1"/>
    <w:rsid w:val="00B22DCF"/>
    <w:rsid w:val="00B23F7B"/>
    <w:rsid w:val="00B2496C"/>
    <w:rsid w:val="00B24F1A"/>
    <w:rsid w:val="00B304A0"/>
    <w:rsid w:val="00B31511"/>
    <w:rsid w:val="00B31DE4"/>
    <w:rsid w:val="00B33F61"/>
    <w:rsid w:val="00B35E74"/>
    <w:rsid w:val="00B3662D"/>
    <w:rsid w:val="00B36A2E"/>
    <w:rsid w:val="00B4069E"/>
    <w:rsid w:val="00B40FC6"/>
    <w:rsid w:val="00B42932"/>
    <w:rsid w:val="00B42AD3"/>
    <w:rsid w:val="00B43066"/>
    <w:rsid w:val="00B432AA"/>
    <w:rsid w:val="00B436D6"/>
    <w:rsid w:val="00B4380E"/>
    <w:rsid w:val="00B45DA5"/>
    <w:rsid w:val="00B503D6"/>
    <w:rsid w:val="00B50CC9"/>
    <w:rsid w:val="00B51EBB"/>
    <w:rsid w:val="00B530C9"/>
    <w:rsid w:val="00B53A65"/>
    <w:rsid w:val="00B5410C"/>
    <w:rsid w:val="00B55C45"/>
    <w:rsid w:val="00B57D66"/>
    <w:rsid w:val="00B625BE"/>
    <w:rsid w:val="00B6273B"/>
    <w:rsid w:val="00B629F9"/>
    <w:rsid w:val="00B62A98"/>
    <w:rsid w:val="00B6462E"/>
    <w:rsid w:val="00B650E3"/>
    <w:rsid w:val="00B65A07"/>
    <w:rsid w:val="00B66F1F"/>
    <w:rsid w:val="00B67505"/>
    <w:rsid w:val="00B708CF"/>
    <w:rsid w:val="00B71E5B"/>
    <w:rsid w:val="00B7210D"/>
    <w:rsid w:val="00B7231C"/>
    <w:rsid w:val="00B7289E"/>
    <w:rsid w:val="00B737A4"/>
    <w:rsid w:val="00B74E82"/>
    <w:rsid w:val="00B7562E"/>
    <w:rsid w:val="00B75DCD"/>
    <w:rsid w:val="00B77F1B"/>
    <w:rsid w:val="00B8051C"/>
    <w:rsid w:val="00B80D9A"/>
    <w:rsid w:val="00B82464"/>
    <w:rsid w:val="00B8274B"/>
    <w:rsid w:val="00B82A2C"/>
    <w:rsid w:val="00B82A75"/>
    <w:rsid w:val="00B83FDA"/>
    <w:rsid w:val="00B87757"/>
    <w:rsid w:val="00B87A7F"/>
    <w:rsid w:val="00B90A7C"/>
    <w:rsid w:val="00B92BCA"/>
    <w:rsid w:val="00B92CE2"/>
    <w:rsid w:val="00B95892"/>
    <w:rsid w:val="00B96405"/>
    <w:rsid w:val="00B96EB0"/>
    <w:rsid w:val="00B97218"/>
    <w:rsid w:val="00BA2A53"/>
    <w:rsid w:val="00BA45F6"/>
    <w:rsid w:val="00BA5D70"/>
    <w:rsid w:val="00BA68D0"/>
    <w:rsid w:val="00BA68F9"/>
    <w:rsid w:val="00BA6931"/>
    <w:rsid w:val="00BA7737"/>
    <w:rsid w:val="00BB3BA7"/>
    <w:rsid w:val="00BB40C9"/>
    <w:rsid w:val="00BB4B38"/>
    <w:rsid w:val="00BC1ED1"/>
    <w:rsid w:val="00BC20F8"/>
    <w:rsid w:val="00BC3B96"/>
    <w:rsid w:val="00BC673A"/>
    <w:rsid w:val="00BC7474"/>
    <w:rsid w:val="00BD272C"/>
    <w:rsid w:val="00BD2AFE"/>
    <w:rsid w:val="00BD2B67"/>
    <w:rsid w:val="00BD2E86"/>
    <w:rsid w:val="00BD5DE1"/>
    <w:rsid w:val="00BD7E05"/>
    <w:rsid w:val="00BE0129"/>
    <w:rsid w:val="00BE0A2F"/>
    <w:rsid w:val="00BE41CF"/>
    <w:rsid w:val="00BE62EC"/>
    <w:rsid w:val="00BF0102"/>
    <w:rsid w:val="00BF14C9"/>
    <w:rsid w:val="00BF1C9F"/>
    <w:rsid w:val="00BF2584"/>
    <w:rsid w:val="00BF2AEA"/>
    <w:rsid w:val="00BF5AC7"/>
    <w:rsid w:val="00BF5D18"/>
    <w:rsid w:val="00C0023B"/>
    <w:rsid w:val="00C01827"/>
    <w:rsid w:val="00C02583"/>
    <w:rsid w:val="00C03931"/>
    <w:rsid w:val="00C03DC2"/>
    <w:rsid w:val="00C107F6"/>
    <w:rsid w:val="00C10B4D"/>
    <w:rsid w:val="00C12055"/>
    <w:rsid w:val="00C134D2"/>
    <w:rsid w:val="00C151D2"/>
    <w:rsid w:val="00C15CFA"/>
    <w:rsid w:val="00C16A17"/>
    <w:rsid w:val="00C16A1F"/>
    <w:rsid w:val="00C17072"/>
    <w:rsid w:val="00C20A22"/>
    <w:rsid w:val="00C2151C"/>
    <w:rsid w:val="00C22020"/>
    <w:rsid w:val="00C23638"/>
    <w:rsid w:val="00C243B3"/>
    <w:rsid w:val="00C246E7"/>
    <w:rsid w:val="00C24F19"/>
    <w:rsid w:val="00C25094"/>
    <w:rsid w:val="00C270A1"/>
    <w:rsid w:val="00C274A0"/>
    <w:rsid w:val="00C33060"/>
    <w:rsid w:val="00C33C9C"/>
    <w:rsid w:val="00C36BC3"/>
    <w:rsid w:val="00C3713D"/>
    <w:rsid w:val="00C4195F"/>
    <w:rsid w:val="00C41DA4"/>
    <w:rsid w:val="00C41EFC"/>
    <w:rsid w:val="00C42CB2"/>
    <w:rsid w:val="00C4342F"/>
    <w:rsid w:val="00C43D32"/>
    <w:rsid w:val="00C45244"/>
    <w:rsid w:val="00C46C6D"/>
    <w:rsid w:val="00C50E3B"/>
    <w:rsid w:val="00C51B06"/>
    <w:rsid w:val="00C5572C"/>
    <w:rsid w:val="00C56A42"/>
    <w:rsid w:val="00C56B41"/>
    <w:rsid w:val="00C630DB"/>
    <w:rsid w:val="00C635B6"/>
    <w:rsid w:val="00C63D33"/>
    <w:rsid w:val="00C6482A"/>
    <w:rsid w:val="00C66235"/>
    <w:rsid w:val="00C70290"/>
    <w:rsid w:val="00C74B4B"/>
    <w:rsid w:val="00C76363"/>
    <w:rsid w:val="00C77078"/>
    <w:rsid w:val="00C770DE"/>
    <w:rsid w:val="00C82400"/>
    <w:rsid w:val="00C826C7"/>
    <w:rsid w:val="00C83296"/>
    <w:rsid w:val="00C84A91"/>
    <w:rsid w:val="00C9099C"/>
    <w:rsid w:val="00C90C54"/>
    <w:rsid w:val="00C9232B"/>
    <w:rsid w:val="00C92954"/>
    <w:rsid w:val="00C93E25"/>
    <w:rsid w:val="00C95B7D"/>
    <w:rsid w:val="00CA0A26"/>
    <w:rsid w:val="00CA30C4"/>
    <w:rsid w:val="00CA33AD"/>
    <w:rsid w:val="00CA5342"/>
    <w:rsid w:val="00CA53F1"/>
    <w:rsid w:val="00CA5976"/>
    <w:rsid w:val="00CA7293"/>
    <w:rsid w:val="00CB0333"/>
    <w:rsid w:val="00CB0606"/>
    <w:rsid w:val="00CB1B7C"/>
    <w:rsid w:val="00CB43FC"/>
    <w:rsid w:val="00CB6A2F"/>
    <w:rsid w:val="00CB7252"/>
    <w:rsid w:val="00CB7C97"/>
    <w:rsid w:val="00CC152D"/>
    <w:rsid w:val="00CC7292"/>
    <w:rsid w:val="00CD20C4"/>
    <w:rsid w:val="00CD3591"/>
    <w:rsid w:val="00CD4086"/>
    <w:rsid w:val="00CE0721"/>
    <w:rsid w:val="00CE096C"/>
    <w:rsid w:val="00CE124A"/>
    <w:rsid w:val="00CE15FE"/>
    <w:rsid w:val="00CE1F75"/>
    <w:rsid w:val="00CE2A68"/>
    <w:rsid w:val="00CE651F"/>
    <w:rsid w:val="00CE6835"/>
    <w:rsid w:val="00CE728F"/>
    <w:rsid w:val="00CF1425"/>
    <w:rsid w:val="00CF1A4C"/>
    <w:rsid w:val="00CF2E96"/>
    <w:rsid w:val="00CF3D5E"/>
    <w:rsid w:val="00CF52B2"/>
    <w:rsid w:val="00CF575B"/>
    <w:rsid w:val="00CF5AB2"/>
    <w:rsid w:val="00CF74AB"/>
    <w:rsid w:val="00D01111"/>
    <w:rsid w:val="00D04D90"/>
    <w:rsid w:val="00D077A7"/>
    <w:rsid w:val="00D107B1"/>
    <w:rsid w:val="00D10C48"/>
    <w:rsid w:val="00D11CA4"/>
    <w:rsid w:val="00D13234"/>
    <w:rsid w:val="00D23554"/>
    <w:rsid w:val="00D2370F"/>
    <w:rsid w:val="00D23855"/>
    <w:rsid w:val="00D23E37"/>
    <w:rsid w:val="00D2529F"/>
    <w:rsid w:val="00D2762F"/>
    <w:rsid w:val="00D32662"/>
    <w:rsid w:val="00D33A34"/>
    <w:rsid w:val="00D34E81"/>
    <w:rsid w:val="00D35F90"/>
    <w:rsid w:val="00D41EDF"/>
    <w:rsid w:val="00D42616"/>
    <w:rsid w:val="00D432B2"/>
    <w:rsid w:val="00D45276"/>
    <w:rsid w:val="00D507E9"/>
    <w:rsid w:val="00D5133A"/>
    <w:rsid w:val="00D51AA2"/>
    <w:rsid w:val="00D544A3"/>
    <w:rsid w:val="00D55C6A"/>
    <w:rsid w:val="00D55CF5"/>
    <w:rsid w:val="00D56487"/>
    <w:rsid w:val="00D6002A"/>
    <w:rsid w:val="00D611F4"/>
    <w:rsid w:val="00D621C9"/>
    <w:rsid w:val="00D636D4"/>
    <w:rsid w:val="00D642F6"/>
    <w:rsid w:val="00D6442D"/>
    <w:rsid w:val="00D644F1"/>
    <w:rsid w:val="00D6512C"/>
    <w:rsid w:val="00D6792C"/>
    <w:rsid w:val="00D71081"/>
    <w:rsid w:val="00D7174F"/>
    <w:rsid w:val="00D719C9"/>
    <w:rsid w:val="00D71DB1"/>
    <w:rsid w:val="00D7599B"/>
    <w:rsid w:val="00D759A4"/>
    <w:rsid w:val="00D76271"/>
    <w:rsid w:val="00D76280"/>
    <w:rsid w:val="00D76690"/>
    <w:rsid w:val="00D76C46"/>
    <w:rsid w:val="00D8158C"/>
    <w:rsid w:val="00D818F9"/>
    <w:rsid w:val="00D835F4"/>
    <w:rsid w:val="00D8555D"/>
    <w:rsid w:val="00D86F7C"/>
    <w:rsid w:val="00D87C13"/>
    <w:rsid w:val="00D91482"/>
    <w:rsid w:val="00D93611"/>
    <w:rsid w:val="00D97BDA"/>
    <w:rsid w:val="00DA2F24"/>
    <w:rsid w:val="00DA472F"/>
    <w:rsid w:val="00DA4C37"/>
    <w:rsid w:val="00DA5067"/>
    <w:rsid w:val="00DA517C"/>
    <w:rsid w:val="00DA524D"/>
    <w:rsid w:val="00DA64DF"/>
    <w:rsid w:val="00DA6767"/>
    <w:rsid w:val="00DB0952"/>
    <w:rsid w:val="00DB2042"/>
    <w:rsid w:val="00DB23D1"/>
    <w:rsid w:val="00DB36A8"/>
    <w:rsid w:val="00DB40CC"/>
    <w:rsid w:val="00DB512F"/>
    <w:rsid w:val="00DB6153"/>
    <w:rsid w:val="00DC054B"/>
    <w:rsid w:val="00DC1F48"/>
    <w:rsid w:val="00DC4260"/>
    <w:rsid w:val="00DC7FEE"/>
    <w:rsid w:val="00DD07B3"/>
    <w:rsid w:val="00DD49D8"/>
    <w:rsid w:val="00DD4DAD"/>
    <w:rsid w:val="00DD5D36"/>
    <w:rsid w:val="00DD72C0"/>
    <w:rsid w:val="00DD7652"/>
    <w:rsid w:val="00DE266D"/>
    <w:rsid w:val="00DE3F90"/>
    <w:rsid w:val="00DE4D4F"/>
    <w:rsid w:val="00DE52B5"/>
    <w:rsid w:val="00DE55A1"/>
    <w:rsid w:val="00DE55CF"/>
    <w:rsid w:val="00DE71A7"/>
    <w:rsid w:val="00DF057C"/>
    <w:rsid w:val="00DF081B"/>
    <w:rsid w:val="00DF09DF"/>
    <w:rsid w:val="00DF34E4"/>
    <w:rsid w:val="00DF3768"/>
    <w:rsid w:val="00DF64E1"/>
    <w:rsid w:val="00DF6A39"/>
    <w:rsid w:val="00E05FBB"/>
    <w:rsid w:val="00E067B9"/>
    <w:rsid w:val="00E07D67"/>
    <w:rsid w:val="00E11923"/>
    <w:rsid w:val="00E11D10"/>
    <w:rsid w:val="00E2148B"/>
    <w:rsid w:val="00E2297A"/>
    <w:rsid w:val="00E2375F"/>
    <w:rsid w:val="00E23B1D"/>
    <w:rsid w:val="00E2425F"/>
    <w:rsid w:val="00E24A37"/>
    <w:rsid w:val="00E26075"/>
    <w:rsid w:val="00E31D64"/>
    <w:rsid w:val="00E330A9"/>
    <w:rsid w:val="00E419D5"/>
    <w:rsid w:val="00E41D9E"/>
    <w:rsid w:val="00E42473"/>
    <w:rsid w:val="00E432AA"/>
    <w:rsid w:val="00E43314"/>
    <w:rsid w:val="00E4462C"/>
    <w:rsid w:val="00E4487D"/>
    <w:rsid w:val="00E47ED0"/>
    <w:rsid w:val="00E515AB"/>
    <w:rsid w:val="00E519A4"/>
    <w:rsid w:val="00E6064B"/>
    <w:rsid w:val="00E6130B"/>
    <w:rsid w:val="00E6335B"/>
    <w:rsid w:val="00E63C9B"/>
    <w:rsid w:val="00E64511"/>
    <w:rsid w:val="00E64979"/>
    <w:rsid w:val="00E66FDE"/>
    <w:rsid w:val="00E7393C"/>
    <w:rsid w:val="00E747A3"/>
    <w:rsid w:val="00E74831"/>
    <w:rsid w:val="00E7602E"/>
    <w:rsid w:val="00E76938"/>
    <w:rsid w:val="00E76A27"/>
    <w:rsid w:val="00E76ABA"/>
    <w:rsid w:val="00E76CAF"/>
    <w:rsid w:val="00E77D24"/>
    <w:rsid w:val="00E8083E"/>
    <w:rsid w:val="00E80BDA"/>
    <w:rsid w:val="00E80DE0"/>
    <w:rsid w:val="00E8172A"/>
    <w:rsid w:val="00E8211B"/>
    <w:rsid w:val="00E82403"/>
    <w:rsid w:val="00E8469D"/>
    <w:rsid w:val="00E84975"/>
    <w:rsid w:val="00E85B74"/>
    <w:rsid w:val="00E867CA"/>
    <w:rsid w:val="00E90733"/>
    <w:rsid w:val="00E90D54"/>
    <w:rsid w:val="00E92063"/>
    <w:rsid w:val="00E92128"/>
    <w:rsid w:val="00E973C0"/>
    <w:rsid w:val="00EA2991"/>
    <w:rsid w:val="00EA2A14"/>
    <w:rsid w:val="00EA2DFD"/>
    <w:rsid w:val="00EA5CC0"/>
    <w:rsid w:val="00EB14E7"/>
    <w:rsid w:val="00EB4EDB"/>
    <w:rsid w:val="00EB4F7D"/>
    <w:rsid w:val="00EB5E9F"/>
    <w:rsid w:val="00EB6235"/>
    <w:rsid w:val="00EB744C"/>
    <w:rsid w:val="00EC09BC"/>
    <w:rsid w:val="00EC117D"/>
    <w:rsid w:val="00EC439E"/>
    <w:rsid w:val="00EC7488"/>
    <w:rsid w:val="00EC7A87"/>
    <w:rsid w:val="00ED245E"/>
    <w:rsid w:val="00ED2FAF"/>
    <w:rsid w:val="00ED6669"/>
    <w:rsid w:val="00ED6FD1"/>
    <w:rsid w:val="00EE264A"/>
    <w:rsid w:val="00EE3F08"/>
    <w:rsid w:val="00EE50E1"/>
    <w:rsid w:val="00EF025E"/>
    <w:rsid w:val="00EF22CA"/>
    <w:rsid w:val="00EF22D1"/>
    <w:rsid w:val="00EF50F8"/>
    <w:rsid w:val="00EF5666"/>
    <w:rsid w:val="00EF5EDF"/>
    <w:rsid w:val="00EF7D00"/>
    <w:rsid w:val="00F02327"/>
    <w:rsid w:val="00F04EFB"/>
    <w:rsid w:val="00F067D6"/>
    <w:rsid w:val="00F11706"/>
    <w:rsid w:val="00F11F5C"/>
    <w:rsid w:val="00F157F3"/>
    <w:rsid w:val="00F16EE1"/>
    <w:rsid w:val="00F17B97"/>
    <w:rsid w:val="00F201D8"/>
    <w:rsid w:val="00F2034C"/>
    <w:rsid w:val="00F243CB"/>
    <w:rsid w:val="00F279A2"/>
    <w:rsid w:val="00F304B8"/>
    <w:rsid w:val="00F336EA"/>
    <w:rsid w:val="00F34CEE"/>
    <w:rsid w:val="00F34E55"/>
    <w:rsid w:val="00F36097"/>
    <w:rsid w:val="00F438C8"/>
    <w:rsid w:val="00F52095"/>
    <w:rsid w:val="00F544CF"/>
    <w:rsid w:val="00F56B00"/>
    <w:rsid w:val="00F56F94"/>
    <w:rsid w:val="00F600F5"/>
    <w:rsid w:val="00F601C9"/>
    <w:rsid w:val="00F60512"/>
    <w:rsid w:val="00F610DA"/>
    <w:rsid w:val="00F63A24"/>
    <w:rsid w:val="00F63BA7"/>
    <w:rsid w:val="00F6439B"/>
    <w:rsid w:val="00F65205"/>
    <w:rsid w:val="00F65EBD"/>
    <w:rsid w:val="00F7033C"/>
    <w:rsid w:val="00F71622"/>
    <w:rsid w:val="00F71765"/>
    <w:rsid w:val="00F71B2F"/>
    <w:rsid w:val="00F73368"/>
    <w:rsid w:val="00F7456E"/>
    <w:rsid w:val="00F76003"/>
    <w:rsid w:val="00F76B65"/>
    <w:rsid w:val="00F772A5"/>
    <w:rsid w:val="00F773E2"/>
    <w:rsid w:val="00F80A6F"/>
    <w:rsid w:val="00F81A08"/>
    <w:rsid w:val="00F824DC"/>
    <w:rsid w:val="00F840DB"/>
    <w:rsid w:val="00F85058"/>
    <w:rsid w:val="00F90A60"/>
    <w:rsid w:val="00F92096"/>
    <w:rsid w:val="00F92115"/>
    <w:rsid w:val="00F923DD"/>
    <w:rsid w:val="00F9432C"/>
    <w:rsid w:val="00F96A7E"/>
    <w:rsid w:val="00FA4407"/>
    <w:rsid w:val="00FA54E0"/>
    <w:rsid w:val="00FA5BF1"/>
    <w:rsid w:val="00FB0FE6"/>
    <w:rsid w:val="00FB20F8"/>
    <w:rsid w:val="00FB2ED3"/>
    <w:rsid w:val="00FB343B"/>
    <w:rsid w:val="00FB3BFE"/>
    <w:rsid w:val="00FB6FF7"/>
    <w:rsid w:val="00FB751A"/>
    <w:rsid w:val="00FC1BB4"/>
    <w:rsid w:val="00FC1E33"/>
    <w:rsid w:val="00FC396E"/>
    <w:rsid w:val="00FC6B25"/>
    <w:rsid w:val="00FC6B49"/>
    <w:rsid w:val="00FC775F"/>
    <w:rsid w:val="00FC7FE3"/>
    <w:rsid w:val="00FD02E7"/>
    <w:rsid w:val="00FD0C03"/>
    <w:rsid w:val="00FD14B7"/>
    <w:rsid w:val="00FD2D6C"/>
    <w:rsid w:val="00FD384A"/>
    <w:rsid w:val="00FD3A4B"/>
    <w:rsid w:val="00FD3AD9"/>
    <w:rsid w:val="00FD4D93"/>
    <w:rsid w:val="00FD4E94"/>
    <w:rsid w:val="00FD5036"/>
    <w:rsid w:val="00FD7576"/>
    <w:rsid w:val="00FE0586"/>
    <w:rsid w:val="00FE1DF9"/>
    <w:rsid w:val="00FE390A"/>
    <w:rsid w:val="00FE415D"/>
    <w:rsid w:val="00FF1621"/>
    <w:rsid w:val="00FF20B6"/>
    <w:rsid w:val="00FF2F6A"/>
    <w:rsid w:val="00FF67FB"/>
    <w:rsid w:val="00FF7A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9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11D1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11D1E"/>
    <w:rPr>
      <w:b/>
      <w:bCs/>
    </w:rPr>
  </w:style>
  <w:style w:type="paragraph" w:styleId="a5">
    <w:name w:val="No Spacing"/>
    <w:uiPriority w:val="1"/>
    <w:qFormat/>
    <w:rsid w:val="00711D1E"/>
    <w:pPr>
      <w:widowControl w:val="0"/>
      <w:jc w:val="both"/>
    </w:pPr>
  </w:style>
</w:styles>
</file>

<file path=word/webSettings.xml><?xml version="1.0" encoding="utf-8"?>
<w:webSettings xmlns:r="http://schemas.openxmlformats.org/officeDocument/2006/relationships" xmlns:w="http://schemas.openxmlformats.org/wordprocessingml/2006/main">
  <w:divs>
    <w:div w:id="1638536479">
      <w:bodyDiv w:val="1"/>
      <w:marLeft w:val="0"/>
      <w:marRight w:val="0"/>
      <w:marTop w:val="0"/>
      <w:marBottom w:val="0"/>
      <w:divBdr>
        <w:top w:val="none" w:sz="0" w:space="0" w:color="auto"/>
        <w:left w:val="none" w:sz="0" w:space="0" w:color="auto"/>
        <w:bottom w:val="none" w:sz="0" w:space="0" w:color="auto"/>
        <w:right w:val="none" w:sz="0" w:space="0" w:color="auto"/>
      </w:divBdr>
      <w:divsChild>
        <w:div w:id="498277397">
          <w:marLeft w:val="0"/>
          <w:marRight w:val="0"/>
          <w:marTop w:val="0"/>
          <w:marBottom w:val="0"/>
          <w:divBdr>
            <w:top w:val="none" w:sz="0" w:space="0" w:color="auto"/>
            <w:left w:val="none" w:sz="0" w:space="0" w:color="auto"/>
            <w:bottom w:val="none" w:sz="0" w:space="0" w:color="auto"/>
            <w:right w:val="none" w:sz="0" w:space="0" w:color="auto"/>
          </w:divBdr>
          <w:divsChild>
            <w:div w:id="92203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977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8</Pages>
  <Words>498</Words>
  <Characters>2841</Characters>
  <Application>Microsoft Office Word</Application>
  <DocSecurity>0</DocSecurity>
  <Lines>23</Lines>
  <Paragraphs>6</Paragraphs>
  <ScaleCrop>false</ScaleCrop>
  <Company/>
  <LinksUpToDate>false</LinksUpToDate>
  <CharactersWithSpaces>3333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张爱国</dc:creator>
  <cp:lastModifiedBy>张爱国</cp:lastModifiedBy>
  <cp:revision>1</cp:revision>
  <dcterms:created xsi:type="dcterms:W3CDTF">2017-05-02T01:56:00Z</dcterms:created>
  <dcterms:modified xsi:type="dcterms:W3CDTF">2017-05-02T02:04:00Z</dcterms:modified>
</cp:coreProperties>
</file>