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北京市门头沟区文化和旅游局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执法检查计划</w:t>
      </w:r>
      <w:bookmarkEnd w:id="0"/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为进一步加强文化市场管理，规范文化旅游市场经营秩序，门头沟区文化市场综合执法大队按照通知要求，特制定2021年监督检查计划，并严格按照计划实施监督检查工作。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一、检查对象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门头沟区范围内注册登记的歌舞娱乐场所、互联网上网服务营业场所、电玩、影院、文物保护单位、有线电视、公用天线安装、出版物零售、印刷、卫星电视接收设施等文化企业；Ａ级旅游景区、星级饭店、旅行社等旅游行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二、检查内容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1.歌舞娱乐场所：娱乐场所管理条例、娱乐场所管理办法、北京市文化娱乐场所安全生产规定；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2.互联网上网服务营业场所：《互联网上网服务营业场所管理条例》、《北京市文化娱乐场所安全生产规定条例》；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3.电玩：《娱乐场所管理条例》、《娱乐场所管理办法》、《北京市文化娱乐场所安全生产规定》；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4.影院：《电影管理条例》、《北京市文化娱乐场所安全生产规定》；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5.文物保护单位：《文物保护法》；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6.有线电视、公用天线安装：《卫星电视广播地面接收设施安装服务暂行办法》；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7.出版物零售：《出版管理条例》、《出版物市场管理规定》、《音像制品管理条例》；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8.印刷：《出版管理条例》、《印刷业管理条例》；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9.卫星电视接收设施：《卫星电视广播地面接收设施管理规定》；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10.Ａ级旅游景区、星级饭店、旅行社：《旅游法》、《北京市旅游条例》、《北京市星级饭店安全生产规定》、《旅游安全管理办法》。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三、检查计划内容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1.每月对辖区文化市场所有登记在册的文化娱乐场所检查一次。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2.全年达到每个登记在册的文化娱乐场所检查不少于12次。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3.每季度联合执法检查一次。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4.每半年对国家级文物保护单位和市级文物保护单位检查一次。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5.每季度对Ａ级旅游景区、星级饭店检查一次。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6.每半年对旅行社检查一次。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7.每年度完成行政处罚案件5起以上.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8.每年度完成安全生产类行政处罚1起。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北京市门头沟区文化和旅游局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2021年1月8日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小标宋体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kaiti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riam Fixed">
    <w:altName w:val="Yu Gothic UI"/>
    <w:panose1 w:val="020B0509050101010101"/>
    <w:charset w:val="00"/>
    <w:family w:val="auto"/>
    <w:pitch w:val="default"/>
    <w:sig w:usb0="00000000" w:usb1="00000000" w:usb2="00000000" w:usb3="00000000" w:csb0="00000020" w:csb1="0020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T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一只喵的碎碎念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你和我的时光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方正思念成诗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方正新春体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粗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华康海报体W12">
    <w:altName w:val="宋体"/>
    <w:panose1 w:val="040B0309000000000000"/>
    <w:charset w:val="86"/>
    <w:family w:val="auto"/>
    <w:pitch w:val="default"/>
    <w:sig w:usb0="00000000" w:usb1="00000000" w:usb2="00000012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正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中國龍創藝體">
    <w:altName w:val="Lucida Console"/>
    <w:panose1 w:val="02010609000001010101"/>
    <w:charset w:val="00"/>
    <w:family w:val="auto"/>
    <w:pitch w:val="default"/>
    <w:sig w:usb0="00000000" w:usb1="00000000" w:usb2="00000000" w:usb3="00000000" w:csb0="00000000" w:csb1="00000000"/>
  </w:font>
  <w:font w:name="全真顏體">
    <w:altName w:val="Lucida Console"/>
    <w:panose1 w:val="02010609000001010101"/>
    <w:charset w:val="00"/>
    <w:family w:val="auto"/>
    <w:pitch w:val="default"/>
    <w:sig w:usb0="00000000" w:usb1="00000000" w:usb2="00000000" w:usb3="00000000" w:csb0="0000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altName w:val="Segoe Print"/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Adobe 仿宋 Std R">
    <w:altName w:val="仿宋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ungsuh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PingFangSC-Medium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C51D4"/>
    <w:rsid w:val="15E310F0"/>
    <w:rsid w:val="20D3458D"/>
    <w:rsid w:val="37B75A7E"/>
    <w:rsid w:val="3DB9261A"/>
    <w:rsid w:val="59B46320"/>
    <w:rsid w:val="77DC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2020-03-16T06:57:00Z</dcterms:created>
  <dc:creator>崔圣洁</dc:creator>
  <cp:lastModifiedBy>whzf-2</cp:lastModifiedBy>
  <cp:lastPrinted>2020-03-16T09:17:00Z</cp:lastPrinted>
  <dcterms:modified xsi:type="dcterms:W3CDTF">2023-09-22T09:49:39Z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