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wordWrap w:val="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北京市</w:t>
      </w:r>
      <w:r>
        <w:rPr>
          <w:rFonts w:hint="eastAsia" w:ascii="方正小标宋简体" w:eastAsia="方正小标宋简体" w:hAnsiTheme="majorEastAsia"/>
          <w:sz w:val="44"/>
          <w:szCs w:val="44"/>
        </w:rPr>
        <w:t>门头沟区住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房和城乡</w:t>
      </w:r>
      <w:r>
        <w:rPr>
          <w:rFonts w:hint="eastAsia" w:ascii="方正小标宋简体" w:eastAsia="方正小标宋简体" w:hAnsiTheme="majorEastAsia"/>
          <w:sz w:val="44"/>
          <w:szCs w:val="44"/>
        </w:rPr>
        <w:t>建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设</w:t>
      </w:r>
      <w:r>
        <w:rPr>
          <w:rFonts w:hint="eastAsia" w:ascii="方正小标宋简体" w:eastAsia="方正小标宋简体" w:hAnsiTheme="majorEastAsia"/>
          <w:sz w:val="44"/>
          <w:szCs w:val="44"/>
        </w:rPr>
        <w:t>委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员会</w:t>
      </w:r>
    </w:p>
    <w:p>
      <w:pPr>
        <w:spacing w:line="560" w:lineRule="exact"/>
        <w:jc w:val="center"/>
        <w:rPr>
          <w:rFonts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2023年度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执法</w:t>
      </w:r>
      <w:r>
        <w:rPr>
          <w:rFonts w:hint="eastAsia" w:ascii="方正小标宋简体" w:eastAsia="方正小标宋简体" w:hAnsiTheme="majorEastAsia"/>
          <w:sz w:val="44"/>
          <w:szCs w:val="44"/>
        </w:rPr>
        <w:t>检查计划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一、检查主体</w:t>
      </w:r>
    </w:p>
    <w:p>
      <w:pPr>
        <w:spacing w:line="560" w:lineRule="exact"/>
        <w:ind w:firstLine="63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检查主体为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北京市</w:t>
      </w:r>
      <w:r>
        <w:rPr>
          <w:rFonts w:hint="eastAsia" w:ascii="仿宋_GB2312" w:eastAsia="仿宋_GB2312"/>
          <w:sz w:val="32"/>
          <w:szCs w:val="32"/>
        </w:rPr>
        <w:t>门头沟区住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房和城乡建设委员会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60" w:lineRule="exact"/>
        <w:ind w:firstLine="63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检查依据为</w:t>
      </w:r>
      <w:r>
        <w:rPr>
          <w:rFonts w:hint="eastAsia" w:ascii="仿宋_GB2312" w:hAnsi="华文宋体" w:eastAsia="仿宋_GB2312"/>
          <w:bCs/>
          <w:sz w:val="32"/>
          <w:szCs w:val="32"/>
        </w:rPr>
        <w:t>《北京市人民防空工程和普通地下室安全使用管理办法》</w:t>
      </w:r>
      <w:r>
        <w:rPr>
          <w:rFonts w:hint="eastAsia" w:ascii="仿宋_GB2312" w:hAnsi="黑体" w:eastAsia="仿宋_GB2312"/>
          <w:sz w:val="32"/>
          <w:szCs w:val="32"/>
        </w:rPr>
        <w:t>等法律法规。开展时间为2023年1月至12月。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二、检查方式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执法检查主要方式为现场抽查。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三、管理对象、基数及检查比例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2023年执法管理检查对象为普通地下室，共80项。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对其中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x</w:t>
      </w:r>
      <w:r>
        <w:rPr>
          <w:rFonts w:hint="eastAsia" w:ascii="仿宋_GB2312" w:hAnsi="黑体" w:eastAsia="仿宋_GB2312"/>
          <w:sz w:val="32"/>
          <w:szCs w:val="32"/>
        </w:rPr>
        <w:t>项实施执法检查，检查比例为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0%。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其他需要说明的事项</w:t>
      </w:r>
    </w:p>
    <w:p>
      <w:pPr>
        <w:numPr>
          <w:ilvl w:val="255"/>
          <w:numId w:val="0"/>
        </w:num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   检查项目见行政检查单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北京市</w:t>
      </w:r>
      <w:r>
        <w:rPr>
          <w:rFonts w:hint="eastAsia" w:ascii="仿宋_GB2312" w:hAnsi="黑体" w:eastAsia="仿宋_GB2312"/>
          <w:sz w:val="32"/>
          <w:szCs w:val="32"/>
        </w:rPr>
        <w:t>门头沟区住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房城乡</w:t>
      </w:r>
      <w:r>
        <w:rPr>
          <w:rFonts w:hint="eastAsia" w:ascii="仿宋_GB2312" w:hAnsi="黑体" w:eastAsia="仿宋_GB2312"/>
          <w:sz w:val="32"/>
          <w:szCs w:val="32"/>
        </w:rPr>
        <w:t>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设</w:t>
      </w:r>
      <w:r>
        <w:rPr>
          <w:rFonts w:hint="eastAsia" w:ascii="仿宋_GB2312" w:hAnsi="黑体" w:eastAsia="仿宋_GB2312"/>
          <w:sz w:val="32"/>
          <w:szCs w:val="32"/>
        </w:rPr>
        <w:t>委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员会</w:t>
      </w:r>
    </w:p>
    <w:p>
      <w:pPr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  2023年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2月</w:t>
      </w:r>
      <w:bookmarkStart w:id="0" w:name="_GoBack"/>
      <w:bookmarkEnd w:id="0"/>
    </w:p>
    <w:p>
      <w:pPr>
        <w:wordWrap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884AE1"/>
    <w:multiLevelType w:val="singleLevel"/>
    <w:tmpl w:val="0F884AE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3YmYzYWFiOTNlNThkN2Y1ODkzMGNmZjllYjI2ZDEifQ=="/>
  </w:docVars>
  <w:rsids>
    <w:rsidRoot w:val="3CE14FA7"/>
    <w:rsid w:val="00001515"/>
    <w:rsid w:val="00572C95"/>
    <w:rsid w:val="00A8010B"/>
    <w:rsid w:val="00BA1387"/>
    <w:rsid w:val="00D51BC4"/>
    <w:rsid w:val="00D649BC"/>
    <w:rsid w:val="00DF2ABB"/>
    <w:rsid w:val="3A0C7E2E"/>
    <w:rsid w:val="3CE14FA7"/>
    <w:rsid w:val="3D4A5183"/>
    <w:rsid w:val="3F6362F7"/>
    <w:rsid w:val="496E56F1"/>
    <w:rsid w:val="5061155A"/>
    <w:rsid w:val="5DEB8FDC"/>
    <w:rsid w:val="648E704A"/>
    <w:rsid w:val="655671C5"/>
    <w:rsid w:val="67021C73"/>
    <w:rsid w:val="6CA53832"/>
    <w:rsid w:val="718607FF"/>
    <w:rsid w:val="7DC9F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sfj</Company>
  <Pages>1</Pages>
  <Words>45</Words>
  <Characters>259</Characters>
  <Lines>2</Lines>
  <Paragraphs>1</Paragraphs>
  <TotalTime>16</TotalTime>
  <ScaleCrop>false</ScaleCrop>
  <LinksUpToDate>false</LinksUpToDate>
  <CharactersWithSpaces>303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2023-10-12T01:57:00Z</dcterms:created>
  <dc:creator>user</dc:creator>
  <cp:lastModifiedBy>顺7自然</cp:lastModifiedBy>
  <dcterms:modified xsi:type="dcterms:W3CDTF">2023-12-13T07:23:50Z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72DA7BA89D104CC9BFC1D9129E071353_12</vt:lpwstr>
  </property>
</Properties>
</file>