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0"/>
        <w:jc w:val="center"/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</w:pP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区科信局关于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2021年一季度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行政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eastAsia="zh-CN"/>
        </w:rPr>
        <w:t>许可的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情况说明</w:t>
      </w:r>
    </w:p>
    <w:p>
      <w:pPr>
        <w:spacing w:before="0" w:after="0" w:line="240" w:lineRule="auto"/>
        <w:ind w:left="0" w:right="0" w:firstLine="0"/>
        <w:jc w:val="both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p>
      <w:pPr>
        <w:numPr>
          <w:ilvl w:val="0"/>
          <w:numId w:val="0"/>
        </w:numPr>
        <w:spacing w:before="0" w:after="0" w:line="240" w:lineRule="auto"/>
        <w:ind w:left="0" w:leftChars="0" w:right="0" w:rightChars="0" w:firstLine="640" w:firstLineChars="200"/>
        <w:jc w:val="both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区科信局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val="en-US" w:eastAsia="zh-CN"/>
        </w:rPr>
        <w:t>2021年1-3月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未作出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行政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许可，特此说明。</w:t>
      </w:r>
      <w:bookmarkStart w:id="0" w:name="_GoBack"/>
      <w:bookmarkEnd w:id="0"/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Noto Sans CJK SC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57A39CD"/>
    <w:rsid w:val="1A340E15"/>
    <w:rsid w:val="26A12698"/>
    <w:rsid w:val="2E4D1CB5"/>
    <w:rsid w:val="3B1FF23D"/>
    <w:rsid w:val="3B62333D"/>
    <w:rsid w:val="50E63783"/>
    <w:rsid w:val="56E47A41"/>
    <w:rsid w:val="5DFF5516"/>
    <w:rsid w:val="6CF778A0"/>
    <w:rsid w:val="FBFF7C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8</TotalTime>
  <ScaleCrop>false</ScaleCrop>
  <LinksUpToDate>false</LinksUpToDate>
  <Application>WPS Office_11.1.0.10161_F1E327BC-269C-435d-A152-05C5408002CA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2020-07-28T14:14:00Z</dcterms:created>
  <dc:creator>ZH</dc:creator>
  <cp:lastModifiedBy>sugon</cp:lastModifiedBy>
  <cp:lastPrinted>2020-07-28T15:26:00Z</cp:lastPrinted>
  <dcterms:modified xsi:type="dcterms:W3CDTF">2021-04-23T10:22:02Z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