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795"/>
        <w:gridCol w:w="1305"/>
        <w:gridCol w:w="2993"/>
        <w:gridCol w:w="1455"/>
        <w:gridCol w:w="1320"/>
        <w:gridCol w:w="660"/>
        <w:gridCol w:w="690"/>
        <w:gridCol w:w="1680"/>
        <w:gridCol w:w="1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23.11.7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焚烧炉1号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&lt;1.1 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22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170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&lt;3 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5.98 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27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00973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119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 xml:space="preserve">&lt;3 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23.11.7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焚烧炉2号</w:t>
            </w: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&lt;1.0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144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5.45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&lt;0.0026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0.000118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0.0154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6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2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06"/>
        <w:gridCol w:w="1144"/>
        <w:gridCol w:w="925"/>
        <w:gridCol w:w="1260"/>
        <w:gridCol w:w="2960"/>
        <w:gridCol w:w="1493"/>
        <w:gridCol w:w="1275"/>
        <w:gridCol w:w="795"/>
        <w:gridCol w:w="855"/>
        <w:gridCol w:w="1530"/>
        <w:gridCol w:w="1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exac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时间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44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14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11.6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&lt;1.2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生活垃圾焚烧污染控制标准GB18485-2014</w:t>
            </w:r>
          </w:p>
        </w:tc>
        <w:tc>
          <w:tcPr>
            <w:tcW w:w="1027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179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1.58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&lt;0.0029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&lt;0.0000093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0.0141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&lt;3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</w:t>
            </w:r>
          </w:p>
          <w:p>
            <w:pPr>
              <w:spacing w:line="560" w:lineRule="exact"/>
              <w:jc w:val="center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11.6</w:t>
            </w:r>
          </w:p>
        </w:tc>
        <w:tc>
          <w:tcPr>
            <w:tcW w:w="126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焚烧炉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号</w:t>
            </w: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颗粒物（mg/m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&lt;1.2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氮氧化物（mg/m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170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二氧化硫（mg/m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氯化氢（mg/m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2.99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汞及其化合物（mg/m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&lt;0.0030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0.05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镉、铊及其化合物（mg/m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0.0000494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0.1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锑、砷、铅、铬、钴、铜、锰、镍及其化合物（mg/m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0.00408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1.0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exact"/>
          <w:jc w:val="center"/>
        </w:trPr>
        <w:tc>
          <w:tcPr>
            <w:tcW w:w="129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6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一氧化碳（mg/m</w:t>
            </w:r>
            <w:r>
              <w:rPr>
                <w:rFonts w:hint="eastAsia" w:ascii="宋体" w:hAnsi="宋体" w:cs="宋体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）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Cs w:val="21"/>
                <w:lang w:val="en-US" w:eastAsia="zh-CN"/>
              </w:rPr>
              <w:t>&lt;4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100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</w:t>
            </w:r>
          </w:p>
        </w:tc>
        <w:tc>
          <w:tcPr>
            <w:tcW w:w="8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5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23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065"/>
        <w:gridCol w:w="1215"/>
        <w:gridCol w:w="1435"/>
        <w:gridCol w:w="1550"/>
        <w:gridCol w:w="1778"/>
        <w:gridCol w:w="1276"/>
        <w:gridCol w:w="1275"/>
        <w:gridCol w:w="709"/>
        <w:gridCol w:w="709"/>
        <w:gridCol w:w="1669"/>
        <w:gridCol w:w="1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企业名称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所属区县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污染源</w:t>
            </w:r>
          </w:p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类型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监测时间</w:t>
            </w:r>
          </w:p>
        </w:tc>
        <w:tc>
          <w:tcPr>
            <w:tcW w:w="1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监测点位</w:t>
            </w:r>
          </w:p>
        </w:tc>
        <w:tc>
          <w:tcPr>
            <w:tcW w:w="30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监测项目及排放浓度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污染物浓度排放限值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是否达标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超标倍数</w:t>
            </w:r>
          </w:p>
        </w:tc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评价标准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  <w:jc w:val="center"/>
        </w:trPr>
        <w:tc>
          <w:tcPr>
            <w:tcW w:w="129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北京首钢生物质能源科技有限公司</w:t>
            </w:r>
          </w:p>
        </w:tc>
        <w:tc>
          <w:tcPr>
            <w:tcW w:w="10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门头沟区</w:t>
            </w:r>
          </w:p>
        </w:tc>
        <w:tc>
          <w:tcPr>
            <w:tcW w:w="121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土壤环境</w:t>
            </w:r>
          </w:p>
          <w:p>
            <w:pPr>
              <w:spacing w:line="560" w:lineRule="exact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固体废物</w:t>
            </w:r>
          </w:p>
        </w:tc>
        <w:tc>
          <w:tcPr>
            <w:tcW w:w="14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20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23.3.7</w:t>
            </w:r>
          </w:p>
        </w:tc>
        <w:tc>
          <w:tcPr>
            <w:tcW w:w="15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cs="宋体"/>
                <w:color w:val="000000"/>
                <w:szCs w:val="21"/>
                <w:lang w:val="en"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1号</w:t>
            </w:r>
            <w:r>
              <w:rPr>
                <w:rFonts w:hint="eastAsia" w:ascii="宋体" w:hAnsi="宋体" w:cs="宋体"/>
                <w:color w:val="000000"/>
                <w:szCs w:val="21"/>
                <w:lang w:val="en" w:eastAsia="zh-CN"/>
              </w:rPr>
              <w:t>炉渣池</w:t>
            </w:r>
          </w:p>
        </w:tc>
        <w:tc>
          <w:tcPr>
            <w:tcW w:w="1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cs="宋体"/>
                <w:color w:val="00000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val="en-US" w:eastAsia="zh-CN"/>
              </w:rPr>
              <w:t>热灼减率（%）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hint="eastAsia" w:ascii="宋体" w:hAnsi="宋体" w:cs="宋体"/>
                <w:szCs w:val="21"/>
                <w:lang w:val="en-US" w:eastAsia="zh-CN"/>
              </w:rPr>
              <w:t>.1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70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6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ascii="宋体" w:hAnsi="宋体"/>
                <w:color w:val="000000"/>
                <w:szCs w:val="21"/>
              </w:rPr>
              <w:t>--</w:t>
            </w:r>
          </w:p>
        </w:tc>
        <w:tc>
          <w:tcPr>
            <w:tcW w:w="13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92"/>
              </w:tabs>
              <w:spacing w:line="560" w:lineRule="exact"/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6B3"/>
    <w:rsid w:val="000238CA"/>
    <w:rsid w:val="00044DF7"/>
    <w:rsid w:val="0006210C"/>
    <w:rsid w:val="000664E8"/>
    <w:rsid w:val="00074C6F"/>
    <w:rsid w:val="000A460D"/>
    <w:rsid w:val="000C653B"/>
    <w:rsid w:val="000E1266"/>
    <w:rsid w:val="00112B2D"/>
    <w:rsid w:val="00122151"/>
    <w:rsid w:val="001343EA"/>
    <w:rsid w:val="0015427E"/>
    <w:rsid w:val="00172A27"/>
    <w:rsid w:val="001770EC"/>
    <w:rsid w:val="001D5B6D"/>
    <w:rsid w:val="00200E20"/>
    <w:rsid w:val="00234C99"/>
    <w:rsid w:val="002472E8"/>
    <w:rsid w:val="00262D08"/>
    <w:rsid w:val="00272570"/>
    <w:rsid w:val="00280B8F"/>
    <w:rsid w:val="002B3C02"/>
    <w:rsid w:val="002B47CF"/>
    <w:rsid w:val="002C7A42"/>
    <w:rsid w:val="00302A36"/>
    <w:rsid w:val="00304E68"/>
    <w:rsid w:val="003216AC"/>
    <w:rsid w:val="00346868"/>
    <w:rsid w:val="003469FC"/>
    <w:rsid w:val="00347B42"/>
    <w:rsid w:val="003519EA"/>
    <w:rsid w:val="00354F0C"/>
    <w:rsid w:val="00363CB1"/>
    <w:rsid w:val="00367154"/>
    <w:rsid w:val="00394A6A"/>
    <w:rsid w:val="003C4D8A"/>
    <w:rsid w:val="003C661B"/>
    <w:rsid w:val="003D69EC"/>
    <w:rsid w:val="003F488A"/>
    <w:rsid w:val="00410E8C"/>
    <w:rsid w:val="0041500E"/>
    <w:rsid w:val="00462E98"/>
    <w:rsid w:val="00496B9F"/>
    <w:rsid w:val="00497952"/>
    <w:rsid w:val="004A4A84"/>
    <w:rsid w:val="004A6FBA"/>
    <w:rsid w:val="004C7304"/>
    <w:rsid w:val="004C7328"/>
    <w:rsid w:val="004F08D8"/>
    <w:rsid w:val="00502B07"/>
    <w:rsid w:val="0050642C"/>
    <w:rsid w:val="00507FE5"/>
    <w:rsid w:val="00512BB9"/>
    <w:rsid w:val="00597DCE"/>
    <w:rsid w:val="005A530E"/>
    <w:rsid w:val="005C24FD"/>
    <w:rsid w:val="005D0894"/>
    <w:rsid w:val="005E0078"/>
    <w:rsid w:val="005F68BB"/>
    <w:rsid w:val="00601D4A"/>
    <w:rsid w:val="0060464F"/>
    <w:rsid w:val="00610530"/>
    <w:rsid w:val="00622099"/>
    <w:rsid w:val="00624425"/>
    <w:rsid w:val="00626B82"/>
    <w:rsid w:val="0068129D"/>
    <w:rsid w:val="006A456F"/>
    <w:rsid w:val="006B1FE4"/>
    <w:rsid w:val="006B6D98"/>
    <w:rsid w:val="006C0FEF"/>
    <w:rsid w:val="006D1C95"/>
    <w:rsid w:val="006F2A4E"/>
    <w:rsid w:val="006F3D33"/>
    <w:rsid w:val="006F429C"/>
    <w:rsid w:val="00705405"/>
    <w:rsid w:val="00716677"/>
    <w:rsid w:val="00722E70"/>
    <w:rsid w:val="00740271"/>
    <w:rsid w:val="00780E51"/>
    <w:rsid w:val="007B0F4E"/>
    <w:rsid w:val="007B13CA"/>
    <w:rsid w:val="007D6287"/>
    <w:rsid w:val="007D6453"/>
    <w:rsid w:val="00844526"/>
    <w:rsid w:val="00864126"/>
    <w:rsid w:val="00873918"/>
    <w:rsid w:val="008C6CD2"/>
    <w:rsid w:val="008D0094"/>
    <w:rsid w:val="008D5C4D"/>
    <w:rsid w:val="008E626A"/>
    <w:rsid w:val="00903E21"/>
    <w:rsid w:val="009370D6"/>
    <w:rsid w:val="0099344F"/>
    <w:rsid w:val="009D11D6"/>
    <w:rsid w:val="009D69E3"/>
    <w:rsid w:val="009E3DEF"/>
    <w:rsid w:val="009F789B"/>
    <w:rsid w:val="00A00F96"/>
    <w:rsid w:val="00A13395"/>
    <w:rsid w:val="00A4768D"/>
    <w:rsid w:val="00A95134"/>
    <w:rsid w:val="00AD3B23"/>
    <w:rsid w:val="00B42153"/>
    <w:rsid w:val="00B426D3"/>
    <w:rsid w:val="00B67E3D"/>
    <w:rsid w:val="00BC337C"/>
    <w:rsid w:val="00BD5EB3"/>
    <w:rsid w:val="00BE293F"/>
    <w:rsid w:val="00BF05C1"/>
    <w:rsid w:val="00BF11F1"/>
    <w:rsid w:val="00C0419D"/>
    <w:rsid w:val="00C160E6"/>
    <w:rsid w:val="00C22009"/>
    <w:rsid w:val="00C50528"/>
    <w:rsid w:val="00C84C0C"/>
    <w:rsid w:val="00C9085A"/>
    <w:rsid w:val="00C96C7E"/>
    <w:rsid w:val="00CA5C10"/>
    <w:rsid w:val="00CB0677"/>
    <w:rsid w:val="00CC088D"/>
    <w:rsid w:val="00CC6889"/>
    <w:rsid w:val="00CD7504"/>
    <w:rsid w:val="00CF7274"/>
    <w:rsid w:val="00D25A38"/>
    <w:rsid w:val="00D373D2"/>
    <w:rsid w:val="00D44F37"/>
    <w:rsid w:val="00D762D5"/>
    <w:rsid w:val="00D809C6"/>
    <w:rsid w:val="00D87ED0"/>
    <w:rsid w:val="00DD7101"/>
    <w:rsid w:val="00DE2C24"/>
    <w:rsid w:val="00DE4724"/>
    <w:rsid w:val="00DF318E"/>
    <w:rsid w:val="00E15CFC"/>
    <w:rsid w:val="00E216C1"/>
    <w:rsid w:val="00E32CD6"/>
    <w:rsid w:val="00E5207A"/>
    <w:rsid w:val="00E53E80"/>
    <w:rsid w:val="00E611A5"/>
    <w:rsid w:val="00E6432D"/>
    <w:rsid w:val="00E73B7D"/>
    <w:rsid w:val="00E95642"/>
    <w:rsid w:val="00E9683F"/>
    <w:rsid w:val="00EC5A0E"/>
    <w:rsid w:val="00ED487E"/>
    <w:rsid w:val="00EE6F92"/>
    <w:rsid w:val="00F528E5"/>
    <w:rsid w:val="00F613FD"/>
    <w:rsid w:val="00F62E43"/>
    <w:rsid w:val="00FA5DBD"/>
    <w:rsid w:val="00FB19BC"/>
    <w:rsid w:val="00FD18EE"/>
    <w:rsid w:val="021E7426"/>
    <w:rsid w:val="031A7B2D"/>
    <w:rsid w:val="03707C1D"/>
    <w:rsid w:val="03F65A2F"/>
    <w:rsid w:val="04AC3117"/>
    <w:rsid w:val="05A56730"/>
    <w:rsid w:val="07391379"/>
    <w:rsid w:val="07897F9E"/>
    <w:rsid w:val="07F7427F"/>
    <w:rsid w:val="0914259D"/>
    <w:rsid w:val="09B84121"/>
    <w:rsid w:val="0D2E1193"/>
    <w:rsid w:val="0E497BC6"/>
    <w:rsid w:val="0FD32136"/>
    <w:rsid w:val="0FEA6128"/>
    <w:rsid w:val="0FEB04C1"/>
    <w:rsid w:val="111D7DF8"/>
    <w:rsid w:val="11866A43"/>
    <w:rsid w:val="1196130B"/>
    <w:rsid w:val="119B2CEC"/>
    <w:rsid w:val="119E24FA"/>
    <w:rsid w:val="11D6416C"/>
    <w:rsid w:val="13F535CC"/>
    <w:rsid w:val="15660AD1"/>
    <w:rsid w:val="167D4218"/>
    <w:rsid w:val="178B6B3C"/>
    <w:rsid w:val="17F7BE86"/>
    <w:rsid w:val="1A4C51C8"/>
    <w:rsid w:val="1A545B1F"/>
    <w:rsid w:val="1B3E414E"/>
    <w:rsid w:val="1BB57B77"/>
    <w:rsid w:val="1DBE0356"/>
    <w:rsid w:val="1DCA77EF"/>
    <w:rsid w:val="1E1C41C7"/>
    <w:rsid w:val="1E6D287C"/>
    <w:rsid w:val="1FAA3783"/>
    <w:rsid w:val="20163B31"/>
    <w:rsid w:val="202C66D9"/>
    <w:rsid w:val="20476B16"/>
    <w:rsid w:val="21243CEE"/>
    <w:rsid w:val="23061792"/>
    <w:rsid w:val="243F6556"/>
    <w:rsid w:val="244B4890"/>
    <w:rsid w:val="263218A7"/>
    <w:rsid w:val="26466225"/>
    <w:rsid w:val="27C8671A"/>
    <w:rsid w:val="28021134"/>
    <w:rsid w:val="291065B2"/>
    <w:rsid w:val="297347C8"/>
    <w:rsid w:val="2987068F"/>
    <w:rsid w:val="2AA42601"/>
    <w:rsid w:val="2AB2287A"/>
    <w:rsid w:val="2B215838"/>
    <w:rsid w:val="2B33676B"/>
    <w:rsid w:val="2B8E3C58"/>
    <w:rsid w:val="2BF57BB9"/>
    <w:rsid w:val="2D342962"/>
    <w:rsid w:val="2E1E4E36"/>
    <w:rsid w:val="2EAB7F1D"/>
    <w:rsid w:val="301655BB"/>
    <w:rsid w:val="315B7905"/>
    <w:rsid w:val="31FC3D28"/>
    <w:rsid w:val="3241054C"/>
    <w:rsid w:val="339F2473"/>
    <w:rsid w:val="33C965C1"/>
    <w:rsid w:val="355F4A72"/>
    <w:rsid w:val="35F42036"/>
    <w:rsid w:val="3602448A"/>
    <w:rsid w:val="366E1088"/>
    <w:rsid w:val="36E81418"/>
    <w:rsid w:val="37740873"/>
    <w:rsid w:val="377C32DF"/>
    <w:rsid w:val="37C4421E"/>
    <w:rsid w:val="388C1798"/>
    <w:rsid w:val="39237F46"/>
    <w:rsid w:val="39527961"/>
    <w:rsid w:val="3A78427A"/>
    <w:rsid w:val="3A9F2D48"/>
    <w:rsid w:val="3C687516"/>
    <w:rsid w:val="3D2047AB"/>
    <w:rsid w:val="3D932530"/>
    <w:rsid w:val="3FD07971"/>
    <w:rsid w:val="40904D6F"/>
    <w:rsid w:val="40E83314"/>
    <w:rsid w:val="40ED4C12"/>
    <w:rsid w:val="40FA513B"/>
    <w:rsid w:val="4180058A"/>
    <w:rsid w:val="43486C89"/>
    <w:rsid w:val="43906D17"/>
    <w:rsid w:val="4A2F04A5"/>
    <w:rsid w:val="4A343C35"/>
    <w:rsid w:val="4CA615A7"/>
    <w:rsid w:val="4D0F38DE"/>
    <w:rsid w:val="4EEE3533"/>
    <w:rsid w:val="4FBF6BB7"/>
    <w:rsid w:val="506B4CFC"/>
    <w:rsid w:val="5185475E"/>
    <w:rsid w:val="526B5A09"/>
    <w:rsid w:val="54233628"/>
    <w:rsid w:val="54F81033"/>
    <w:rsid w:val="55637220"/>
    <w:rsid w:val="56595648"/>
    <w:rsid w:val="56BB6A9E"/>
    <w:rsid w:val="56E026FC"/>
    <w:rsid w:val="57E8058F"/>
    <w:rsid w:val="58660EAF"/>
    <w:rsid w:val="597C725B"/>
    <w:rsid w:val="5DA778A6"/>
    <w:rsid w:val="5E855736"/>
    <w:rsid w:val="5F758467"/>
    <w:rsid w:val="610F4457"/>
    <w:rsid w:val="61407419"/>
    <w:rsid w:val="61912A74"/>
    <w:rsid w:val="61B70841"/>
    <w:rsid w:val="62FA53FE"/>
    <w:rsid w:val="63236CA9"/>
    <w:rsid w:val="641D3014"/>
    <w:rsid w:val="64E17AF5"/>
    <w:rsid w:val="65A8265B"/>
    <w:rsid w:val="686739F3"/>
    <w:rsid w:val="698450AA"/>
    <w:rsid w:val="69D03586"/>
    <w:rsid w:val="69F60959"/>
    <w:rsid w:val="6B6A1A47"/>
    <w:rsid w:val="6C476BF8"/>
    <w:rsid w:val="6DA06BEF"/>
    <w:rsid w:val="6FDD5E30"/>
    <w:rsid w:val="73B7233B"/>
    <w:rsid w:val="74F67F90"/>
    <w:rsid w:val="75FE323F"/>
    <w:rsid w:val="762F63F4"/>
    <w:rsid w:val="7B0D144C"/>
    <w:rsid w:val="7BAA61E3"/>
    <w:rsid w:val="7BF01B82"/>
    <w:rsid w:val="7BFC6E0C"/>
    <w:rsid w:val="7C570875"/>
    <w:rsid w:val="7CBA3AAE"/>
    <w:rsid w:val="7CF61EE3"/>
    <w:rsid w:val="7D377572"/>
    <w:rsid w:val="7EDA02A9"/>
    <w:rsid w:val="7FFD111E"/>
    <w:rsid w:val="FFA78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230</Words>
  <Characters>1315</Characters>
  <Lines>10</Lines>
  <Paragraphs>3</Paragraphs>
  <TotalTime>5</TotalTime>
  <ScaleCrop>false</ScaleCrop>
  <LinksUpToDate>false</LinksUpToDate>
  <CharactersWithSpaces>1542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2019-09-18T02:18:00Z</dcterms:created>
  <dc:creator>dell</dc:creator>
  <cp:lastModifiedBy>mhj</cp:lastModifiedBy>
  <cp:lastPrinted>2018-05-17T02:12:00Z</cp:lastPrinted>
  <dcterms:modified xsi:type="dcterms:W3CDTF">2023-11-28T06:19:54Z</dcterms:modified>
  <dc:title>国控企业监督性监测结果公开数据表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